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EAEAEA" w:themeColor="text2" w:themeTint="19"/>
  <w:body>
    <w:p w:rsidRPr="005E2CB9" w:rsidR="00C9160F" w:rsidP="00C31802" w:rsidRDefault="00C9160F" w14:paraId="3B7F7689" w14:textId="60FB3B52">
      <w:pPr>
        <w:rPr>
          <w:rFonts w:asciiTheme="majorHAnsi" w:hAnsiTheme="majorHAnsi"/>
          <w:lang w:val="en-GB"/>
        </w:rPr>
      </w:pPr>
    </w:p>
    <w:p w:rsidRPr="005E2CB9" w:rsidR="00C9160F" w:rsidP="00C31802" w:rsidRDefault="00C9160F" w14:paraId="472F4615" w14:textId="5CC57261">
      <w:pPr>
        <w:rPr>
          <w:rFonts w:asciiTheme="majorHAnsi" w:hAnsiTheme="majorHAnsi"/>
          <w:lang w:val="en-GB"/>
        </w:rPr>
      </w:pPr>
      <w:r w:rsidRPr="005E2CB9">
        <w:rPr>
          <w:rFonts w:asciiTheme="majorHAnsi" w:hAnsiTheme="majorHAnsi"/>
          <w:noProof/>
          <w:lang w:val="en-GB"/>
        </w:rPr>
        <mc:AlternateContent>
          <mc:Choice Requires="wps">
            <w:drawing>
              <wp:anchor distT="0" distB="0" distL="0" distR="0" simplePos="0" relativeHeight="251658240" behindDoc="1" locked="0" layoutInCell="1" allowOverlap="1" wp14:anchorId="4C5F0877" wp14:editId="036D51C7">
                <wp:simplePos x="0" y="0"/>
                <wp:positionH relativeFrom="page">
                  <wp:posOffset>650875</wp:posOffset>
                </wp:positionH>
                <wp:positionV relativeFrom="paragraph">
                  <wp:posOffset>219710</wp:posOffset>
                </wp:positionV>
                <wp:extent cx="6054090" cy="533400"/>
                <wp:effectExtent l="0" t="0" r="3810" b="0"/>
                <wp:wrapTopAndBottom/>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533400"/>
                        </a:xfrm>
                        <a:prstGeom prst="rect">
                          <a:avLst/>
                        </a:prstGeom>
                        <a:solidFill>
                          <a:schemeClr val="bg1"/>
                        </a:solidFill>
                      </wps:spPr>
                      <wps:txbx>
                        <w:txbxContent>
                          <w:p w:rsidRPr="00272C14" w:rsidR="007F4755" w:rsidP="007F4755" w:rsidRDefault="007F4755" w14:paraId="0337E9E2" w14:textId="77777777">
                            <w:pPr>
                              <w:pStyle w:val="BigTags"/>
                              <w:rPr>
                                <w:b/>
                                <w:bCs/>
                                <w:sz w:val="28"/>
                                <w:szCs w:val="30"/>
                              </w:rPr>
                            </w:pPr>
                            <w:r w:rsidRPr="00272C14">
                              <w:rPr>
                                <w:b/>
                                <w:bCs/>
                                <w:sz w:val="28"/>
                                <w:szCs w:val="30"/>
                              </w:rPr>
                              <w:t xml:space="preserve">Instructions for completing form </w:t>
                            </w:r>
                          </w:p>
                          <w:p w:rsidRPr="00C9160F" w:rsidR="00224D24" w:rsidP="00C31802" w:rsidRDefault="00224D24" w14:paraId="130E3412" w14:textId="1DB23C73">
                            <w:pPr>
                              <w:rPr>
                                <w:b/>
                                <w:bCs/>
                                <w:color w:val="00B9BD"/>
                                <w:sz w:val="32"/>
                                <w:szCs w:val="32"/>
                              </w:rPr>
                            </w:pPr>
                            <w:r w:rsidRPr="00C9160F">
                              <w:rPr>
                                <w:b/>
                                <w:bCs/>
                                <w:color w:val="00B9BD"/>
                                <w:sz w:val="32"/>
                                <w:szCs w:val="32"/>
                              </w:rPr>
                              <w:t>PROJECT DESIGN DOCUMENT</w:t>
                            </w:r>
                          </w:p>
                          <w:p w:rsidR="00224D24" w:rsidP="00C31802" w:rsidRDefault="00224D24" w14:paraId="7A82D17B" w14:textId="2FF9891F"/>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18511A46">
              <v:shapetype id="_x0000_t202" coordsize="21600,21600" o:spt="202" path="m,l,21600r21600,l21600,xe" w14:anchorId="4C5F0877">
                <v:stroke joinstyle="miter"/>
                <v:path gradientshapeok="t" o:connecttype="rect"/>
              </v:shapetype>
              <v:shape id="Textbox 460" style="position:absolute;margin-left:51.25pt;margin-top:17.3pt;width:476.7pt;height: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">
                <v:textbox inset="0,0,0,0">
                  <w:txbxContent>
                    <w:p w:rsidRPr="00272C14" w:rsidR="007F4755" w:rsidP="007F4755" w:rsidRDefault="007F4755" w14:paraId="4F5CE58C" w14:textId="77777777">
                      <w:pPr>
                        <w:pStyle w:val="BigTags"/>
                        <w:rPr>
                          <w:b/>
                          <w:bCs/>
                          <w:sz w:val="28"/>
                          <w:szCs w:val="30"/>
                        </w:rPr>
                      </w:pPr>
                      <w:r w:rsidRPr="00272C14">
                        <w:rPr>
                          <w:b/>
                          <w:bCs/>
                          <w:sz w:val="28"/>
                          <w:szCs w:val="30"/>
                        </w:rPr>
                        <w:t xml:space="preserve">Instructions for completing form </w:t>
                      </w:r>
                    </w:p>
                    <w:p w:rsidRPr="00C9160F" w:rsidR="00224D24" w:rsidP="00C31802" w:rsidRDefault="00224D24" w14:paraId="5BD75A3C" w14:textId="1DB23C73">
                      <w:pPr>
                        <w:rPr>
                          <w:b/>
                          <w:bCs/>
                          <w:color w:val="00B9BD"/>
                          <w:sz w:val="32"/>
                          <w:szCs w:val="32"/>
                        </w:rPr>
                      </w:pPr>
                      <w:r w:rsidRPr="00C9160F">
                        <w:rPr>
                          <w:b/>
                          <w:bCs/>
                          <w:color w:val="00B9BD"/>
                          <w:sz w:val="32"/>
                          <w:szCs w:val="32"/>
                        </w:rPr>
                        <w:t>PROJECT DESIGN DOCUMENT</w:t>
                      </w:r>
                    </w:p>
                    <w:p w:rsidR="00224D24" w:rsidP="00C31802" w:rsidRDefault="00224D24" w14:paraId="672A6659" w14:textId="2FF9891F"/>
                  </w:txbxContent>
                </v:textbox>
                <w10:wrap type="topAndBottom" anchorx="page"/>
              </v:shape>
            </w:pict>
          </mc:Fallback>
        </mc:AlternateContent>
      </w:r>
    </w:p>
    <w:p w:rsidRPr="005E2CB9" w:rsidR="00515389" w:rsidP="00C31802" w:rsidRDefault="00000000" w14:paraId="4DD8DA55" w14:textId="49385084">
      <w:pPr>
        <w:rPr>
          <w:rFonts w:asciiTheme="majorHAnsi" w:hAnsiTheme="majorHAnsi"/>
          <w:sz w:val="32"/>
          <w:lang w:val="en-GB"/>
        </w:rPr>
      </w:pPr>
      <w:r>
        <w:rPr>
          <w:rFonts w:asciiTheme="majorHAnsi" w:hAnsiTheme="majorHAnsi"/>
          <w:lang w:val="en-GB"/>
        </w:rPr>
        <w:pict w14:anchorId="2F345CE0">
          <v:rect id="_x0000_i1025" style="width:451.3pt;height:.05pt;mso-width-percent:0;mso-height-percent:0;mso-width-percent:0;mso-height-percent:0" alt="" o:hr="t" o:hrstd="t" o:hrnoshade="t" fillcolor="#00b9bd [3204]" stroked="f"/>
        </w:pict>
      </w:r>
    </w:p>
    <w:tbl>
      <w:tblPr>
        <w:tblStyle w:val="TableGrid"/>
        <w:tblW w:w="9722" w:type="dxa"/>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3"/>
        <w:gridCol w:w="6989"/>
      </w:tblGrid>
      <w:tr w:rsidRPr="005E2CB9" w:rsidR="0025662B" w:rsidTr="00515389" w14:paraId="40537802" w14:textId="77777777">
        <w:tc>
          <w:tcPr>
            <w:tcW w:w="2733" w:type="dxa"/>
            <w:tcBorders>
              <w:left w:val="single" w:color="00B9BD" w:sz="36" w:space="0"/>
            </w:tcBorders>
          </w:tcPr>
          <w:p w:rsidRPr="005E2CB9" w:rsidR="0025662B" w:rsidP="00C9160F" w:rsidRDefault="00C16B66" w14:paraId="710A6EC3" w14:textId="3CD64085">
            <w:pPr>
              <w:pStyle w:val="BigTags"/>
              <w:framePr w:wrap="around" w:x="45"/>
              <w:spacing w:before="240" w:after="240" w:line="276" w:lineRule="auto"/>
              <w:rPr>
                <w:rFonts w:asciiTheme="majorHAnsi" w:hAnsiTheme="majorHAnsi"/>
                <w:sz w:val="24"/>
                <w:lang w:val="en-GB"/>
              </w:rPr>
            </w:pPr>
            <w:r w:rsidRPr="005E2CB9">
              <w:rPr>
                <w:rFonts w:asciiTheme="majorHAnsi" w:hAnsiTheme="majorHAnsi"/>
                <w:sz w:val="24"/>
                <w:lang w:val="en-GB"/>
              </w:rPr>
              <w:t>Project</w:t>
            </w:r>
            <w:r w:rsidRPr="005E2CB9" w:rsidR="0025662B">
              <w:rPr>
                <w:rFonts w:asciiTheme="majorHAnsi" w:hAnsiTheme="majorHAnsi"/>
                <w:sz w:val="24"/>
                <w:lang w:val="en-GB"/>
              </w:rPr>
              <w:t xml:space="preserve"> ID</w:t>
            </w:r>
          </w:p>
        </w:tc>
        <w:tc>
          <w:tcPr>
            <w:tcW w:w="6989" w:type="dxa"/>
          </w:tcPr>
          <w:p w:rsidRPr="005E2CB9" w:rsidR="0025662B" w:rsidP="00C9160F" w:rsidRDefault="0025662B" w14:paraId="384814D1" w14:textId="3BD0BCB6">
            <w:pPr>
              <w:spacing w:before="240" w:after="240" w:line="276" w:lineRule="auto"/>
              <w:rPr>
                <w:rFonts w:asciiTheme="majorHAnsi" w:hAnsiTheme="majorHAnsi"/>
                <w:sz w:val="28"/>
                <w:szCs w:val="28"/>
                <w:lang w:val="en-GB"/>
              </w:rPr>
            </w:pPr>
            <w:r w:rsidRPr="005E2CB9">
              <w:rPr>
                <w:rFonts w:asciiTheme="majorHAnsi" w:hAnsiTheme="majorHAnsi"/>
                <w:sz w:val="28"/>
                <w:szCs w:val="28"/>
                <w:lang w:val="en-GB"/>
              </w:rPr>
              <w:t>In</w:t>
            </w:r>
            <w:r w:rsidR="00276B6A">
              <w:rPr>
                <w:rFonts w:asciiTheme="majorHAnsi" w:hAnsiTheme="majorHAnsi"/>
                <w:sz w:val="28"/>
                <w:szCs w:val="28"/>
                <w:lang w:val="en-GB"/>
              </w:rPr>
              <w:t>s</w:t>
            </w:r>
            <w:r w:rsidRPr="005E2CB9">
              <w:rPr>
                <w:rFonts w:asciiTheme="majorHAnsi" w:hAnsiTheme="majorHAnsi"/>
                <w:sz w:val="28"/>
                <w:szCs w:val="28"/>
                <w:lang w:val="en-GB"/>
              </w:rPr>
              <w:t>ert</w:t>
            </w:r>
            <w:r w:rsidRPr="005E2CB9" w:rsidR="00C16B66">
              <w:rPr>
                <w:rFonts w:asciiTheme="majorHAnsi" w:hAnsiTheme="majorHAnsi"/>
                <w:sz w:val="28"/>
                <w:szCs w:val="28"/>
                <w:lang w:val="en-GB"/>
              </w:rPr>
              <w:t xml:space="preserve"> ID as GS XXXXX</w:t>
            </w:r>
            <w:r w:rsidRPr="005E2CB9">
              <w:rPr>
                <w:rFonts w:asciiTheme="majorHAnsi" w:hAnsiTheme="majorHAnsi"/>
                <w:sz w:val="28"/>
                <w:szCs w:val="28"/>
                <w:lang w:val="en-GB"/>
              </w:rPr>
              <w:t xml:space="preserve"> here</w:t>
            </w:r>
          </w:p>
        </w:tc>
      </w:tr>
      <w:tr w:rsidRPr="005E2CB9" w:rsidR="0025662B" w:rsidTr="00C9160F" w14:paraId="007600BD" w14:textId="77777777">
        <w:trPr>
          <w:trHeight w:val="81"/>
        </w:trPr>
        <w:tc>
          <w:tcPr>
            <w:tcW w:w="2733" w:type="dxa"/>
            <w:tcBorders>
              <w:left w:val="single" w:color="00B9BD" w:sz="36" w:space="0"/>
            </w:tcBorders>
          </w:tcPr>
          <w:p w:rsidRPr="005E2CB9" w:rsidR="0025662B" w:rsidP="00C9160F" w:rsidRDefault="0025662B" w14:paraId="5D2FB5A6" w14:textId="5255891F">
            <w:pPr>
              <w:pStyle w:val="BigTags"/>
              <w:framePr w:wrap="around" w:x="45"/>
              <w:spacing w:before="240" w:after="240" w:line="276" w:lineRule="auto"/>
              <w:rPr>
                <w:rFonts w:asciiTheme="majorHAnsi" w:hAnsiTheme="majorHAnsi"/>
                <w:sz w:val="24"/>
                <w:lang w:val="en-GB"/>
              </w:rPr>
            </w:pPr>
            <w:r w:rsidRPr="005E2CB9">
              <w:rPr>
                <w:rFonts w:asciiTheme="majorHAnsi" w:hAnsiTheme="majorHAnsi"/>
                <w:sz w:val="24"/>
                <w:lang w:val="en-GB"/>
              </w:rPr>
              <w:t>Project Title</w:t>
            </w:r>
          </w:p>
        </w:tc>
        <w:tc>
          <w:tcPr>
            <w:tcW w:w="6989" w:type="dxa"/>
          </w:tcPr>
          <w:p w:rsidRPr="005E2CB9" w:rsidR="0025662B" w:rsidP="00C9160F" w:rsidRDefault="0025662B" w14:paraId="0A5881BE" w14:textId="4F13A076">
            <w:pPr>
              <w:spacing w:before="240" w:after="240" w:line="276" w:lineRule="auto"/>
              <w:rPr>
                <w:rFonts w:asciiTheme="majorHAnsi" w:hAnsiTheme="majorHAnsi"/>
                <w:sz w:val="28"/>
                <w:szCs w:val="28"/>
                <w:lang w:val="en-GB"/>
              </w:rPr>
            </w:pPr>
            <w:r w:rsidRPr="005E2CB9">
              <w:rPr>
                <w:rFonts w:asciiTheme="majorHAnsi" w:hAnsiTheme="majorHAnsi"/>
                <w:sz w:val="28"/>
                <w:szCs w:val="28"/>
                <w:lang w:val="en-GB"/>
              </w:rPr>
              <w:t xml:space="preserve">Insert project title here </w:t>
            </w:r>
          </w:p>
        </w:tc>
      </w:tr>
    </w:tbl>
    <w:p w:rsidRPr="005E2CB9" w:rsidR="00515389" w:rsidP="00C31802" w:rsidRDefault="00515389" w14:paraId="2C1812C1" w14:textId="77777777">
      <w:pPr>
        <w:rPr>
          <w:rFonts w:asciiTheme="majorHAnsi" w:hAnsiTheme="majorHAnsi"/>
          <w:sz w:val="16"/>
          <w:szCs w:val="18"/>
          <w:highlight w:val="lightGray"/>
          <w:lang w:val="en-GB"/>
        </w:rPr>
      </w:pPr>
      <w:r w:rsidRPr="005E2CB9">
        <w:rPr>
          <w:rFonts w:asciiTheme="majorHAnsi" w:hAnsiTheme="majorHAnsi"/>
          <w:b/>
          <w:bCs/>
          <w:highlight w:val="lightGray"/>
          <w:lang w:val="en-GB"/>
        </w:rPr>
        <w:t>Guidelines</w:t>
      </w:r>
      <w:r w:rsidRPr="005E2CB9">
        <w:rPr>
          <w:rFonts w:asciiTheme="majorHAnsi" w:hAnsiTheme="majorHAnsi"/>
          <w:highlight w:val="lightGray"/>
          <w:lang w:val="en-GB"/>
        </w:rPr>
        <w:t xml:space="preserve"> [Delete after filling this form]</w:t>
      </w:r>
    </w:p>
    <w:p w:rsidRPr="005E2CB9" w:rsidR="00515389" w:rsidP="00D20089" w:rsidRDefault="00515389" w14:paraId="32943B59" w14:textId="77777777">
      <w:pPr>
        <w:pStyle w:val="ListParagraph"/>
        <w:numPr>
          <w:ilvl w:val="0"/>
          <w:numId w:val="16"/>
        </w:numPr>
        <w:rPr>
          <w:rFonts w:asciiTheme="majorHAnsi" w:hAnsiTheme="majorHAnsi"/>
          <w:highlight w:val="lightGray"/>
          <w:lang w:val="en-GB"/>
        </w:rPr>
      </w:pPr>
      <w:r w:rsidRPr="005E2CB9">
        <w:rPr>
          <w:rFonts w:asciiTheme="majorHAnsi" w:hAnsiTheme="majorHAnsi"/>
          <w:highlight w:val="lightGray"/>
          <w:lang w:val="en-GB"/>
        </w:rPr>
        <w:t>Intended Audience &amp; Purpose</w:t>
      </w:r>
    </w:p>
    <w:p w:rsidRPr="005E2CB9" w:rsidR="00515389" w:rsidP="00C31802" w:rsidRDefault="00515389" w14:paraId="7BB598E0" w14:textId="12ABE6F5">
      <w:pPr>
        <w:pStyle w:val="ListParagraph"/>
        <w:rPr>
          <w:rFonts w:asciiTheme="majorHAnsi" w:hAnsiTheme="majorHAnsi"/>
          <w:b/>
          <w:bCs/>
          <w:highlight w:val="lightGray"/>
          <w:lang w:val="en-GB"/>
        </w:rPr>
      </w:pPr>
      <w:r w:rsidRPr="005E2CB9">
        <w:rPr>
          <w:rFonts w:asciiTheme="majorHAnsi" w:hAnsiTheme="majorHAnsi"/>
          <w:highlight w:val="lightGray"/>
          <w:lang w:val="en-GB"/>
        </w:rPr>
        <w:t xml:space="preserve">This form helps developers </w:t>
      </w:r>
      <w:r w:rsidRPr="005E2CB9" w:rsidR="00C433F2">
        <w:rPr>
          <w:rFonts w:asciiTheme="majorHAnsi" w:hAnsiTheme="majorHAnsi"/>
          <w:highlight w:val="lightGray"/>
          <w:lang w:val="en-GB"/>
        </w:rPr>
        <w:t>complete</w:t>
      </w:r>
      <w:r w:rsidRPr="005E2CB9">
        <w:rPr>
          <w:rFonts w:asciiTheme="majorHAnsi" w:hAnsiTheme="majorHAnsi"/>
          <w:highlight w:val="lightGray"/>
          <w:lang w:val="en-GB"/>
        </w:rPr>
        <w:t xml:space="preserve"> a </w:t>
      </w:r>
      <w:r w:rsidRPr="005E2CB9">
        <w:rPr>
          <w:rFonts w:asciiTheme="majorHAnsi" w:hAnsiTheme="majorHAnsi"/>
          <w:b/>
          <w:bCs/>
          <w:highlight w:val="lightGray"/>
          <w:lang w:val="en-GB"/>
        </w:rPr>
        <w:t>Project Design Document</w:t>
      </w:r>
      <w:r w:rsidRPr="005E2CB9">
        <w:rPr>
          <w:rFonts w:asciiTheme="majorHAnsi" w:hAnsiTheme="majorHAnsi"/>
          <w:highlight w:val="lightGray"/>
          <w:lang w:val="en-GB"/>
        </w:rPr>
        <w:t xml:space="preserve"> (PDD) for </w:t>
      </w:r>
      <w:r w:rsidRPr="005E2CB9">
        <w:rPr>
          <w:rFonts w:asciiTheme="majorHAnsi" w:hAnsiTheme="majorHAnsi"/>
          <w:b/>
          <w:bCs/>
          <w:highlight w:val="lightGray"/>
          <w:lang w:val="en-GB"/>
        </w:rPr>
        <w:t xml:space="preserve">Standalone </w:t>
      </w:r>
      <w:r w:rsidRPr="005E2CB9" w:rsidR="00FF06EC">
        <w:rPr>
          <w:rFonts w:asciiTheme="majorHAnsi" w:hAnsiTheme="majorHAnsi"/>
          <w:b/>
          <w:bCs/>
          <w:highlight w:val="lightGray"/>
          <w:lang w:val="en-GB"/>
        </w:rPr>
        <w:t>Pro</w:t>
      </w:r>
      <w:r w:rsidRPr="005E2CB9" w:rsidR="00751A8A">
        <w:rPr>
          <w:rFonts w:asciiTheme="majorHAnsi" w:hAnsiTheme="majorHAnsi"/>
          <w:b/>
          <w:bCs/>
          <w:highlight w:val="lightGray"/>
          <w:lang w:val="en-GB"/>
        </w:rPr>
        <w:t>ject A</w:t>
      </w:r>
      <w:r w:rsidRPr="005E2CB9">
        <w:rPr>
          <w:rFonts w:asciiTheme="majorHAnsi" w:hAnsiTheme="majorHAnsi"/>
          <w:b/>
          <w:bCs/>
          <w:highlight w:val="lightGray"/>
          <w:lang w:val="en-GB"/>
        </w:rPr>
        <w:t>ctivity for</w:t>
      </w:r>
      <w:r w:rsidRPr="005E2CB9">
        <w:rPr>
          <w:rFonts w:asciiTheme="majorHAnsi" w:hAnsiTheme="majorHAnsi"/>
          <w:highlight w:val="lightGray"/>
          <w:lang w:val="en-GB"/>
        </w:rPr>
        <w:t xml:space="preserve"> Gold Standard for Global Goals (GS4GG) certification in a standardi</w:t>
      </w:r>
      <w:r w:rsidRPr="005E2CB9" w:rsidR="00C01734">
        <w:rPr>
          <w:rFonts w:asciiTheme="majorHAnsi" w:hAnsiTheme="majorHAnsi"/>
          <w:highlight w:val="lightGray"/>
          <w:lang w:val="en-GB"/>
        </w:rPr>
        <w:t>s</w:t>
      </w:r>
      <w:r w:rsidRPr="005E2CB9">
        <w:rPr>
          <w:rFonts w:asciiTheme="majorHAnsi" w:hAnsiTheme="majorHAnsi"/>
          <w:highlight w:val="lightGray"/>
          <w:lang w:val="en-GB"/>
        </w:rPr>
        <w:t>ed format.</w:t>
      </w:r>
    </w:p>
    <w:p w:rsidRPr="005E2CB9" w:rsidR="00515389" w:rsidP="00720417" w:rsidRDefault="00515389" w14:paraId="5153262B" w14:textId="4C8F7D91">
      <w:pPr>
        <w:pStyle w:val="ListParagraph"/>
        <w:numPr>
          <w:ilvl w:val="0"/>
          <w:numId w:val="16"/>
        </w:numPr>
        <w:rPr>
          <w:rFonts w:asciiTheme="majorHAnsi" w:hAnsiTheme="majorHAnsi"/>
          <w:highlight w:val="lightGray"/>
          <w:lang w:val="en-GB"/>
        </w:rPr>
      </w:pPr>
      <w:r w:rsidRPr="005E2CB9">
        <w:rPr>
          <w:rFonts w:asciiTheme="majorHAnsi" w:hAnsiTheme="majorHAnsi"/>
          <w:highlight w:val="lightGray"/>
          <w:lang w:val="en-GB"/>
        </w:rPr>
        <w:t>Use the</w:t>
      </w:r>
      <w:r w:rsidRPr="005E2CB9" w:rsidR="00720417">
        <w:rPr>
          <w:rFonts w:asciiTheme="majorHAnsi" w:hAnsiTheme="majorHAnsi"/>
          <w:highlight w:val="lightGray"/>
          <w:lang w:val="en-GB"/>
        </w:rPr>
        <w:t xml:space="preserve"> below</w:t>
      </w:r>
      <w:r w:rsidRPr="005E2CB9">
        <w:rPr>
          <w:rFonts w:asciiTheme="majorHAnsi" w:hAnsiTheme="majorHAnsi"/>
          <w:highlight w:val="lightGray"/>
          <w:lang w:val="en-GB"/>
        </w:rPr>
        <w:t xml:space="preserve"> file naming </w:t>
      </w:r>
      <w:r w:rsidRPr="005E2CB9" w:rsidR="00720417">
        <w:rPr>
          <w:rFonts w:asciiTheme="majorHAnsi" w:hAnsiTheme="majorHAnsi"/>
          <w:highlight w:val="lightGray"/>
          <w:lang w:val="en-GB"/>
        </w:rPr>
        <w:t>requirement</w:t>
      </w:r>
      <w:r w:rsidRPr="005E2CB9" w:rsidR="008A0ED4">
        <w:rPr>
          <w:rFonts w:asciiTheme="majorHAnsi" w:hAnsiTheme="majorHAnsi"/>
          <w:highlight w:val="lightGray"/>
          <w:lang w:val="en-GB"/>
        </w:rPr>
        <w:t xml:space="preserve"> for submission to Gold Standard</w:t>
      </w:r>
      <w:r w:rsidRPr="005E2CB9">
        <w:rPr>
          <w:rFonts w:asciiTheme="majorHAnsi" w:hAnsiTheme="majorHAnsi"/>
          <w:highlight w:val="lightGray"/>
          <w:lang w:val="en-GB"/>
        </w:rPr>
        <w:t>:</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Pr="005E2CB9" w:rsidR="00515389" w:rsidTr="008A0ED4" w14:paraId="198A9742" w14:textId="77777777">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rsidRPr="005E2CB9" w:rsidR="00515389" w:rsidP="00C31802" w:rsidRDefault="00515389" w14:paraId="7DEC29F1" w14:textId="77777777">
            <w:pPr>
              <w:rPr>
                <w:rFonts w:asciiTheme="majorHAnsi" w:hAnsiTheme="majorHAnsi"/>
                <w:lang w:val="en-GB"/>
              </w:rPr>
            </w:pPr>
            <w:r w:rsidRPr="005E2CB9">
              <w:rPr>
                <w:rFonts w:asciiTheme="majorHAnsi" w:hAnsiTheme="majorHAnsi"/>
                <w:lang w:val="en-GB"/>
              </w:rPr>
              <w:t>Submission stage</w:t>
            </w:r>
          </w:p>
        </w:tc>
        <w:tc>
          <w:tcPr>
            <w:tcW w:w="4140" w:type="dxa"/>
            <w:shd w:val="clear" w:color="auto" w:fill="D9D9D9" w:themeFill="background1" w:themeFillShade="D9"/>
            <w:noWrap/>
            <w:hideMark/>
          </w:tcPr>
          <w:p w:rsidRPr="005E2CB9" w:rsidR="00515389" w:rsidP="00C31802" w:rsidRDefault="00515389" w14:paraId="6811F916" w14:textId="77777777">
            <w:pPr>
              <w:rPr>
                <w:rFonts w:asciiTheme="majorHAnsi" w:hAnsiTheme="majorHAnsi"/>
                <w:lang w:val="en-GB"/>
              </w:rPr>
            </w:pPr>
            <w:r w:rsidRPr="005E2CB9">
              <w:rPr>
                <w:rFonts w:asciiTheme="majorHAnsi" w:hAnsiTheme="majorHAnsi"/>
                <w:lang w:val="en-GB"/>
              </w:rPr>
              <w:t>Naming format</w:t>
            </w:r>
          </w:p>
        </w:tc>
        <w:tc>
          <w:tcPr>
            <w:tcW w:w="3060" w:type="dxa"/>
            <w:shd w:val="clear" w:color="auto" w:fill="D9D9D9" w:themeFill="background1" w:themeFillShade="D9"/>
            <w:noWrap/>
            <w:hideMark/>
          </w:tcPr>
          <w:p w:rsidRPr="005E2CB9" w:rsidR="00515389" w:rsidP="008A0ED4" w:rsidRDefault="00515389" w14:paraId="148DA89F" w14:textId="77777777">
            <w:pPr>
              <w:pStyle w:val="ListParagraph"/>
              <w:ind w:left="213"/>
              <w:rPr>
                <w:rFonts w:asciiTheme="majorHAnsi" w:hAnsiTheme="majorHAnsi"/>
                <w:lang w:val="en-GB"/>
              </w:rPr>
            </w:pPr>
            <w:r w:rsidRPr="005E2CB9">
              <w:rPr>
                <w:rFonts w:asciiTheme="majorHAnsi" w:hAnsiTheme="majorHAnsi"/>
                <w:lang w:val="en-GB"/>
              </w:rPr>
              <w:t>Details</w:t>
            </w:r>
          </w:p>
        </w:tc>
      </w:tr>
      <w:tr w:rsidRPr="005E2CB9" w:rsidR="005F1FC9" w:rsidTr="008A0ED4" w14:paraId="3D6ECEFB" w14:textId="77777777">
        <w:tc>
          <w:tcPr>
            <w:tcW w:w="2160" w:type="dxa"/>
            <w:noWrap/>
            <w:hideMark/>
          </w:tcPr>
          <w:p w:rsidRPr="005E2CB9" w:rsidR="00515389" w:rsidP="00C31802" w:rsidRDefault="00515389" w14:paraId="74D97AFE" w14:textId="18E245F6">
            <w:pPr>
              <w:rPr>
                <w:rFonts w:asciiTheme="majorHAnsi" w:hAnsiTheme="majorHAnsi"/>
                <w:highlight w:val="lightGray"/>
                <w:lang w:val="en-GB"/>
              </w:rPr>
            </w:pPr>
            <w:r w:rsidRPr="005E2CB9">
              <w:rPr>
                <w:rFonts w:asciiTheme="majorHAnsi" w:hAnsiTheme="majorHAnsi"/>
                <w:highlight w:val="lightGray"/>
                <w:lang w:val="en-GB"/>
              </w:rPr>
              <w:t>Preliminary Review</w:t>
            </w:r>
            <w:r w:rsidRPr="005E2CB9" w:rsidR="004A71A9">
              <w:rPr>
                <w:rFonts w:asciiTheme="majorHAnsi" w:hAnsiTheme="majorHAnsi"/>
                <w:highlight w:val="lightGray"/>
                <w:lang w:val="en-GB"/>
              </w:rPr>
              <w:t>, if applicable</w:t>
            </w:r>
          </w:p>
        </w:tc>
        <w:tc>
          <w:tcPr>
            <w:tcW w:w="4140" w:type="dxa"/>
            <w:noWrap/>
            <w:hideMark/>
          </w:tcPr>
          <w:p w:rsidRPr="005E2CB9" w:rsidR="00515389" w:rsidP="00C31802" w:rsidRDefault="00515389" w14:paraId="56504F11" w14:textId="77777777">
            <w:pPr>
              <w:rPr>
                <w:rFonts w:asciiTheme="majorHAnsi" w:hAnsiTheme="majorHAnsi"/>
                <w:highlight w:val="lightGray"/>
                <w:lang w:val="en-GB"/>
              </w:rPr>
            </w:pPr>
            <w:r w:rsidRPr="005E2CB9">
              <w:rPr>
                <w:rFonts w:asciiTheme="majorHAnsi" w:hAnsiTheme="majorHAnsi"/>
                <w:highlight w:val="lightGray"/>
                <w:lang w:val="en-GB"/>
              </w:rPr>
              <w:t>GSID_DRAFT_PDD_</w:t>
            </w:r>
            <w:r w:rsidRPr="005E2CB9">
              <w:rPr>
                <w:rFonts w:asciiTheme="majorHAnsi" w:hAnsiTheme="majorHAnsi"/>
                <w:highlight w:val="yellow"/>
                <w:lang w:val="en-GB"/>
              </w:rPr>
              <w:t>DDMMYYYY</w:t>
            </w:r>
            <w:r w:rsidRPr="005E2CB9">
              <w:rPr>
                <w:rFonts w:asciiTheme="majorHAnsi" w:hAnsiTheme="majorHAnsi"/>
                <w:highlight w:val="lightGray"/>
                <w:lang w:val="en-GB"/>
              </w:rPr>
              <w:t>_VER_</w:t>
            </w:r>
            <w:r w:rsidRPr="005E2CB9">
              <w:rPr>
                <w:rFonts w:asciiTheme="majorHAnsi" w:hAnsiTheme="majorHAnsi"/>
                <w:highlight w:val="yellow"/>
                <w:lang w:val="en-GB"/>
              </w:rPr>
              <w:t>X</w:t>
            </w:r>
          </w:p>
        </w:tc>
        <w:tc>
          <w:tcPr>
            <w:tcW w:w="3060" w:type="dxa"/>
            <w:noWrap/>
            <w:hideMark/>
          </w:tcPr>
          <w:p w:rsidRPr="005E2CB9" w:rsidR="00515389" w:rsidP="008A0ED4" w:rsidRDefault="00515389" w14:paraId="61F6357C" w14:textId="77777777">
            <w:pPr>
              <w:pStyle w:val="ListParagraph"/>
              <w:ind w:left="213"/>
              <w:rPr>
                <w:rFonts w:asciiTheme="majorHAnsi" w:hAnsiTheme="majorHAnsi"/>
                <w:highlight w:val="lightGray"/>
                <w:lang w:val="en-GB"/>
              </w:rPr>
            </w:pPr>
            <w:r w:rsidRPr="005E2CB9">
              <w:rPr>
                <w:rFonts w:asciiTheme="majorHAnsi" w:hAnsiTheme="majorHAnsi"/>
                <w:highlight w:val="yellow"/>
                <w:lang w:val="en-GB"/>
              </w:rPr>
              <w:t>DDMMYYYY</w:t>
            </w:r>
            <w:r w:rsidRPr="005E2CB9">
              <w:rPr>
                <w:rFonts w:asciiTheme="majorHAnsi" w:hAnsiTheme="majorHAnsi"/>
                <w:highlight w:val="lightGray"/>
                <w:lang w:val="en-GB"/>
              </w:rPr>
              <w:t xml:space="preserve"> = Date of submission to Gold Standard</w:t>
            </w:r>
            <w:r w:rsidRPr="005E2CB9">
              <w:rPr>
                <w:rFonts w:asciiTheme="majorHAnsi" w:hAnsiTheme="majorHAnsi"/>
                <w:highlight w:val="lightGray"/>
                <w:lang w:val="en-GB"/>
              </w:rPr>
              <w:br/>
            </w:r>
            <w:r w:rsidRPr="005E2CB9">
              <w:rPr>
                <w:rFonts w:asciiTheme="majorHAnsi" w:hAnsiTheme="majorHAnsi"/>
                <w:highlight w:val="yellow"/>
                <w:lang w:val="en-GB"/>
              </w:rPr>
              <w:t>X</w:t>
            </w:r>
            <w:r w:rsidRPr="005E2CB9">
              <w:rPr>
                <w:rFonts w:asciiTheme="majorHAnsi" w:hAnsiTheme="majorHAnsi"/>
                <w:highlight w:val="lightGray"/>
                <w:lang w:val="en-GB"/>
              </w:rPr>
              <w:t xml:space="preserve"> = Version number of PDD</w:t>
            </w:r>
          </w:p>
        </w:tc>
      </w:tr>
      <w:tr w:rsidRPr="005E2CB9" w:rsidR="005F1FC9" w:rsidTr="008A0ED4" w14:paraId="45135E28" w14:textId="77777777">
        <w:tc>
          <w:tcPr>
            <w:tcW w:w="2160" w:type="dxa"/>
            <w:noWrap/>
            <w:hideMark/>
          </w:tcPr>
          <w:p w:rsidRPr="005E2CB9" w:rsidR="00515389" w:rsidP="00C31802" w:rsidRDefault="00670782" w14:paraId="5F075377" w14:textId="3E0EF9F7">
            <w:pPr>
              <w:rPr>
                <w:rFonts w:asciiTheme="majorHAnsi" w:hAnsiTheme="majorHAnsi"/>
                <w:highlight w:val="lightGray"/>
                <w:lang w:val="en-GB"/>
              </w:rPr>
            </w:pPr>
            <w:r w:rsidRPr="009C704E">
              <w:rPr>
                <w:highlight w:val="lightGray"/>
                <w:lang w:val="en-GB"/>
              </w:rPr>
              <w:t>Design Review</w:t>
            </w:r>
            <w:r>
              <w:rPr>
                <w:highlight w:val="lightGray"/>
                <w:lang w:val="en-GB"/>
              </w:rPr>
              <w:t xml:space="preserve"> and Design Change</w:t>
            </w:r>
          </w:p>
        </w:tc>
        <w:tc>
          <w:tcPr>
            <w:tcW w:w="4140" w:type="dxa"/>
            <w:noWrap/>
            <w:hideMark/>
          </w:tcPr>
          <w:p w:rsidRPr="005E2CB9" w:rsidR="00515389" w:rsidP="00C31802" w:rsidRDefault="00515389" w14:paraId="3719E5BB" w14:textId="77777777">
            <w:pPr>
              <w:rPr>
                <w:rFonts w:asciiTheme="majorHAnsi" w:hAnsiTheme="majorHAnsi"/>
                <w:highlight w:val="lightGray"/>
                <w:lang w:val="en-GB"/>
              </w:rPr>
            </w:pPr>
            <w:r w:rsidRPr="005E2CB9">
              <w:rPr>
                <w:rFonts w:asciiTheme="majorHAnsi" w:hAnsiTheme="majorHAnsi"/>
                <w:highlight w:val="lightGray"/>
                <w:lang w:val="en-GB"/>
              </w:rPr>
              <w:t>GSID_PDD_</w:t>
            </w:r>
            <w:r w:rsidRPr="005E2CB9">
              <w:rPr>
                <w:rFonts w:asciiTheme="majorHAnsi" w:hAnsiTheme="majorHAnsi"/>
                <w:highlight w:val="yellow"/>
                <w:lang w:val="en-GB"/>
              </w:rPr>
              <w:t>DDMMYYYY</w:t>
            </w:r>
            <w:r w:rsidRPr="005E2CB9">
              <w:rPr>
                <w:rFonts w:asciiTheme="majorHAnsi" w:hAnsiTheme="majorHAnsi"/>
                <w:highlight w:val="lightGray"/>
                <w:lang w:val="en-GB"/>
              </w:rPr>
              <w:t>_VER_</w:t>
            </w:r>
            <w:r w:rsidRPr="005E2CB9">
              <w:rPr>
                <w:rFonts w:asciiTheme="majorHAnsi" w:hAnsiTheme="majorHAnsi"/>
                <w:highlight w:val="yellow"/>
                <w:lang w:val="en-GB"/>
              </w:rPr>
              <w:t>X</w:t>
            </w:r>
          </w:p>
        </w:tc>
        <w:tc>
          <w:tcPr>
            <w:tcW w:w="3060" w:type="dxa"/>
            <w:noWrap/>
            <w:hideMark/>
          </w:tcPr>
          <w:p w:rsidRPr="005E2CB9" w:rsidR="00515389" w:rsidP="008A0ED4" w:rsidRDefault="00515389" w14:paraId="778F072E" w14:textId="77777777">
            <w:pPr>
              <w:pStyle w:val="ListParagraph"/>
              <w:ind w:left="213"/>
              <w:rPr>
                <w:rFonts w:asciiTheme="majorHAnsi" w:hAnsiTheme="majorHAnsi"/>
                <w:highlight w:val="lightGray"/>
                <w:lang w:val="en-GB"/>
              </w:rPr>
            </w:pPr>
            <w:r w:rsidRPr="005E2CB9">
              <w:rPr>
                <w:rFonts w:asciiTheme="majorHAnsi" w:hAnsiTheme="majorHAnsi"/>
                <w:highlight w:val="lightGray"/>
                <w:lang w:val="en-GB"/>
              </w:rPr>
              <w:t>DDMMYYYY = Date of submission to VVB for validation</w:t>
            </w:r>
            <w:r w:rsidRPr="005E2CB9">
              <w:rPr>
                <w:rFonts w:asciiTheme="majorHAnsi" w:hAnsiTheme="majorHAnsi"/>
                <w:highlight w:val="lightGray"/>
                <w:lang w:val="en-GB"/>
              </w:rPr>
              <w:br/>
            </w:r>
            <w:r w:rsidRPr="005E2CB9">
              <w:rPr>
                <w:rFonts w:asciiTheme="majorHAnsi" w:hAnsiTheme="majorHAnsi"/>
                <w:highlight w:val="lightGray"/>
                <w:lang w:val="en-GB"/>
              </w:rPr>
              <w:t>X = Version number</w:t>
            </w:r>
          </w:p>
        </w:tc>
      </w:tr>
      <w:tr w:rsidRPr="005E2CB9" w:rsidR="005F1FC9" w:rsidTr="008A0ED4" w14:paraId="1D2B10B1" w14:textId="77777777">
        <w:tc>
          <w:tcPr>
            <w:tcW w:w="2160" w:type="dxa"/>
            <w:noWrap/>
            <w:hideMark/>
          </w:tcPr>
          <w:p w:rsidRPr="005E2CB9" w:rsidR="00515389" w:rsidP="00C31802" w:rsidRDefault="001F3886" w14:paraId="130FF47C" w14:textId="5F985D6F">
            <w:pPr>
              <w:rPr>
                <w:rFonts w:asciiTheme="majorHAnsi" w:hAnsiTheme="majorHAnsi"/>
                <w:highlight w:val="lightGray"/>
                <w:lang w:val="en-GB"/>
              </w:rPr>
            </w:pPr>
            <w:r>
              <w:rPr>
                <w:highlight w:val="lightGray"/>
                <w:lang w:val="en-GB"/>
              </w:rPr>
              <w:t xml:space="preserve">Design Certification </w:t>
            </w:r>
            <w:r w:rsidRPr="009C704E">
              <w:rPr>
                <w:highlight w:val="lightGray"/>
                <w:lang w:val="en-GB"/>
              </w:rPr>
              <w:t>Renewal</w:t>
            </w:r>
          </w:p>
        </w:tc>
        <w:tc>
          <w:tcPr>
            <w:tcW w:w="4140" w:type="dxa"/>
            <w:noWrap/>
            <w:hideMark/>
          </w:tcPr>
          <w:p w:rsidRPr="005E2CB9" w:rsidR="00515389" w:rsidP="00C31802" w:rsidRDefault="00515389" w14:paraId="6622E541" w14:textId="77777777">
            <w:pPr>
              <w:rPr>
                <w:rFonts w:asciiTheme="majorHAnsi" w:hAnsiTheme="majorHAnsi"/>
                <w:highlight w:val="lightGray"/>
                <w:lang w:val="en-GB"/>
              </w:rPr>
            </w:pPr>
            <w:r w:rsidRPr="005E2CB9">
              <w:rPr>
                <w:rFonts w:asciiTheme="majorHAnsi" w:hAnsiTheme="majorHAnsi"/>
                <w:highlight w:val="lightGray"/>
                <w:lang w:val="en-GB"/>
              </w:rPr>
              <w:t>GSID_CP</w:t>
            </w:r>
            <w:r w:rsidRPr="005E2CB9">
              <w:rPr>
                <w:rFonts w:asciiTheme="majorHAnsi" w:hAnsiTheme="majorHAnsi"/>
                <w:highlight w:val="yellow"/>
                <w:lang w:val="en-GB"/>
              </w:rPr>
              <w:t>X</w:t>
            </w:r>
            <w:r w:rsidRPr="005E2CB9">
              <w:rPr>
                <w:rFonts w:asciiTheme="majorHAnsi" w:hAnsiTheme="majorHAnsi"/>
                <w:highlight w:val="lightGray"/>
                <w:lang w:val="en-GB"/>
              </w:rPr>
              <w:t>_PDD_DDMMYYYY_VER_</w:t>
            </w:r>
            <w:r w:rsidRPr="005E2CB9">
              <w:rPr>
                <w:rFonts w:asciiTheme="majorHAnsi" w:hAnsiTheme="majorHAnsi"/>
                <w:highlight w:val="yellow"/>
                <w:lang w:val="en-GB"/>
              </w:rPr>
              <w:t>Y</w:t>
            </w:r>
          </w:p>
        </w:tc>
        <w:tc>
          <w:tcPr>
            <w:tcW w:w="3060" w:type="dxa"/>
            <w:noWrap/>
            <w:hideMark/>
          </w:tcPr>
          <w:p w:rsidRPr="005E2CB9" w:rsidR="00515389" w:rsidP="008A0ED4" w:rsidRDefault="00515389" w14:paraId="63C1CEE5" w14:textId="77777777">
            <w:pPr>
              <w:pStyle w:val="ListParagraph"/>
              <w:ind w:left="213"/>
              <w:rPr>
                <w:rFonts w:asciiTheme="majorHAnsi" w:hAnsiTheme="majorHAnsi"/>
                <w:highlight w:val="lightGray"/>
                <w:lang w:val="en-GB"/>
              </w:rPr>
            </w:pPr>
            <w:r w:rsidRPr="005E2CB9">
              <w:rPr>
                <w:rFonts w:asciiTheme="majorHAnsi" w:hAnsiTheme="majorHAnsi"/>
                <w:highlight w:val="lightGray"/>
                <w:lang w:val="en-GB"/>
              </w:rPr>
              <w:t>X = Crediting Period number</w:t>
            </w:r>
            <w:r w:rsidRPr="005E2CB9">
              <w:rPr>
                <w:rFonts w:asciiTheme="majorHAnsi" w:hAnsiTheme="majorHAnsi"/>
                <w:highlight w:val="lightGray"/>
                <w:lang w:val="en-GB"/>
              </w:rPr>
              <w:br/>
            </w:r>
            <w:r w:rsidRPr="005E2CB9">
              <w:rPr>
                <w:rFonts w:asciiTheme="majorHAnsi" w:hAnsiTheme="majorHAnsi"/>
                <w:highlight w:val="lightGray"/>
                <w:lang w:val="en-GB"/>
              </w:rPr>
              <w:t>DDMMYYYY = Date of submission to VVB for CP renewal validation</w:t>
            </w:r>
            <w:r w:rsidRPr="005E2CB9">
              <w:rPr>
                <w:rFonts w:asciiTheme="majorHAnsi" w:hAnsiTheme="majorHAnsi"/>
                <w:highlight w:val="lightGray"/>
                <w:lang w:val="en-GB"/>
              </w:rPr>
              <w:br/>
            </w:r>
            <w:r w:rsidRPr="005E2CB9">
              <w:rPr>
                <w:rFonts w:asciiTheme="majorHAnsi" w:hAnsiTheme="majorHAnsi"/>
                <w:highlight w:val="lightGray"/>
                <w:lang w:val="en-GB"/>
              </w:rPr>
              <w:t>Y = Version number of PDD</w:t>
            </w:r>
          </w:p>
        </w:tc>
      </w:tr>
    </w:tbl>
    <w:p w:rsidRPr="005E2CB9" w:rsidR="00E63919" w:rsidP="00286411" w:rsidRDefault="00515389" w14:paraId="0DC9623F" w14:textId="1CE17E62">
      <w:pPr>
        <w:pStyle w:val="ListParagraph"/>
        <w:numPr>
          <w:ilvl w:val="0"/>
          <w:numId w:val="16"/>
        </w:numPr>
        <w:rPr>
          <w:rFonts w:asciiTheme="majorHAnsi" w:hAnsiTheme="majorHAnsi"/>
          <w:highlight w:val="lightGray"/>
          <w:lang w:val="en-GB"/>
        </w:rPr>
      </w:pPr>
      <w:r w:rsidRPr="005E2CB9">
        <w:rPr>
          <w:rFonts w:asciiTheme="majorHAnsi" w:hAnsiTheme="majorHAnsi"/>
          <w:highlight w:val="lightGray"/>
          <w:lang w:val="en-GB"/>
        </w:rPr>
        <w:t>Submit PDD as non-editable PDF file only.</w:t>
      </w:r>
      <w:bookmarkStart w:name="_Toc186208503" w:id="0"/>
    </w:p>
    <w:p w:rsidRPr="005E2CB9" w:rsidR="00E63919" w:rsidRDefault="00E63919" w14:paraId="58075DB3" w14:textId="77777777">
      <w:pPr>
        <w:spacing w:after="200"/>
        <w:rPr>
          <w:rFonts w:asciiTheme="majorHAnsi" w:hAnsiTheme="majorHAnsi"/>
          <w:lang w:val="en-GB"/>
        </w:rPr>
      </w:pPr>
    </w:p>
    <w:p w:rsidRPr="005E2CB9" w:rsidR="00E63919" w:rsidRDefault="00E63919" w14:paraId="4F3CCF8B" w14:textId="77777777">
      <w:pPr>
        <w:spacing w:after="200"/>
        <w:rPr>
          <w:rFonts w:asciiTheme="majorHAnsi" w:hAnsiTheme="majorHAnsi"/>
          <w:lang w:val="en-GB"/>
        </w:rPr>
      </w:pPr>
    </w:p>
    <w:bookmarkEnd w:id="0"/>
    <w:p w:rsidRPr="005E2CB9" w:rsidR="00413A19" w:rsidP="00E61DF6" w:rsidRDefault="00413A19" w14:paraId="59EC53E0" w14:textId="77777777">
      <w:pPr>
        <w:spacing w:after="200"/>
        <w:rPr>
          <w:rFonts w:cs="Times New Roman (Headings CS)" w:asciiTheme="majorHAnsi" w:hAnsiTheme="majorHAnsi" w:eastAsiaTheme="majorEastAsia"/>
          <w:b/>
          <w:color w:val="515151" w:themeColor="text1"/>
          <w:sz w:val="24"/>
          <w:lang w:val="en-GB"/>
        </w:rPr>
        <w:sectPr w:rsidRPr="005E2CB9" w:rsidR="00413A19" w:rsidSect="00D20089">
          <w:headerReference w:type="default" r:id="rId11"/>
          <w:footerReference w:type="default" r:id="rId12"/>
          <w:headerReference w:type="first" r:id="rId13"/>
          <w:pgSz w:w="11910" w:h="16840" w:orient="portrait"/>
          <w:pgMar w:top="1140" w:right="992" w:bottom="940" w:left="992" w:header="540" w:footer="23" w:gutter="0"/>
          <w:cols w:space="720"/>
          <w:titlePg/>
          <w:docGrid w:linePitch="272"/>
        </w:sectPr>
      </w:pPr>
    </w:p>
    <w:p w:rsidRPr="005E2CB9" w:rsidR="002E13B5" w:rsidP="002E13B5" w:rsidRDefault="002E13B5" w14:paraId="35812A55" w14:textId="77777777">
      <w:pPr>
        <w:pStyle w:val="H3"/>
        <w:rPr>
          <w:lang w:val="en-GB"/>
        </w:rPr>
      </w:pPr>
      <w:r w:rsidRPr="005E2CB9">
        <w:rPr>
          <w:lang w:val="en-GB"/>
        </w:rPr>
        <w:t>General instructions</w:t>
      </w:r>
    </w:p>
    <w:p w:rsidRPr="005E2CB9" w:rsidR="00505DA4" w:rsidP="00505DA4" w:rsidRDefault="00505DA4" w14:paraId="29BB59E1" w14:textId="309BA149">
      <w:pPr>
        <w:pStyle w:val="H5"/>
        <w:rPr>
          <w:rFonts w:asciiTheme="majorHAnsi" w:hAnsiTheme="majorHAnsi"/>
          <w:lang w:val="en-GB"/>
        </w:rPr>
      </w:pPr>
      <w:r w:rsidRPr="005E2CB9">
        <w:rPr>
          <w:rFonts w:asciiTheme="majorHAnsi" w:hAnsiTheme="majorHAnsi"/>
          <w:lang w:val="en-GB"/>
        </w:rPr>
        <w:t>Project Design Requirements</w:t>
      </w:r>
    </w:p>
    <w:p w:rsidRPr="005E2CB9" w:rsidR="00505DA4" w:rsidP="004510CB" w:rsidRDefault="00505DA4" w14:paraId="5C8D5989" w14:textId="7ECC365B">
      <w:pPr>
        <w:pStyle w:val="P"/>
        <w:rPr>
          <w:rFonts w:asciiTheme="majorHAnsi" w:hAnsiTheme="majorHAnsi"/>
          <w:lang w:val="en-GB"/>
        </w:rPr>
      </w:pPr>
      <w:r w:rsidRPr="005E2CB9">
        <w:rPr>
          <w:rFonts w:asciiTheme="majorHAnsi" w:hAnsiTheme="majorHAnsi"/>
          <w:lang w:val="en-GB"/>
        </w:rPr>
        <w:t xml:space="preserve">When completing this form for a Gold Standard for Global Goals (GS4GG) project, ensure compliance with </w:t>
      </w:r>
      <w:r w:rsidRPr="005E2CB9" w:rsidR="00645982">
        <w:rPr>
          <w:rFonts w:asciiTheme="majorHAnsi" w:hAnsiTheme="majorHAnsi"/>
          <w:lang w:val="en-GB"/>
        </w:rPr>
        <w:t>the latest</w:t>
      </w:r>
      <w:r w:rsidRPr="005E2CB9" w:rsidR="00F56C52">
        <w:rPr>
          <w:rFonts w:asciiTheme="majorHAnsi" w:hAnsiTheme="majorHAnsi"/>
          <w:lang w:val="en-GB"/>
        </w:rPr>
        <w:t xml:space="preserve"> version of </w:t>
      </w:r>
      <w:r w:rsidRPr="005E2CB9">
        <w:rPr>
          <w:rFonts w:asciiTheme="majorHAnsi" w:hAnsiTheme="majorHAnsi"/>
          <w:lang w:val="en-GB"/>
        </w:rPr>
        <w:t xml:space="preserve">relevant requirements </w:t>
      </w:r>
      <w:r w:rsidRPr="005E2CB9" w:rsidR="00F56C52">
        <w:rPr>
          <w:rFonts w:asciiTheme="majorHAnsi" w:hAnsiTheme="majorHAnsi"/>
          <w:lang w:val="en-GB"/>
        </w:rPr>
        <w:t>of</w:t>
      </w:r>
      <w:r w:rsidRPr="005E2CB9">
        <w:rPr>
          <w:rFonts w:asciiTheme="majorHAnsi" w:hAnsiTheme="majorHAnsi"/>
          <w:lang w:val="en-GB"/>
        </w:rPr>
        <w:t xml:space="preserve">: </w:t>
      </w:r>
    </w:p>
    <w:p w:rsidRPr="005E2CB9" w:rsidR="00505DA4" w:rsidP="008A6C78" w:rsidRDefault="00505DA4" w14:paraId="35B0CE5D" w14:textId="356F8698">
      <w:pPr>
        <w:pStyle w:val="P"/>
        <w:numPr>
          <w:ilvl w:val="0"/>
          <w:numId w:val="18"/>
        </w:numPr>
        <w:rPr>
          <w:rFonts w:asciiTheme="majorHAnsi" w:hAnsiTheme="majorHAnsi"/>
          <w:lang w:val="en-GB"/>
        </w:rPr>
      </w:pPr>
      <w:r w:rsidRPr="005E2CB9">
        <w:rPr>
          <w:rFonts w:asciiTheme="majorHAnsi" w:hAnsiTheme="majorHAnsi"/>
          <w:lang w:val="en-GB"/>
        </w:rPr>
        <w:t xml:space="preserve">GS4GG Principles &amp; Requirements </w:t>
      </w:r>
    </w:p>
    <w:p w:rsidRPr="005E2CB9" w:rsidR="00505DA4" w:rsidP="008A6C78" w:rsidRDefault="00505DA4" w14:paraId="5AE98759" w14:textId="77777777">
      <w:pPr>
        <w:pStyle w:val="P"/>
        <w:numPr>
          <w:ilvl w:val="0"/>
          <w:numId w:val="18"/>
        </w:numPr>
        <w:rPr>
          <w:rFonts w:asciiTheme="majorHAnsi" w:hAnsiTheme="majorHAnsi"/>
          <w:lang w:val="en-GB"/>
        </w:rPr>
      </w:pPr>
      <w:r w:rsidRPr="005E2CB9">
        <w:rPr>
          <w:rFonts w:asciiTheme="majorHAnsi" w:hAnsiTheme="majorHAnsi"/>
          <w:lang w:val="en-GB"/>
        </w:rPr>
        <w:t>Applicable Activity Requirements</w:t>
      </w:r>
    </w:p>
    <w:p w:rsidRPr="005E2CB9" w:rsidR="00505DA4" w:rsidP="008A6C78" w:rsidRDefault="00505DA4" w14:paraId="4BFA38B3" w14:textId="03AFB6E5">
      <w:pPr>
        <w:pStyle w:val="P"/>
        <w:numPr>
          <w:ilvl w:val="0"/>
          <w:numId w:val="18"/>
        </w:numPr>
        <w:rPr>
          <w:rFonts w:asciiTheme="majorHAnsi" w:hAnsiTheme="majorHAnsi"/>
          <w:lang w:val="en-GB"/>
        </w:rPr>
      </w:pPr>
      <w:r w:rsidRPr="005E2CB9">
        <w:rPr>
          <w:rFonts w:asciiTheme="majorHAnsi" w:hAnsiTheme="majorHAnsi"/>
          <w:lang w:val="en-GB"/>
        </w:rPr>
        <w:t>Selected GS-approved methodology(ies)</w:t>
      </w:r>
      <w:r w:rsidRPr="005E2CB9" w:rsidR="00045DCD">
        <w:rPr>
          <w:rFonts w:asciiTheme="majorHAnsi" w:hAnsiTheme="majorHAnsi"/>
          <w:lang w:val="en-GB"/>
        </w:rPr>
        <w:t xml:space="preserve"> and methodological tools</w:t>
      </w:r>
    </w:p>
    <w:p w:rsidRPr="005E2CB9" w:rsidR="00505DA4" w:rsidP="008A6C78" w:rsidRDefault="00505DA4" w14:paraId="595DFCEC" w14:textId="77777777">
      <w:pPr>
        <w:pStyle w:val="P"/>
        <w:numPr>
          <w:ilvl w:val="0"/>
          <w:numId w:val="18"/>
        </w:numPr>
        <w:rPr>
          <w:rFonts w:asciiTheme="majorHAnsi" w:hAnsiTheme="majorHAnsi"/>
          <w:lang w:val="en-GB"/>
        </w:rPr>
      </w:pPr>
      <w:r w:rsidRPr="005E2CB9">
        <w:rPr>
          <w:rFonts w:asciiTheme="majorHAnsi" w:hAnsiTheme="majorHAnsi"/>
          <w:lang w:val="en-GB"/>
        </w:rPr>
        <w:t>Any applicable Gold Standard Tools or Guidelines</w:t>
      </w:r>
    </w:p>
    <w:p w:rsidRPr="005E2CB9" w:rsidR="00505DA4" w:rsidP="008A6C78" w:rsidRDefault="00505DA4" w14:paraId="05BCD808" w14:textId="77777777">
      <w:pPr>
        <w:pStyle w:val="P"/>
        <w:numPr>
          <w:ilvl w:val="0"/>
          <w:numId w:val="18"/>
        </w:numPr>
        <w:rPr>
          <w:rFonts w:asciiTheme="majorHAnsi" w:hAnsiTheme="majorHAnsi"/>
          <w:lang w:val="en-GB"/>
        </w:rPr>
      </w:pPr>
      <w:r w:rsidRPr="005E2CB9">
        <w:rPr>
          <w:rFonts w:asciiTheme="majorHAnsi" w:hAnsiTheme="majorHAnsi"/>
          <w:lang w:val="en-GB"/>
        </w:rPr>
        <w:t>Applicable Product Requirements</w:t>
      </w:r>
    </w:p>
    <w:p w:rsidRPr="005E2CB9" w:rsidR="00505DA4" w:rsidP="008A6C78" w:rsidRDefault="00505DA4" w14:paraId="38B86CC5" w14:textId="5BD4E8E4">
      <w:pPr>
        <w:pStyle w:val="P"/>
        <w:numPr>
          <w:ilvl w:val="0"/>
          <w:numId w:val="18"/>
        </w:numPr>
        <w:rPr>
          <w:rFonts w:asciiTheme="majorHAnsi" w:hAnsiTheme="majorHAnsi"/>
          <w:lang w:val="en-GB"/>
        </w:rPr>
      </w:pPr>
      <w:r w:rsidRPr="005E2CB9">
        <w:rPr>
          <w:rFonts w:asciiTheme="majorHAnsi" w:hAnsiTheme="majorHAnsi"/>
          <w:lang w:val="en-GB"/>
        </w:rPr>
        <w:t xml:space="preserve">Methodological requirements that may be specified by the host Party in accordance </w:t>
      </w:r>
      <w:r w:rsidRPr="005E2CB9" w:rsidR="00DF19E9">
        <w:rPr>
          <w:rFonts w:asciiTheme="majorHAnsi" w:hAnsiTheme="majorHAnsi"/>
          <w:lang w:val="en-GB"/>
        </w:rPr>
        <w:t>with</w:t>
      </w:r>
      <w:r w:rsidRPr="005E2CB9">
        <w:rPr>
          <w:rFonts w:asciiTheme="majorHAnsi" w:hAnsiTheme="majorHAnsi"/>
          <w:lang w:val="en-GB"/>
        </w:rPr>
        <w:t xml:space="preserve"> the rules, modalities and procedures (RMPs) for the Article 6.4 mechanism and/or Article 6.2 guidance</w:t>
      </w:r>
    </w:p>
    <w:p w:rsidRPr="005E2CB9" w:rsidR="00505DA4" w:rsidP="00505DA4" w:rsidRDefault="00505DA4" w14:paraId="16318E72" w14:textId="1EA45067">
      <w:pPr>
        <w:pStyle w:val="H5"/>
        <w:rPr>
          <w:rFonts w:asciiTheme="majorHAnsi" w:hAnsiTheme="majorHAnsi"/>
          <w:bCs/>
          <w:lang w:val="en-GB"/>
        </w:rPr>
      </w:pPr>
      <w:r w:rsidRPr="005E2CB9">
        <w:rPr>
          <w:rFonts w:asciiTheme="majorHAnsi" w:hAnsiTheme="majorHAnsi"/>
          <w:lang w:val="en-GB"/>
        </w:rPr>
        <w:t>Project Documentation Updates</w:t>
      </w:r>
    </w:p>
    <w:p w:rsidRPr="005E2CB9" w:rsidR="00505DA4" w:rsidP="00505DA4" w:rsidRDefault="00505DA4" w14:paraId="06326CD5" w14:textId="6D102726">
      <w:pPr>
        <w:pStyle w:val="P"/>
        <w:rPr>
          <w:rFonts w:asciiTheme="majorHAnsi" w:hAnsiTheme="majorHAnsi"/>
          <w:lang w:val="en-GB"/>
        </w:rPr>
      </w:pPr>
      <w:r w:rsidRPr="005E2CB9">
        <w:rPr>
          <w:rFonts w:asciiTheme="majorHAnsi" w:hAnsiTheme="majorHAnsi"/>
          <w:lang w:val="en-GB"/>
        </w:rPr>
        <w:t>When submitting updates/changes</w:t>
      </w:r>
      <w:r w:rsidRPr="005E2CB9" w:rsidR="00DF19E9">
        <w:rPr>
          <w:rFonts w:asciiTheme="majorHAnsi" w:hAnsiTheme="majorHAnsi"/>
          <w:lang w:val="en-GB"/>
        </w:rPr>
        <w:t>/</w:t>
      </w:r>
      <w:r w:rsidRPr="005E2CB9">
        <w:rPr>
          <w:rFonts w:asciiTheme="majorHAnsi" w:hAnsiTheme="majorHAnsi"/>
          <w:lang w:val="en-GB"/>
        </w:rPr>
        <w:t xml:space="preserve"> to a design </w:t>
      </w:r>
      <w:r w:rsidRPr="005E2CB9" w:rsidR="00DF19E9">
        <w:rPr>
          <w:rFonts w:asciiTheme="majorHAnsi" w:hAnsiTheme="majorHAnsi"/>
          <w:lang w:val="en-GB"/>
        </w:rPr>
        <w:t>certified project or for renewal of Crediting period</w:t>
      </w:r>
      <w:r w:rsidRPr="005E2CB9">
        <w:rPr>
          <w:rFonts w:asciiTheme="majorHAnsi" w:hAnsiTheme="majorHAnsi"/>
          <w:lang w:val="en-GB"/>
        </w:rPr>
        <w:t xml:space="preserve">: </w:t>
      </w:r>
    </w:p>
    <w:p w:rsidRPr="005E2CB9" w:rsidR="00505DA4" w:rsidP="008A6C78" w:rsidRDefault="00505DA4" w14:paraId="5785CA72" w14:textId="63428E3A">
      <w:pPr>
        <w:pStyle w:val="P"/>
        <w:numPr>
          <w:ilvl w:val="0"/>
          <w:numId w:val="19"/>
        </w:numPr>
        <w:rPr>
          <w:rFonts w:asciiTheme="majorHAnsi" w:hAnsiTheme="majorHAnsi"/>
          <w:lang w:val="en-GB"/>
        </w:rPr>
      </w:pPr>
      <w:r w:rsidRPr="005E2CB9">
        <w:rPr>
          <w:rFonts w:asciiTheme="majorHAnsi" w:hAnsiTheme="majorHAnsi"/>
          <w:lang w:val="en-GB"/>
        </w:rPr>
        <w:t>Prepare two versions for the PDD using this form,</w:t>
      </w:r>
      <w:r w:rsidRPr="005E2CB9" w:rsidR="00263482">
        <w:rPr>
          <w:rFonts w:asciiTheme="majorHAnsi" w:hAnsiTheme="majorHAnsi"/>
          <w:lang w:val="en-GB"/>
        </w:rPr>
        <w:t xml:space="preserve"> one track and one clean version</w:t>
      </w:r>
    </w:p>
    <w:p w:rsidRPr="005E2CB9" w:rsidR="00505DA4" w:rsidP="008A6C78" w:rsidRDefault="00505DA4" w14:paraId="42B4518E" w14:textId="77777777">
      <w:pPr>
        <w:pStyle w:val="P"/>
        <w:numPr>
          <w:ilvl w:val="0"/>
          <w:numId w:val="19"/>
        </w:numPr>
        <w:rPr>
          <w:rFonts w:asciiTheme="majorHAnsi" w:hAnsiTheme="majorHAnsi"/>
          <w:lang w:val="en-GB"/>
        </w:rPr>
      </w:pPr>
      <w:r w:rsidRPr="005E2CB9">
        <w:rPr>
          <w:rFonts w:asciiTheme="majorHAnsi" w:hAnsiTheme="majorHAnsi"/>
          <w:lang w:val="en-GB"/>
        </w:rPr>
        <w:t>Submit both clean and track-changed versions of the PDD,</w:t>
      </w:r>
    </w:p>
    <w:p w:rsidRPr="005E2CB9" w:rsidR="00505DA4" w:rsidP="008A6C78" w:rsidRDefault="00505DA4" w14:paraId="1AA97BC5" w14:textId="41BDD291">
      <w:pPr>
        <w:pStyle w:val="P"/>
        <w:numPr>
          <w:ilvl w:val="0"/>
          <w:numId w:val="19"/>
        </w:numPr>
        <w:rPr>
          <w:rFonts w:asciiTheme="majorHAnsi" w:hAnsiTheme="majorHAnsi"/>
          <w:lang w:val="en-GB"/>
        </w:rPr>
      </w:pPr>
      <w:r w:rsidRPr="005E2CB9">
        <w:rPr>
          <w:rFonts w:asciiTheme="majorHAnsi" w:hAnsiTheme="majorHAnsi"/>
          <w:lang w:val="en-GB"/>
        </w:rPr>
        <w:t xml:space="preserve">Include a summary of changes in Appendix </w:t>
      </w:r>
      <w:r w:rsidRPr="005E2CB9" w:rsidR="003428A4">
        <w:rPr>
          <w:rFonts w:asciiTheme="majorHAnsi" w:hAnsiTheme="majorHAnsi"/>
          <w:lang w:val="en-GB"/>
        </w:rPr>
        <w:t>H</w:t>
      </w:r>
      <w:r w:rsidRPr="005E2CB9">
        <w:rPr>
          <w:rFonts w:asciiTheme="majorHAnsi" w:hAnsiTheme="majorHAnsi"/>
          <w:lang w:val="en-GB"/>
        </w:rPr>
        <w:t>.4</w:t>
      </w:r>
    </w:p>
    <w:p w:rsidRPr="005E2CB9" w:rsidR="00505DA4" w:rsidP="00505DA4" w:rsidRDefault="00505DA4" w14:paraId="72FDFD78" w14:textId="78E3EF6E">
      <w:pPr>
        <w:pStyle w:val="H5"/>
        <w:rPr>
          <w:rFonts w:asciiTheme="majorHAnsi" w:hAnsiTheme="majorHAnsi"/>
          <w:bCs/>
          <w:lang w:val="en-GB"/>
        </w:rPr>
      </w:pPr>
      <w:r w:rsidRPr="005E2CB9">
        <w:rPr>
          <w:rFonts w:asciiTheme="majorHAnsi" w:hAnsiTheme="majorHAnsi"/>
          <w:lang w:val="en-GB"/>
        </w:rPr>
        <w:t>Confidential Information</w:t>
      </w:r>
    </w:p>
    <w:p w:rsidRPr="005E2CB9" w:rsidR="00505DA4" w:rsidP="00505DA4" w:rsidRDefault="00505DA4" w14:paraId="14F1DAAF" w14:textId="77777777">
      <w:pPr>
        <w:pStyle w:val="P"/>
        <w:rPr>
          <w:rFonts w:asciiTheme="majorHAnsi" w:hAnsiTheme="majorHAnsi"/>
          <w:lang w:val="en-GB"/>
        </w:rPr>
      </w:pPr>
      <w:r w:rsidRPr="005E2CB9">
        <w:rPr>
          <w:rFonts w:asciiTheme="majorHAnsi" w:hAnsiTheme="majorHAnsi"/>
          <w:lang w:val="en-GB"/>
        </w:rPr>
        <w:t xml:space="preserve">For confidential information: </w:t>
      </w:r>
    </w:p>
    <w:p w:rsidRPr="005E2CB9" w:rsidR="00505DA4" w:rsidP="008A6C78" w:rsidRDefault="00505DA4" w14:paraId="1D5F293E" w14:textId="2EE239A2">
      <w:pPr>
        <w:pStyle w:val="P"/>
        <w:numPr>
          <w:ilvl w:val="0"/>
          <w:numId w:val="21"/>
        </w:numPr>
        <w:rPr>
          <w:rFonts w:asciiTheme="majorHAnsi" w:hAnsiTheme="majorHAnsi"/>
          <w:lang w:val="en-GB"/>
        </w:rPr>
      </w:pPr>
      <w:r w:rsidRPr="005E2CB9">
        <w:rPr>
          <w:rFonts w:asciiTheme="majorHAnsi" w:hAnsiTheme="majorHAnsi"/>
          <w:lang w:val="en-GB"/>
        </w:rPr>
        <w:t>Prepare two versions for the PDD using this form,</w:t>
      </w:r>
      <w:r w:rsidRPr="005E2CB9" w:rsidR="007C7B26">
        <w:rPr>
          <w:rFonts w:asciiTheme="majorHAnsi" w:hAnsiTheme="majorHAnsi"/>
          <w:lang w:val="en-GB"/>
        </w:rPr>
        <w:t xml:space="preserve"> one public and one redacted version</w:t>
      </w:r>
    </w:p>
    <w:p w:rsidRPr="005E2CB9" w:rsidR="00505DA4" w:rsidP="008A6C78" w:rsidRDefault="00505DA4" w14:paraId="66BDF5CE" w14:textId="77777777">
      <w:pPr>
        <w:pStyle w:val="P"/>
        <w:numPr>
          <w:ilvl w:val="0"/>
          <w:numId w:val="21"/>
        </w:numPr>
        <w:rPr>
          <w:rFonts w:asciiTheme="majorHAnsi" w:hAnsiTheme="majorHAnsi"/>
          <w:lang w:val="en-GB"/>
        </w:rPr>
      </w:pPr>
      <w:r w:rsidRPr="005E2CB9">
        <w:rPr>
          <w:rFonts w:asciiTheme="majorHAnsi" w:hAnsiTheme="majorHAnsi"/>
          <w:lang w:val="en-GB"/>
        </w:rPr>
        <w:t>Submit a public version with sensitive information redacted- where all parts containing confidential/proprietary information are made illegible (e.g. by covering those parts with black ink) to be made publicly available without displaying confidential/proprietary information</w:t>
      </w:r>
    </w:p>
    <w:p w:rsidRPr="005E2CB9" w:rsidR="00505DA4" w:rsidP="008A6C78" w:rsidRDefault="00505DA4" w14:paraId="208BC837" w14:textId="77777777">
      <w:pPr>
        <w:pStyle w:val="P"/>
        <w:numPr>
          <w:ilvl w:val="0"/>
          <w:numId w:val="21"/>
        </w:numPr>
        <w:rPr>
          <w:rFonts w:asciiTheme="majorHAnsi" w:hAnsiTheme="majorHAnsi"/>
          <w:lang w:val="en-GB"/>
        </w:rPr>
      </w:pPr>
      <w:r w:rsidRPr="005E2CB9">
        <w:rPr>
          <w:rFonts w:asciiTheme="majorHAnsi" w:hAnsiTheme="majorHAnsi"/>
          <w:lang w:val="en-GB"/>
        </w:rPr>
        <w:t>Submit a complete version for Gold Standard, its advisory committee, experts appointed by Gold Standard to conduct review as per GS4GG requirements</w:t>
      </w:r>
    </w:p>
    <w:p w:rsidRPr="005E2CB9" w:rsidR="00505DA4" w:rsidP="00505DA4" w:rsidRDefault="00505DA4" w14:paraId="2D8C9A6F" w14:textId="77777777">
      <w:pPr>
        <w:pStyle w:val="P"/>
        <w:rPr>
          <w:rFonts w:asciiTheme="majorHAnsi" w:hAnsiTheme="majorHAnsi"/>
          <w:lang w:val="en-GB"/>
        </w:rPr>
      </w:pPr>
      <w:r w:rsidRPr="005E2CB9">
        <w:rPr>
          <w:rFonts w:asciiTheme="majorHAnsi" w:hAnsiTheme="majorHAnsi"/>
          <w:lang w:val="en-GB"/>
        </w:rPr>
        <w:t xml:space="preserve">The information as per GS4GG requirement that cannot be marked confidential: </w:t>
      </w:r>
    </w:p>
    <w:p w:rsidRPr="005E2CB9" w:rsidR="00505DA4" w:rsidP="008A6C78" w:rsidRDefault="00505DA4" w14:paraId="060D4D80" w14:textId="77777777">
      <w:pPr>
        <w:pStyle w:val="P"/>
        <w:numPr>
          <w:ilvl w:val="0"/>
          <w:numId w:val="22"/>
        </w:numPr>
        <w:rPr>
          <w:rFonts w:asciiTheme="majorHAnsi" w:hAnsiTheme="majorHAnsi"/>
          <w:lang w:val="en-GB"/>
        </w:rPr>
      </w:pPr>
      <w:r w:rsidRPr="005E2CB9">
        <w:rPr>
          <w:rFonts w:asciiTheme="majorHAnsi" w:hAnsiTheme="majorHAnsi"/>
          <w:lang w:val="en-GB"/>
        </w:rPr>
        <w:t>Additionality demonstration</w:t>
      </w:r>
    </w:p>
    <w:p w:rsidRPr="005E2CB9" w:rsidR="00505DA4" w:rsidP="008A6C78" w:rsidRDefault="00505DA4" w14:paraId="4762CB51" w14:textId="77777777">
      <w:pPr>
        <w:pStyle w:val="P"/>
        <w:numPr>
          <w:ilvl w:val="0"/>
          <w:numId w:val="22"/>
        </w:numPr>
        <w:rPr>
          <w:rFonts w:asciiTheme="majorHAnsi" w:hAnsiTheme="majorHAnsi"/>
          <w:lang w:val="en-GB"/>
        </w:rPr>
      </w:pPr>
      <w:r w:rsidRPr="005E2CB9">
        <w:rPr>
          <w:rFonts w:asciiTheme="majorHAnsi" w:hAnsiTheme="majorHAnsi"/>
          <w:lang w:val="en-GB"/>
        </w:rPr>
        <w:t>Methodology application</w:t>
      </w:r>
    </w:p>
    <w:p w:rsidRPr="005E2CB9" w:rsidR="00505DA4" w:rsidP="008A6C78" w:rsidRDefault="00505DA4" w14:paraId="341EB586" w14:textId="77777777">
      <w:pPr>
        <w:pStyle w:val="P"/>
        <w:numPr>
          <w:ilvl w:val="0"/>
          <w:numId w:val="22"/>
        </w:numPr>
        <w:rPr>
          <w:rFonts w:asciiTheme="majorHAnsi" w:hAnsiTheme="majorHAnsi"/>
          <w:lang w:val="en-GB"/>
        </w:rPr>
      </w:pPr>
      <w:r w:rsidRPr="005E2CB9">
        <w:rPr>
          <w:rFonts w:asciiTheme="majorHAnsi" w:hAnsiTheme="majorHAnsi"/>
          <w:lang w:val="en-GB"/>
        </w:rPr>
        <w:t>Sustainable development impacts, safeguarding information</w:t>
      </w:r>
    </w:p>
    <w:p w:rsidRPr="005E2CB9" w:rsidR="00505DA4" w:rsidP="008A6C78" w:rsidRDefault="00505DA4" w14:paraId="19269A04" w14:textId="77777777">
      <w:pPr>
        <w:pStyle w:val="P"/>
        <w:numPr>
          <w:ilvl w:val="0"/>
          <w:numId w:val="22"/>
        </w:numPr>
        <w:rPr>
          <w:rFonts w:asciiTheme="majorHAnsi" w:hAnsiTheme="majorHAnsi"/>
          <w:lang w:val="en-GB"/>
        </w:rPr>
      </w:pPr>
      <w:r w:rsidRPr="005E2CB9">
        <w:rPr>
          <w:rFonts w:asciiTheme="majorHAnsi" w:hAnsiTheme="majorHAnsi"/>
          <w:lang w:val="en-GB"/>
        </w:rPr>
        <w:t>Any data, values and formulae included in spreadsheets accessible</w:t>
      </w:r>
    </w:p>
    <w:p w:rsidRPr="005E2CB9" w:rsidR="00505DA4" w:rsidP="00505DA4" w:rsidRDefault="00505DA4" w14:paraId="78EF581A" w14:textId="77777777">
      <w:pPr>
        <w:pStyle w:val="P"/>
        <w:rPr>
          <w:rFonts w:asciiTheme="majorHAnsi" w:hAnsiTheme="majorHAnsi"/>
          <w:lang w:val="en-GB"/>
        </w:rPr>
      </w:pPr>
      <w:r w:rsidRPr="005E2CB9">
        <w:rPr>
          <w:rFonts w:asciiTheme="majorHAnsi" w:hAnsiTheme="majorHAnsi"/>
          <w:lang w:val="en-GB"/>
        </w:rPr>
        <w:t xml:space="preserve">For personal information included in the PDD: </w:t>
      </w:r>
    </w:p>
    <w:p w:rsidRPr="005E2CB9" w:rsidR="00505DA4" w:rsidP="008A6C78" w:rsidRDefault="00505DA4" w14:paraId="1113D6AF" w14:textId="74FA04F0">
      <w:pPr>
        <w:pStyle w:val="P"/>
        <w:numPr>
          <w:ilvl w:val="0"/>
          <w:numId w:val="23"/>
        </w:numPr>
        <w:rPr>
          <w:rFonts w:asciiTheme="majorHAnsi" w:hAnsiTheme="majorHAnsi"/>
          <w:lang w:val="en-GB"/>
        </w:rPr>
      </w:pPr>
      <w:r w:rsidRPr="005E2CB9">
        <w:rPr>
          <w:rFonts w:asciiTheme="majorHAnsi" w:hAnsiTheme="majorHAnsi"/>
          <w:lang w:val="en-GB"/>
        </w:rPr>
        <w:t xml:space="preserve">Ensure compliance with applicable data protection and privacy regulations of the host country and </w:t>
      </w:r>
      <w:r w:rsidRPr="005E2CB9" w:rsidR="00BB2FD1">
        <w:rPr>
          <w:rFonts w:asciiTheme="majorHAnsi" w:hAnsiTheme="majorHAnsi"/>
          <w:lang w:val="en-GB"/>
        </w:rPr>
        <w:t>General Data Protection Regulation (</w:t>
      </w:r>
      <w:r w:rsidRPr="005E2CB9">
        <w:rPr>
          <w:rFonts w:asciiTheme="majorHAnsi" w:hAnsiTheme="majorHAnsi"/>
          <w:lang w:val="en-GB"/>
        </w:rPr>
        <w:t>GDPR</w:t>
      </w:r>
      <w:r w:rsidRPr="005E2CB9" w:rsidR="00BB2FD1">
        <w:rPr>
          <w:rFonts w:asciiTheme="majorHAnsi" w:hAnsiTheme="majorHAnsi"/>
          <w:lang w:val="en-GB"/>
        </w:rPr>
        <w:t>)</w:t>
      </w:r>
      <w:r w:rsidRPr="005E2CB9">
        <w:rPr>
          <w:rFonts w:asciiTheme="majorHAnsi" w:hAnsiTheme="majorHAnsi"/>
          <w:lang w:val="en-GB"/>
        </w:rPr>
        <w:t xml:space="preserve"> through: </w:t>
      </w:r>
    </w:p>
    <w:p w:rsidRPr="005E2CB9" w:rsidR="00505DA4" w:rsidP="0041202E" w:rsidRDefault="00505DA4" w14:paraId="411FA727" w14:textId="77777777">
      <w:pPr>
        <w:pStyle w:val="P"/>
        <w:numPr>
          <w:ilvl w:val="1"/>
          <w:numId w:val="23"/>
        </w:numPr>
        <w:rPr>
          <w:rFonts w:asciiTheme="majorHAnsi" w:hAnsiTheme="majorHAnsi"/>
          <w:lang w:val="en-GB"/>
        </w:rPr>
      </w:pPr>
      <w:r w:rsidRPr="005E2CB9">
        <w:rPr>
          <w:rFonts w:asciiTheme="majorHAnsi" w:hAnsiTheme="majorHAnsi"/>
          <w:lang w:val="en-GB"/>
        </w:rPr>
        <w:t>Explicit consent from individuals</w:t>
      </w:r>
    </w:p>
    <w:p w:rsidRPr="005E2CB9" w:rsidR="00505DA4" w:rsidP="0041202E" w:rsidRDefault="00505DA4" w14:paraId="765C6A1E" w14:textId="77777777">
      <w:pPr>
        <w:pStyle w:val="P"/>
        <w:numPr>
          <w:ilvl w:val="1"/>
          <w:numId w:val="23"/>
        </w:numPr>
        <w:rPr>
          <w:rFonts w:asciiTheme="majorHAnsi" w:hAnsiTheme="majorHAnsi"/>
          <w:lang w:val="en-GB"/>
        </w:rPr>
      </w:pPr>
      <w:r w:rsidRPr="005E2CB9">
        <w:rPr>
          <w:rFonts w:asciiTheme="majorHAnsi" w:hAnsiTheme="majorHAnsi"/>
          <w:lang w:val="en-GB"/>
        </w:rPr>
        <w:t>Appropriate consent mechanisms</w:t>
      </w:r>
    </w:p>
    <w:p w:rsidRPr="005E2CB9" w:rsidR="00505DA4" w:rsidP="00505DA4" w:rsidRDefault="00505DA4" w14:paraId="525FF0C4" w14:textId="0962CA40">
      <w:pPr>
        <w:pStyle w:val="H5"/>
        <w:rPr>
          <w:rFonts w:asciiTheme="majorHAnsi" w:hAnsiTheme="majorHAnsi" w:eastAsiaTheme="minorHAnsi"/>
          <w:lang w:val="en-GB"/>
        </w:rPr>
      </w:pPr>
      <w:r w:rsidRPr="005E2CB9">
        <w:rPr>
          <w:rFonts w:asciiTheme="majorHAnsi" w:hAnsiTheme="majorHAnsi" w:eastAsiaTheme="minorHAnsi"/>
          <w:lang w:val="en-GB"/>
        </w:rPr>
        <w:t>Language Requirements</w:t>
      </w:r>
    </w:p>
    <w:p w:rsidRPr="005E2CB9" w:rsidR="00505DA4" w:rsidP="00505DA4" w:rsidRDefault="00505DA4" w14:paraId="45A47063" w14:textId="77777777">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 xml:space="preserve">Use </w:t>
      </w:r>
      <w:r w:rsidRPr="005E2CB9">
        <w:rPr>
          <w:rFonts w:asciiTheme="majorHAnsi" w:hAnsiTheme="majorHAnsi"/>
          <w:bCs/>
          <w:lang w:val="en-GB"/>
        </w:rPr>
        <w:t>English</w:t>
      </w:r>
      <w:r w:rsidRPr="005E2CB9">
        <w:rPr>
          <w:rFonts w:cs="Times New Roman (Headings CS)" w:asciiTheme="majorHAnsi" w:hAnsiTheme="majorHAnsi" w:eastAsiaTheme="majorEastAsia"/>
          <w:bCs/>
          <w:color w:val="323232" w:themeColor="text2"/>
          <w:lang w:val="en-GB"/>
          <w14:ligatures w14:val="standardContextual"/>
          <w14:numForm w14:val="oldStyle"/>
        </w:rPr>
        <w:t xml:space="preserve"> for: </w:t>
      </w:r>
    </w:p>
    <w:p w:rsidRPr="005E2CB9" w:rsidR="00505DA4" w:rsidP="008A6C78" w:rsidRDefault="00505DA4" w14:paraId="50784FFE" w14:textId="77777777">
      <w:pPr>
        <w:pStyle w:val="P"/>
        <w:numPr>
          <w:ilvl w:val="0"/>
          <w:numId w:val="24"/>
        </w:numPr>
        <w:rPr>
          <w:rFonts w:asciiTheme="majorHAnsi" w:hAnsiTheme="majorHAnsi"/>
          <w:lang w:val="en-GB"/>
        </w:rPr>
      </w:pPr>
      <w:r w:rsidRPr="005E2CB9">
        <w:rPr>
          <w:rFonts w:asciiTheme="majorHAnsi" w:hAnsiTheme="majorHAnsi"/>
          <w:lang w:val="en-GB"/>
        </w:rPr>
        <w:t>All PDD sections and appendices</w:t>
      </w:r>
    </w:p>
    <w:p w:rsidRPr="005E2CB9" w:rsidR="00505DA4" w:rsidP="008A6C78" w:rsidRDefault="00505DA4" w14:paraId="32A1AECC" w14:textId="77777777">
      <w:pPr>
        <w:pStyle w:val="P"/>
        <w:numPr>
          <w:ilvl w:val="0"/>
          <w:numId w:val="24"/>
        </w:numPr>
        <w:rPr>
          <w:rFonts w:asciiTheme="majorHAnsi" w:hAnsiTheme="majorHAnsi"/>
          <w:lang w:val="en-GB"/>
        </w:rPr>
      </w:pPr>
      <w:r w:rsidRPr="005E2CB9">
        <w:rPr>
          <w:rFonts w:asciiTheme="majorHAnsi" w:hAnsiTheme="majorHAnsi"/>
          <w:lang w:val="en-GB"/>
        </w:rPr>
        <w:t>Supporting documents (with translations if originally in other languages)</w:t>
      </w:r>
    </w:p>
    <w:p w:rsidRPr="005E2CB9" w:rsidR="00505DA4" w:rsidP="00505DA4" w:rsidRDefault="00505DA4" w14:paraId="7B54E517" w14:textId="77777777">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Define all technical acronyms at first use</w:t>
      </w:r>
    </w:p>
    <w:p w:rsidRPr="005E2CB9" w:rsidR="00505DA4" w:rsidP="00505DA4" w:rsidRDefault="00505DA4" w14:paraId="02E5A955" w14:textId="60B70443">
      <w:pPr>
        <w:pStyle w:val="H5"/>
        <w:rPr>
          <w:rFonts w:asciiTheme="majorHAnsi" w:hAnsiTheme="majorHAnsi" w:eastAsiaTheme="minorHAnsi"/>
          <w:lang w:val="en-GB"/>
        </w:rPr>
      </w:pPr>
      <w:r w:rsidRPr="005E2CB9">
        <w:rPr>
          <w:rFonts w:asciiTheme="majorHAnsi" w:hAnsiTheme="majorHAnsi" w:eastAsiaTheme="minorHAnsi"/>
          <w:lang w:val="en-GB"/>
        </w:rPr>
        <w:t>Document Format</w:t>
      </w:r>
    </w:p>
    <w:p w:rsidRPr="005E2CB9" w:rsidR="00505DA4" w:rsidP="00505DA4" w:rsidRDefault="00505DA4" w14:paraId="3F9DCCAA" w14:textId="77777777">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 xml:space="preserve">Maintain the standard format: </w:t>
      </w:r>
    </w:p>
    <w:p w:rsidRPr="005E2CB9" w:rsidR="00505DA4" w:rsidP="008A6C78" w:rsidRDefault="00505DA4" w14:paraId="23C164BD" w14:textId="3BC23D40">
      <w:pPr>
        <w:pStyle w:val="P"/>
        <w:numPr>
          <w:ilvl w:val="0"/>
          <w:numId w:val="25"/>
        </w:numPr>
        <w:rPr>
          <w:rFonts w:asciiTheme="majorHAnsi" w:hAnsiTheme="majorHAnsi"/>
          <w:lang w:val="en-GB"/>
        </w:rPr>
      </w:pPr>
      <w:r w:rsidRPr="005E2CB9">
        <w:rPr>
          <w:rFonts w:asciiTheme="majorHAnsi" w:hAnsiTheme="majorHAnsi"/>
          <w:lang w:val="en-GB"/>
        </w:rPr>
        <w:t>Complete this form keeping original fonts, headings, and logos and without any other alteration to the form</w:t>
      </w:r>
      <w:r w:rsidRPr="005E2CB9" w:rsidR="00AF605E">
        <w:rPr>
          <w:rFonts w:asciiTheme="majorHAnsi" w:hAnsiTheme="majorHAnsi"/>
          <w:lang w:val="en-GB"/>
        </w:rPr>
        <w:t>.</w:t>
      </w:r>
    </w:p>
    <w:p w:rsidRPr="005E2CB9" w:rsidR="00505DA4" w:rsidP="008A6C78" w:rsidRDefault="00505DA4" w14:paraId="4D425C02" w14:textId="3F21F59A">
      <w:pPr>
        <w:pStyle w:val="P"/>
        <w:numPr>
          <w:ilvl w:val="0"/>
          <w:numId w:val="25"/>
        </w:numPr>
        <w:rPr>
          <w:rFonts w:asciiTheme="majorHAnsi" w:hAnsiTheme="majorHAnsi"/>
          <w:lang w:val="en-GB"/>
        </w:rPr>
      </w:pPr>
      <w:r w:rsidRPr="005E2CB9">
        <w:rPr>
          <w:rFonts w:asciiTheme="majorHAnsi" w:hAnsiTheme="majorHAnsi"/>
          <w:lang w:val="en-GB"/>
        </w:rPr>
        <w:t xml:space="preserve">Do not modify or delete tables and their columns in this form. Add rows </w:t>
      </w:r>
      <w:r w:rsidRPr="005E2CB9" w:rsidR="00885E7E">
        <w:rPr>
          <w:rFonts w:asciiTheme="majorHAnsi" w:hAnsiTheme="majorHAnsi"/>
          <w:lang w:val="en-GB"/>
        </w:rPr>
        <w:t>to</w:t>
      </w:r>
      <w:r w:rsidRPr="005E2CB9">
        <w:rPr>
          <w:rFonts w:asciiTheme="majorHAnsi" w:hAnsiTheme="majorHAnsi"/>
          <w:lang w:val="en-GB"/>
        </w:rPr>
        <w:t xml:space="preserve"> the tables as needed</w:t>
      </w:r>
      <w:r w:rsidRPr="005E2CB9" w:rsidR="00AF605E">
        <w:rPr>
          <w:rFonts w:asciiTheme="majorHAnsi" w:hAnsiTheme="majorHAnsi"/>
          <w:lang w:val="en-GB"/>
        </w:rPr>
        <w:t>.</w:t>
      </w:r>
    </w:p>
    <w:p w:rsidRPr="005E2CB9" w:rsidR="00505DA4" w:rsidP="00505DA4" w:rsidRDefault="00505DA4" w14:paraId="2F76809F" w14:textId="3C8FC43D">
      <w:pPr>
        <w:pStyle w:val="H5"/>
        <w:rPr>
          <w:rFonts w:asciiTheme="majorHAnsi" w:hAnsiTheme="majorHAnsi"/>
          <w:bCs/>
          <w:lang w:val="en-GB"/>
        </w:rPr>
      </w:pPr>
      <w:r w:rsidRPr="005E2CB9">
        <w:rPr>
          <w:rFonts w:asciiTheme="majorHAnsi" w:hAnsiTheme="majorHAnsi" w:eastAsiaTheme="minorHAnsi"/>
          <w:lang w:val="en-GB"/>
        </w:rPr>
        <w:t>Non-Applicable Sections</w:t>
      </w:r>
    </w:p>
    <w:p w:rsidRPr="005E2CB9" w:rsidR="00505DA4" w:rsidP="00505DA4" w:rsidRDefault="00505DA4" w14:paraId="70312B5A" w14:textId="25B49FB6">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Clearly mark any non-applicable sections as "Not Applicable" and explicitly state that the section is left blank intentionally</w:t>
      </w:r>
      <w:r w:rsidRPr="005E2CB9" w:rsidR="00AF605E">
        <w:rPr>
          <w:rFonts w:cs="Times New Roman (Headings CS)" w:asciiTheme="majorHAnsi" w:hAnsiTheme="majorHAnsi" w:eastAsiaTheme="majorEastAsia"/>
          <w:bCs/>
          <w:color w:val="323232" w:themeColor="text2"/>
          <w:lang w:val="en-GB"/>
          <w14:ligatures w14:val="standardContextual"/>
          <w14:numForm w14:val="oldStyle"/>
        </w:rPr>
        <w:t>.</w:t>
      </w:r>
    </w:p>
    <w:p w:rsidRPr="005E2CB9" w:rsidR="00505DA4" w:rsidP="00505DA4" w:rsidRDefault="00505DA4" w14:paraId="29590280" w14:textId="5652178D">
      <w:pPr>
        <w:pStyle w:val="H5"/>
        <w:rPr>
          <w:rFonts w:asciiTheme="majorHAnsi" w:hAnsiTheme="majorHAnsi" w:eastAsiaTheme="minorHAnsi"/>
          <w:lang w:val="en-GB"/>
        </w:rPr>
      </w:pPr>
      <w:r w:rsidRPr="005E2CB9">
        <w:rPr>
          <w:rFonts w:asciiTheme="majorHAnsi" w:hAnsiTheme="majorHAnsi" w:eastAsiaTheme="minorHAnsi"/>
          <w:lang w:val="en-GB"/>
        </w:rPr>
        <w:t>General Guidelines</w:t>
      </w:r>
    </w:p>
    <w:p w:rsidRPr="005E2CB9" w:rsidR="00505DA4" w:rsidP="00505DA4" w:rsidRDefault="00505DA4" w14:paraId="56C1A411" w14:textId="77777777">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Use standard number formatting (e.g., 1,000.00)</w:t>
      </w:r>
    </w:p>
    <w:p w:rsidRPr="005E2CB9" w:rsidR="00942A53" w:rsidP="00942A53" w:rsidRDefault="00942A53" w14:paraId="32BE0F98" w14:textId="4103E4F4">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Use date format (DD</w:t>
      </w:r>
      <w:r w:rsidR="005547C7">
        <w:rPr>
          <w:rFonts w:cs="Times New Roman (Headings CS)" w:asciiTheme="majorHAnsi" w:hAnsiTheme="majorHAnsi" w:eastAsiaTheme="majorEastAsia"/>
          <w:bCs/>
          <w:color w:val="323232" w:themeColor="text2"/>
          <w:lang w:val="en-GB"/>
          <w14:ligatures w14:val="standardContextual"/>
          <w14:numForm w14:val="oldStyle"/>
        </w:rPr>
        <w:t>/</w:t>
      </w:r>
      <w:r w:rsidRPr="005E2CB9">
        <w:rPr>
          <w:rFonts w:cs="Times New Roman (Headings CS)" w:asciiTheme="majorHAnsi" w:hAnsiTheme="majorHAnsi" w:eastAsiaTheme="majorEastAsia"/>
          <w:bCs/>
          <w:color w:val="323232" w:themeColor="text2"/>
          <w:lang w:val="en-GB"/>
          <w14:ligatures w14:val="standardContextual"/>
          <w14:numForm w14:val="oldStyle"/>
        </w:rPr>
        <w:t>MM</w:t>
      </w:r>
      <w:r w:rsidR="005547C7">
        <w:rPr>
          <w:rFonts w:cs="Times New Roman (Headings CS)" w:asciiTheme="majorHAnsi" w:hAnsiTheme="majorHAnsi" w:eastAsiaTheme="majorEastAsia"/>
          <w:bCs/>
          <w:color w:val="323232" w:themeColor="text2"/>
          <w:lang w:val="en-GB"/>
          <w14:ligatures w14:val="standardContextual"/>
          <w14:numForm w14:val="oldStyle"/>
        </w:rPr>
        <w:t>/</w:t>
      </w:r>
      <w:r w:rsidRPr="005E2CB9">
        <w:rPr>
          <w:rFonts w:cs="Times New Roman (Headings CS)" w:asciiTheme="majorHAnsi" w:hAnsiTheme="majorHAnsi" w:eastAsiaTheme="majorEastAsia"/>
          <w:bCs/>
          <w:color w:val="323232" w:themeColor="text2"/>
          <w:lang w:val="en-GB"/>
          <w14:ligatures w14:val="standardContextual"/>
          <w14:numForm w14:val="oldStyle"/>
        </w:rPr>
        <w:t>YYYY) for all dates</w:t>
      </w:r>
    </w:p>
    <w:p w:rsidRPr="005E2CB9" w:rsidR="00942A53" w:rsidP="00942A53" w:rsidRDefault="00942A53" w14:paraId="2ACDC2FC" w14:textId="4FC5F357">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Include units for all numerical values</w:t>
      </w:r>
    </w:p>
    <w:p w:rsidRPr="005E2CB9" w:rsidR="00505DA4" w:rsidP="00505DA4" w:rsidRDefault="00505DA4" w14:paraId="2B3A425B" w14:textId="15580EDF">
      <w:pPr>
        <w:pStyle w:val="H5"/>
        <w:rPr>
          <w:rFonts w:asciiTheme="majorHAnsi" w:hAnsiTheme="majorHAnsi" w:eastAsiaTheme="minorHAnsi"/>
          <w:lang w:val="en-GB"/>
        </w:rPr>
      </w:pPr>
      <w:r w:rsidRPr="005E2CB9">
        <w:rPr>
          <w:rFonts w:asciiTheme="majorHAnsi" w:hAnsiTheme="majorHAnsi" w:eastAsiaTheme="minorHAnsi"/>
          <w:lang w:val="en-GB"/>
        </w:rPr>
        <w:t>Key Terms</w:t>
      </w:r>
    </w:p>
    <w:p w:rsidRPr="005E2CB9" w:rsidR="00505DA4" w:rsidP="00505DA4" w:rsidRDefault="00505DA4" w14:paraId="75106D61" w14:textId="77777777">
      <w:pPr>
        <w:pStyle w:val="P"/>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 xml:space="preserve">Common abbreviations: </w:t>
      </w:r>
    </w:p>
    <w:p w:rsidRPr="005E2CB9" w:rsidR="00505DA4" w:rsidP="008A6C78" w:rsidRDefault="00505DA4" w14:paraId="124117A7"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BAU: Business As Usual</w:t>
      </w:r>
    </w:p>
    <w:p w:rsidRPr="005E2CB9" w:rsidR="009D133B" w:rsidP="008A6C78" w:rsidRDefault="009D133B" w14:paraId="034821FC" w14:textId="1BA31A6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Digital SDG Impact Tool: GS4GG online tool available here &lt;</w:t>
      </w:r>
      <w:r w:rsidRPr="005E2CB9">
        <w:rPr>
          <w:rStyle w:val="SmartLink"/>
          <w:rFonts w:asciiTheme="majorHAnsi" w:hAnsiTheme="majorHAnsi"/>
          <w:lang w:val="en-GB"/>
        </w:rPr>
        <w:t>https://sdg-tool.goldstandard.org/</w:t>
      </w:r>
      <w:r w:rsidRPr="005E2CB9">
        <w:rPr>
          <w:rFonts w:cs="Times New Roman (Headings CS)" w:asciiTheme="majorHAnsi" w:hAnsiTheme="majorHAnsi" w:eastAsiaTheme="majorEastAsia"/>
          <w:bCs/>
          <w:color w:val="323232" w:themeColor="text2"/>
          <w:lang w:val="en-GB"/>
          <w14:ligatures w14:val="standardContextual"/>
          <w14:numForm w14:val="oldStyle"/>
        </w:rPr>
        <w:t>&gt;</w:t>
      </w:r>
    </w:p>
    <w:p w:rsidRPr="005E2CB9" w:rsidR="00505DA4" w:rsidP="008A6C78" w:rsidRDefault="00505DA4" w14:paraId="66352D6B"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GDPR: General Data Protection Regulation</w:t>
      </w:r>
    </w:p>
    <w:p w:rsidRPr="005E2CB9" w:rsidR="00505DA4" w:rsidP="008A6C78" w:rsidRDefault="00505DA4" w14:paraId="211C5437"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GHG: Greenhouse Gas</w:t>
      </w:r>
    </w:p>
    <w:p w:rsidRPr="005E2CB9" w:rsidR="00505DA4" w:rsidP="008A6C78" w:rsidRDefault="00505DA4" w14:paraId="56D77C80"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GS4GG: Gold Standard for Global Goals</w:t>
      </w:r>
    </w:p>
    <w:p w:rsidRPr="005E2CB9" w:rsidR="00505DA4" w:rsidP="008A6C78" w:rsidRDefault="00505DA4" w14:paraId="23D00F05"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MRV: Monitoring, Reporting and Verification</w:t>
      </w:r>
    </w:p>
    <w:p w:rsidRPr="005E2CB9" w:rsidR="00505DA4" w:rsidP="008A6C78" w:rsidRDefault="00505DA4" w14:paraId="7FDD0875"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NDC: Nationally Determined Contributions</w:t>
      </w:r>
    </w:p>
    <w:p w:rsidRPr="005E2CB9" w:rsidR="00505DA4" w:rsidP="008A6C78" w:rsidRDefault="00505DA4" w14:paraId="5D9A61F2"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PDD: Project Design Document</w:t>
      </w:r>
    </w:p>
    <w:p w:rsidRPr="005E2CB9" w:rsidR="00AE7438" w:rsidP="008A6C78" w:rsidRDefault="00AE7438" w14:paraId="084C3EF3" w14:textId="5129CF49">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asciiTheme="majorHAnsi" w:hAnsiTheme="majorHAnsi"/>
          <w:szCs w:val="20"/>
          <w:lang w:val="en-GB"/>
        </w:rPr>
        <w:t>PACM</w:t>
      </w:r>
      <w:r w:rsidRPr="005E2CB9" w:rsidR="00A967E1">
        <w:rPr>
          <w:rFonts w:asciiTheme="majorHAnsi" w:hAnsiTheme="majorHAnsi"/>
          <w:szCs w:val="20"/>
          <w:lang w:val="en-GB"/>
        </w:rPr>
        <w:t>- A6.4</w:t>
      </w:r>
      <w:r w:rsidRPr="005E2CB9">
        <w:rPr>
          <w:rFonts w:asciiTheme="majorHAnsi" w:hAnsiTheme="majorHAnsi"/>
          <w:szCs w:val="20"/>
          <w:lang w:val="en-GB"/>
        </w:rPr>
        <w:t xml:space="preserve">: </w:t>
      </w:r>
      <w:r w:rsidRPr="005E2CB9" w:rsidR="00661540">
        <w:rPr>
          <w:rFonts w:asciiTheme="majorHAnsi" w:hAnsiTheme="majorHAnsi"/>
          <w:szCs w:val="20"/>
          <w:lang w:val="en-GB"/>
        </w:rPr>
        <w:t>Paris Agreement Crediting Mechanism</w:t>
      </w:r>
      <w:r w:rsidRPr="005E2CB9" w:rsidR="00A967E1">
        <w:rPr>
          <w:rFonts w:asciiTheme="majorHAnsi" w:hAnsiTheme="majorHAnsi"/>
          <w:szCs w:val="20"/>
          <w:lang w:val="en-GB"/>
        </w:rPr>
        <w:t xml:space="preserve"> </w:t>
      </w:r>
      <w:r w:rsidRPr="005E2CB9" w:rsidR="00AA4F79">
        <w:rPr>
          <w:rFonts w:asciiTheme="majorHAnsi" w:hAnsiTheme="majorHAnsi"/>
          <w:szCs w:val="20"/>
          <w:lang w:val="en-GB"/>
        </w:rPr>
        <w:t>–</w:t>
      </w:r>
      <w:r w:rsidRPr="005E2CB9" w:rsidR="00A967E1">
        <w:rPr>
          <w:rFonts w:asciiTheme="majorHAnsi" w:hAnsiTheme="majorHAnsi"/>
          <w:szCs w:val="20"/>
          <w:lang w:val="en-GB"/>
        </w:rPr>
        <w:t xml:space="preserve"> </w:t>
      </w:r>
      <w:r w:rsidRPr="005E2CB9" w:rsidR="00AA4F79">
        <w:rPr>
          <w:rFonts w:asciiTheme="majorHAnsi" w:hAnsiTheme="majorHAnsi"/>
          <w:szCs w:val="20"/>
          <w:lang w:val="en-GB"/>
        </w:rPr>
        <w:t>Article 6.4 of Paris agreement</w:t>
      </w:r>
    </w:p>
    <w:p w:rsidRPr="005E2CB9" w:rsidR="00505DA4" w:rsidP="008A6C78" w:rsidRDefault="00505DA4" w14:paraId="06AC5B0E" w14:textId="4C01F85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SDG</w:t>
      </w:r>
      <w:r w:rsidRPr="005E2CB9" w:rsidR="00AA4F79">
        <w:rPr>
          <w:rFonts w:cs="Times New Roman (Headings CS)" w:asciiTheme="majorHAnsi" w:hAnsiTheme="majorHAnsi" w:eastAsiaTheme="majorEastAsia"/>
          <w:bCs/>
          <w:color w:val="323232" w:themeColor="text2"/>
          <w:lang w:val="en-GB"/>
          <w14:ligatures w14:val="standardContextual"/>
          <w14:numForm w14:val="oldStyle"/>
        </w:rPr>
        <w:t>s</w:t>
      </w:r>
      <w:r w:rsidRPr="005E2CB9">
        <w:rPr>
          <w:rFonts w:cs="Times New Roman (Headings CS)" w:asciiTheme="majorHAnsi" w:hAnsiTheme="majorHAnsi" w:eastAsiaTheme="majorEastAsia"/>
          <w:bCs/>
          <w:color w:val="323232" w:themeColor="text2"/>
          <w:lang w:val="en-GB"/>
          <w14:ligatures w14:val="standardContextual"/>
          <w14:numForm w14:val="oldStyle"/>
        </w:rPr>
        <w:t>: Sustainable Development Goals</w:t>
      </w:r>
    </w:p>
    <w:p w:rsidRPr="005E2CB9" w:rsidR="00505DA4" w:rsidP="008A6C78" w:rsidRDefault="00505DA4" w14:paraId="1D2DEF45"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tCO2e: Tonnes of Carbon Dioxide Equivalent</w:t>
      </w:r>
    </w:p>
    <w:p w:rsidRPr="005E2CB9" w:rsidR="00505DA4" w:rsidP="008A6C78" w:rsidRDefault="00505DA4" w14:paraId="0640F2FA"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Track-changes: Document version showing all modifications</w:t>
      </w:r>
    </w:p>
    <w:p w:rsidRPr="005E2CB9" w:rsidR="00505DA4" w:rsidP="008A6C78" w:rsidRDefault="00505DA4" w14:paraId="04B60A2F" w14:textId="77777777">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Clean version: Final document without edit markings</w:t>
      </w:r>
    </w:p>
    <w:p w:rsidRPr="005E2CB9" w:rsidR="001B5EC4" w:rsidP="006C7E66" w:rsidRDefault="00505DA4" w14:paraId="0AC6431B" w14:textId="05042536">
      <w:pPr>
        <w:numPr>
          <w:ilvl w:val="1"/>
          <w:numId w:val="20"/>
        </w:numPr>
        <w:tabs>
          <w:tab w:val="left" w:pos="3200"/>
        </w:tabs>
        <w:rPr>
          <w:rFonts w:cs="Times New Roman (Headings CS)" w:asciiTheme="majorHAnsi" w:hAnsiTheme="majorHAnsi" w:eastAsiaTheme="majorEastAsia"/>
          <w:bCs/>
          <w:color w:val="323232" w:themeColor="text2"/>
          <w:lang w:val="en-GB"/>
          <w14:ligatures w14:val="standardContextual"/>
          <w14:numForm w14:val="oldStyle"/>
        </w:rPr>
      </w:pPr>
      <w:r w:rsidRPr="005E2CB9">
        <w:rPr>
          <w:rFonts w:cs="Times New Roman (Headings CS)" w:asciiTheme="majorHAnsi" w:hAnsiTheme="majorHAnsi" w:eastAsiaTheme="majorEastAsia"/>
          <w:bCs/>
          <w:color w:val="323232" w:themeColor="text2"/>
          <w:lang w:val="en-GB"/>
          <w14:ligatures w14:val="standardContextual"/>
          <w14:numForm w14:val="oldStyle"/>
        </w:rPr>
        <w:t>VVB: Validation and Verification Bod</w:t>
      </w:r>
      <w:r w:rsidRPr="005E2CB9" w:rsidR="006C7E66">
        <w:rPr>
          <w:rFonts w:cs="Times New Roman (Headings CS)" w:asciiTheme="majorHAnsi" w:hAnsiTheme="majorHAnsi" w:eastAsiaTheme="majorEastAsia"/>
          <w:bCs/>
          <w:color w:val="323232" w:themeColor="text2"/>
          <w:lang w:val="en-GB"/>
          <w14:ligatures w14:val="standardContextual"/>
          <w14:numForm w14:val="oldStyle"/>
        </w:rPr>
        <w:t>y</w:t>
      </w:r>
      <w:r w:rsidRPr="005E2CB9" w:rsidR="001B5EC4">
        <w:rPr>
          <w:rFonts w:cs="Times New Roman (Headings CS)" w:asciiTheme="majorHAnsi" w:hAnsiTheme="majorHAnsi" w:eastAsiaTheme="majorEastAsia"/>
          <w:bCs/>
          <w:color w:val="323232" w:themeColor="text2"/>
          <w:lang w:val="en-GB"/>
          <w14:ligatures w14:val="standardContextual"/>
          <w14:numForm w14:val="oldStyle"/>
        </w:rPr>
        <w:br w:type="page"/>
      </w:r>
    </w:p>
    <w:p w:rsidRPr="005E2CB9" w:rsidR="00505DA4" w:rsidP="008E7F53" w:rsidRDefault="00505DA4" w14:paraId="1F300E1F" w14:textId="7E86186D">
      <w:pPr>
        <w:pStyle w:val="H3"/>
        <w:ind w:right="-2"/>
        <w:rPr>
          <w:color w:val="323232" w:themeColor="text2"/>
          <w:lang w:val="en-GB"/>
        </w:rPr>
      </w:pPr>
      <w:r w:rsidRPr="005E2CB9">
        <w:rPr>
          <w:color w:val="323232" w:themeColor="text2"/>
          <w:lang w:val="en-GB"/>
        </w:rPr>
        <w:t>S</w:t>
      </w:r>
      <w:r w:rsidRPr="005E2CB9" w:rsidR="000B7B07">
        <w:rPr>
          <w:color w:val="323232" w:themeColor="text2"/>
          <w:lang w:val="en-GB"/>
        </w:rPr>
        <w:t>ection by Section</w:t>
      </w:r>
      <w:r w:rsidRPr="005E2CB9">
        <w:rPr>
          <w:color w:val="323232" w:themeColor="text2"/>
          <w:lang w:val="en-GB"/>
        </w:rPr>
        <w:t xml:space="preserve"> instructions</w:t>
      </w:r>
    </w:p>
    <w:p w:rsidRPr="00ED5F20" w:rsidR="00DC70C0" w:rsidP="00DC70C0" w:rsidRDefault="00DC70C0" w14:paraId="4739E351" w14:textId="77777777">
      <w:pPr>
        <w:pStyle w:val="BigTags"/>
        <w:framePr w:wrap="around" w:y="304"/>
        <w:rPr>
          <w:rFonts w:asciiTheme="majorHAnsi" w:hAnsiTheme="majorHAnsi"/>
          <w:b/>
          <w:bCs/>
          <w:sz w:val="28"/>
          <w:szCs w:val="28"/>
          <w:lang w:val="en-GB"/>
        </w:rPr>
      </w:pPr>
      <w:r w:rsidRPr="00ED5F20">
        <w:rPr>
          <w:rFonts w:asciiTheme="majorHAnsi" w:hAnsiTheme="majorHAnsi"/>
          <w:b/>
          <w:bCs/>
          <w:sz w:val="28"/>
          <w:szCs w:val="28"/>
          <w:lang w:val="en-GB"/>
        </w:rPr>
        <w:t>Key Project information</w:t>
      </w:r>
    </w:p>
    <w:p w:rsidRPr="005E2CB9" w:rsidR="000F5F7B" w:rsidP="0006366F" w:rsidRDefault="000F5F7B" w14:paraId="4F6EAF64" w14:textId="77777777">
      <w:pPr>
        <w:rPr>
          <w:rFonts w:asciiTheme="majorHAnsi" w:hAnsiTheme="majorHAnsi"/>
          <w:color w:val="323232" w:themeColor="text2"/>
          <w:lang w:val="en-GB"/>
        </w:rPr>
      </w:pPr>
    </w:p>
    <w:p w:rsidRPr="005E2CB9" w:rsidR="00942A53" w:rsidP="00942A53" w:rsidRDefault="00942A53" w14:paraId="75CB110B" w14:textId="0CF1B94C">
      <w:pPr>
        <w:pStyle w:val="H3"/>
        <w:numPr>
          <w:ilvl w:val="0"/>
          <w:numId w:val="0"/>
        </w:numPr>
        <w:rPr>
          <w:sz w:val="32"/>
          <w:szCs w:val="32"/>
          <w:lang w:val="en-GB"/>
        </w:rPr>
      </w:pP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520"/>
        <w:gridCol w:w="7102"/>
      </w:tblGrid>
      <w:tr w:rsidRPr="005E2CB9" w:rsidR="00942A53" w:rsidTr="00245A12" w14:paraId="39B282B2" w14:textId="77777777">
        <w:trPr>
          <w:cnfStyle w:val="100000000000" w:firstRow="1" w:lastRow="0" w:firstColumn="0" w:lastColumn="0" w:oddVBand="0" w:evenVBand="0" w:oddHBand="0" w:evenHBand="0" w:firstRowFirstColumn="0" w:firstRowLastColumn="0" w:lastRowFirstColumn="0" w:lastRowLastColumn="0"/>
        </w:trPr>
        <w:tc>
          <w:tcPr>
            <w:tcW w:w="2520" w:type="dxa"/>
            <w:shd w:val="clear" w:color="auto" w:fill="D9D9D9" w:themeFill="background1" w:themeFillShade="D9"/>
          </w:tcPr>
          <w:p w:rsidRPr="005E2CB9" w:rsidR="00942A53" w:rsidP="000B595D" w:rsidRDefault="00470CDF" w14:paraId="0A59D8BF" w14:textId="7E82CEAB">
            <w:pPr>
              <w:rPr>
                <w:rFonts w:asciiTheme="majorHAnsi" w:hAnsiTheme="majorHAnsi"/>
                <w:lang w:val="en-GB"/>
              </w:rPr>
            </w:pPr>
            <w:r w:rsidRPr="005E2CB9">
              <w:rPr>
                <w:rFonts w:asciiTheme="majorHAnsi" w:hAnsiTheme="majorHAnsi"/>
                <w:lang w:val="en-GB"/>
              </w:rPr>
              <w:t>Gold Standard ID</w:t>
            </w:r>
          </w:p>
        </w:tc>
        <w:tc>
          <w:tcPr>
            <w:tcW w:w="7102" w:type="dxa"/>
            <w:shd w:val="clear" w:color="auto" w:fill="auto"/>
          </w:tcPr>
          <w:p w:rsidRPr="005E2CB9" w:rsidR="00942A53" w:rsidP="00416540" w:rsidRDefault="00942A53" w14:paraId="33DCD3B4" w14:textId="15EEEED0">
            <w:pPr>
              <w:spacing w:before="60" w:after="60" w:line="276" w:lineRule="auto"/>
              <w:rPr>
                <w:rFonts w:asciiTheme="majorHAnsi" w:hAnsiTheme="majorHAnsi"/>
                <w:i/>
                <w:iCs/>
                <w:lang w:val="en-GB"/>
              </w:rPr>
            </w:pPr>
            <w:r w:rsidRPr="005E2CB9">
              <w:rPr>
                <w:rFonts w:asciiTheme="majorHAnsi" w:hAnsiTheme="majorHAnsi"/>
                <w:i/>
                <w:iCs/>
                <w:shd w:val="clear" w:color="auto" w:fill="FFFFFF" w:themeFill="background1"/>
                <w:lang w:val="en-GB"/>
              </w:rPr>
              <w:t>&gt;&gt; Enter the unique G</w:t>
            </w:r>
            <w:r w:rsidRPr="005E2CB9" w:rsidR="007C26DF">
              <w:rPr>
                <w:rFonts w:asciiTheme="majorHAnsi" w:hAnsiTheme="majorHAnsi"/>
                <w:i/>
                <w:iCs/>
                <w:shd w:val="clear" w:color="auto" w:fill="FFFFFF" w:themeFill="background1"/>
                <w:lang w:val="en-GB"/>
              </w:rPr>
              <w:t xml:space="preserve">old </w:t>
            </w:r>
            <w:r w:rsidRPr="005E2CB9">
              <w:rPr>
                <w:rFonts w:asciiTheme="majorHAnsi" w:hAnsiTheme="majorHAnsi"/>
                <w:i/>
                <w:iCs/>
                <w:shd w:val="clear" w:color="auto" w:fill="FFFFFF" w:themeFill="background1"/>
                <w:lang w:val="en-GB"/>
              </w:rPr>
              <w:t>S</w:t>
            </w:r>
            <w:r w:rsidRPr="005E2CB9" w:rsidR="007C26DF">
              <w:rPr>
                <w:rFonts w:asciiTheme="majorHAnsi" w:hAnsiTheme="majorHAnsi"/>
                <w:i/>
                <w:iCs/>
                <w:shd w:val="clear" w:color="auto" w:fill="FFFFFF" w:themeFill="background1"/>
                <w:lang w:val="en-GB"/>
              </w:rPr>
              <w:t xml:space="preserve">tandard for </w:t>
            </w:r>
            <w:r w:rsidRPr="005E2CB9">
              <w:rPr>
                <w:rFonts w:asciiTheme="majorHAnsi" w:hAnsiTheme="majorHAnsi"/>
                <w:i/>
                <w:iCs/>
                <w:shd w:val="clear" w:color="auto" w:fill="FFFFFF" w:themeFill="background1"/>
                <w:lang w:val="en-GB"/>
              </w:rPr>
              <w:t>G</w:t>
            </w:r>
            <w:r w:rsidRPr="005E2CB9" w:rsidR="007C26DF">
              <w:rPr>
                <w:rFonts w:asciiTheme="majorHAnsi" w:hAnsiTheme="majorHAnsi"/>
                <w:i/>
                <w:iCs/>
                <w:shd w:val="clear" w:color="auto" w:fill="FFFFFF" w:themeFill="background1"/>
                <w:lang w:val="en-GB"/>
              </w:rPr>
              <w:t xml:space="preserve">lobal </w:t>
            </w:r>
            <w:r w:rsidRPr="005E2CB9">
              <w:rPr>
                <w:rFonts w:asciiTheme="majorHAnsi" w:hAnsiTheme="majorHAnsi"/>
                <w:i/>
                <w:iCs/>
                <w:shd w:val="clear" w:color="auto" w:fill="FFFFFF" w:themeFill="background1"/>
                <w:lang w:val="en-GB"/>
              </w:rPr>
              <w:t>G</w:t>
            </w:r>
            <w:r w:rsidRPr="005E2CB9" w:rsidR="007C26DF">
              <w:rPr>
                <w:rFonts w:asciiTheme="majorHAnsi" w:hAnsiTheme="majorHAnsi"/>
                <w:i/>
                <w:iCs/>
                <w:shd w:val="clear" w:color="auto" w:fill="FFFFFF" w:themeFill="background1"/>
                <w:lang w:val="en-GB"/>
              </w:rPr>
              <w:t>oals (GS4GG)</w:t>
            </w:r>
            <w:r w:rsidRPr="005E2CB9">
              <w:rPr>
                <w:rFonts w:asciiTheme="majorHAnsi" w:hAnsiTheme="majorHAnsi"/>
                <w:i/>
                <w:iCs/>
                <w:shd w:val="clear" w:color="auto" w:fill="FFFFFF" w:themeFill="background1"/>
                <w:lang w:val="en-GB"/>
              </w:rPr>
              <w:t xml:space="preserve"> reference number with GS prefix and numerical ID that was assigned to the project during its initial Gold Standard submissio</w:t>
            </w:r>
            <w:r w:rsidRPr="005E2CB9" w:rsidR="00793502">
              <w:rPr>
                <w:rFonts w:asciiTheme="majorHAnsi" w:hAnsiTheme="majorHAnsi"/>
                <w:i/>
                <w:iCs/>
                <w:shd w:val="clear" w:color="auto" w:fill="FFFFFF" w:themeFill="background1"/>
                <w:lang w:val="en-GB"/>
              </w:rPr>
              <w:t>n</w:t>
            </w:r>
          </w:p>
        </w:tc>
      </w:tr>
      <w:tr w:rsidRPr="005E2CB9" w:rsidR="00942A53" w:rsidTr="00245A12" w14:paraId="5D781DAA" w14:textId="77777777">
        <w:tc>
          <w:tcPr>
            <w:tcW w:w="2520" w:type="dxa"/>
            <w:shd w:val="clear" w:color="auto" w:fill="D9D9D9" w:themeFill="background1" w:themeFillShade="D9"/>
          </w:tcPr>
          <w:p w:rsidRPr="005E2CB9" w:rsidR="00942A53" w:rsidP="000B595D" w:rsidRDefault="00942A53" w14:paraId="104CCC7F" w14:textId="77777777">
            <w:pPr>
              <w:rPr>
                <w:rFonts w:asciiTheme="majorHAnsi" w:hAnsiTheme="majorHAnsi"/>
                <w:lang w:val="en-GB"/>
              </w:rPr>
            </w:pPr>
            <w:r w:rsidRPr="005E2CB9">
              <w:rPr>
                <w:rFonts w:asciiTheme="majorHAnsi" w:hAnsiTheme="majorHAnsi"/>
                <w:lang w:val="en-GB"/>
              </w:rPr>
              <w:t>Project title</w:t>
            </w:r>
          </w:p>
        </w:tc>
        <w:tc>
          <w:tcPr>
            <w:tcW w:w="7102" w:type="dxa"/>
          </w:tcPr>
          <w:p w:rsidRPr="005E2CB9" w:rsidR="00942A53" w:rsidP="00416540" w:rsidRDefault="00942A53" w14:paraId="6D4DD1D7" w14:textId="77777777">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w:t>
            </w:r>
            <w:r w:rsidRPr="005E2CB9" w:rsidR="00793502">
              <w:rPr>
                <w:rFonts w:asciiTheme="majorHAnsi" w:hAnsiTheme="majorHAnsi"/>
                <w:i/>
                <w:iCs/>
                <w:shd w:val="clear" w:color="auto" w:fill="FFFFFF" w:themeFill="background1"/>
                <w:lang w:val="en-GB"/>
              </w:rPr>
              <w:t xml:space="preserve"> Enter the title of the proposed activity. Keep it clear and concise</w:t>
            </w:r>
          </w:p>
        </w:tc>
      </w:tr>
      <w:tr w:rsidRPr="005E2CB9" w:rsidR="00942A53" w:rsidTr="00245A12" w14:paraId="18A7235B" w14:textId="77777777">
        <w:tc>
          <w:tcPr>
            <w:tcW w:w="2520" w:type="dxa"/>
            <w:shd w:val="clear" w:color="auto" w:fill="D9D9D9" w:themeFill="background1" w:themeFillShade="D9"/>
          </w:tcPr>
          <w:p w:rsidRPr="005E2CB9" w:rsidR="00942A53" w:rsidP="000B595D" w:rsidRDefault="00942A53" w14:paraId="6416E6A3" w14:textId="77777777">
            <w:pPr>
              <w:rPr>
                <w:rFonts w:asciiTheme="majorHAnsi" w:hAnsiTheme="majorHAnsi"/>
                <w:lang w:val="en-GB"/>
              </w:rPr>
            </w:pPr>
            <w:r w:rsidRPr="005E2CB9">
              <w:rPr>
                <w:rFonts w:asciiTheme="majorHAnsi" w:hAnsiTheme="majorHAnsi"/>
                <w:lang w:val="en-GB"/>
              </w:rPr>
              <w:t>Host country</w:t>
            </w:r>
          </w:p>
        </w:tc>
        <w:tc>
          <w:tcPr>
            <w:tcW w:w="7102" w:type="dxa"/>
          </w:tcPr>
          <w:p w:rsidRPr="005E2CB9" w:rsidR="00793502" w:rsidP="00416540" w:rsidRDefault="00793502" w14:paraId="5D9AD9EC" w14:textId="5445CB13">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 Enter the official name of the country where this project will be</w:t>
            </w:r>
            <w:r w:rsidRPr="005E2CB9" w:rsidR="000843A2">
              <w:rPr>
                <w:rFonts w:asciiTheme="majorHAnsi" w:hAnsiTheme="majorHAnsi"/>
                <w:i/>
                <w:iCs/>
                <w:shd w:val="clear" w:color="auto" w:fill="FFFFFF" w:themeFill="background1"/>
                <w:lang w:val="en-GB"/>
              </w:rPr>
              <w:t>/is</w:t>
            </w:r>
            <w:r w:rsidRPr="005E2CB9">
              <w:rPr>
                <w:rFonts w:asciiTheme="majorHAnsi" w:hAnsiTheme="majorHAnsi"/>
                <w:i/>
                <w:iCs/>
                <w:shd w:val="clear" w:color="auto" w:fill="FFFFFF" w:themeFill="background1"/>
                <w:lang w:val="en-GB"/>
              </w:rPr>
              <w:t xml:space="preserve"> physically located and implemented</w:t>
            </w:r>
          </w:p>
        </w:tc>
      </w:tr>
      <w:tr w:rsidRPr="005E2CB9" w:rsidR="00942A53" w:rsidTr="00245A12" w14:paraId="7F0B901C" w14:textId="77777777">
        <w:tc>
          <w:tcPr>
            <w:tcW w:w="2520" w:type="dxa"/>
            <w:shd w:val="clear" w:color="auto" w:fill="D9D9D9" w:themeFill="background1" w:themeFillShade="D9"/>
          </w:tcPr>
          <w:p w:rsidRPr="005E2CB9" w:rsidR="00942A53" w:rsidP="000B595D" w:rsidRDefault="00942A53" w14:paraId="5F040DC2" w14:textId="77777777">
            <w:pPr>
              <w:rPr>
                <w:rFonts w:asciiTheme="majorHAnsi" w:hAnsiTheme="majorHAnsi"/>
                <w:lang w:val="en-GB"/>
              </w:rPr>
            </w:pPr>
            <w:r w:rsidRPr="005E2CB9">
              <w:rPr>
                <w:rFonts w:asciiTheme="majorHAnsi" w:hAnsiTheme="majorHAnsi"/>
                <w:lang w:val="en-GB"/>
              </w:rPr>
              <w:t>Project developer</w:t>
            </w:r>
          </w:p>
        </w:tc>
        <w:tc>
          <w:tcPr>
            <w:tcW w:w="7102" w:type="dxa"/>
          </w:tcPr>
          <w:p w:rsidRPr="005E2CB9" w:rsidR="00793502" w:rsidP="00416540" w:rsidRDefault="00793502" w14:paraId="3990B20E" w14:textId="5F030277">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 Enter the project developer's name exactly as shown in the cover letter submitted to Gold Standard</w:t>
            </w:r>
          </w:p>
        </w:tc>
      </w:tr>
      <w:tr w:rsidRPr="005E2CB9" w:rsidR="00942A53" w:rsidTr="00245A12" w14:paraId="2360C181" w14:textId="77777777">
        <w:tc>
          <w:tcPr>
            <w:tcW w:w="2520" w:type="dxa"/>
            <w:shd w:val="clear" w:color="auto" w:fill="D9D9D9" w:themeFill="background1" w:themeFillShade="D9"/>
          </w:tcPr>
          <w:p w:rsidRPr="005E2CB9" w:rsidR="00942A53" w:rsidP="000B595D" w:rsidRDefault="00942A53" w14:paraId="79A477E2" w14:textId="77777777">
            <w:pPr>
              <w:rPr>
                <w:rFonts w:asciiTheme="majorHAnsi" w:hAnsiTheme="majorHAnsi"/>
                <w:lang w:val="en-GB"/>
              </w:rPr>
            </w:pPr>
            <w:r w:rsidRPr="005E2CB9">
              <w:rPr>
                <w:rFonts w:asciiTheme="majorHAnsi" w:hAnsiTheme="majorHAnsi"/>
                <w:lang w:val="en-GB"/>
              </w:rPr>
              <w:t>Date of listing</w:t>
            </w:r>
          </w:p>
        </w:tc>
        <w:tc>
          <w:tcPr>
            <w:tcW w:w="7102" w:type="dxa"/>
          </w:tcPr>
          <w:p w:rsidRPr="005E2CB9" w:rsidR="00793502" w:rsidP="00416540" w:rsidRDefault="00793502" w14:paraId="359800BA" w14:textId="768BF29B">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 Enter the date of listing as it appears on the assurance platform in DD</w:t>
            </w:r>
            <w:r w:rsidR="00024471">
              <w:rPr>
                <w:rFonts w:asciiTheme="majorHAnsi" w:hAnsiTheme="majorHAnsi"/>
                <w:i/>
                <w:iCs/>
                <w:shd w:val="clear" w:color="auto" w:fill="FFFFFF" w:themeFill="background1"/>
                <w:lang w:val="en-GB"/>
              </w:rPr>
              <w:t>/</w:t>
            </w:r>
            <w:r w:rsidRPr="005E2CB9">
              <w:rPr>
                <w:rFonts w:asciiTheme="majorHAnsi" w:hAnsiTheme="majorHAnsi"/>
                <w:i/>
                <w:iCs/>
                <w:shd w:val="clear" w:color="auto" w:fill="FFFFFF" w:themeFill="background1"/>
                <w:lang w:val="en-GB"/>
              </w:rPr>
              <w:t>MM</w:t>
            </w:r>
            <w:r w:rsidR="00024471">
              <w:rPr>
                <w:rFonts w:asciiTheme="majorHAnsi" w:hAnsiTheme="majorHAnsi"/>
                <w:i/>
                <w:iCs/>
                <w:shd w:val="clear" w:color="auto" w:fill="FFFFFF" w:themeFill="background1"/>
                <w:lang w:val="en-GB"/>
              </w:rPr>
              <w:t>/</w:t>
            </w:r>
            <w:r w:rsidRPr="005E2CB9">
              <w:rPr>
                <w:rFonts w:asciiTheme="majorHAnsi" w:hAnsiTheme="majorHAnsi"/>
                <w:i/>
                <w:iCs/>
                <w:shd w:val="clear" w:color="auto" w:fill="FFFFFF" w:themeFill="background1"/>
                <w:lang w:val="en-GB"/>
              </w:rPr>
              <w:t>YYYY format</w:t>
            </w:r>
          </w:p>
        </w:tc>
      </w:tr>
      <w:tr w:rsidRPr="005E2CB9" w:rsidR="00942A53" w:rsidTr="00245A12" w14:paraId="39A7B88D" w14:textId="77777777">
        <w:tc>
          <w:tcPr>
            <w:tcW w:w="2520" w:type="dxa"/>
            <w:shd w:val="clear" w:color="auto" w:fill="D9D9D9" w:themeFill="background1" w:themeFillShade="D9"/>
          </w:tcPr>
          <w:p w:rsidRPr="005E2CB9" w:rsidR="00942A53" w:rsidP="000B595D" w:rsidRDefault="00942A53" w14:paraId="51EC34D9" w14:textId="77777777">
            <w:pPr>
              <w:rPr>
                <w:rFonts w:asciiTheme="majorHAnsi" w:hAnsiTheme="majorHAnsi"/>
                <w:lang w:val="en-GB"/>
              </w:rPr>
            </w:pPr>
            <w:r w:rsidRPr="005E2CB9">
              <w:rPr>
                <w:rFonts w:asciiTheme="majorHAnsi" w:hAnsiTheme="majorHAnsi"/>
                <w:lang w:val="en-GB"/>
              </w:rPr>
              <w:t>PDD version number</w:t>
            </w:r>
          </w:p>
        </w:tc>
        <w:tc>
          <w:tcPr>
            <w:tcW w:w="7102" w:type="dxa"/>
          </w:tcPr>
          <w:p w:rsidRPr="005E2CB9" w:rsidR="00793502" w:rsidP="00416540" w:rsidRDefault="00793502" w14:paraId="6DB45181" w14:textId="69BEEAF9">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 Enter the PDD version number</w:t>
            </w:r>
          </w:p>
        </w:tc>
      </w:tr>
      <w:tr w:rsidRPr="005E2CB9" w:rsidR="00942A53" w:rsidTr="00245A12" w14:paraId="23388455" w14:textId="77777777">
        <w:tc>
          <w:tcPr>
            <w:tcW w:w="2520" w:type="dxa"/>
            <w:shd w:val="clear" w:color="auto" w:fill="D9D9D9" w:themeFill="background1" w:themeFillShade="D9"/>
          </w:tcPr>
          <w:p w:rsidRPr="005E2CB9" w:rsidR="00942A53" w:rsidP="000B595D" w:rsidRDefault="00942A53" w14:paraId="725FC845" w14:textId="77777777">
            <w:pPr>
              <w:rPr>
                <w:rFonts w:asciiTheme="majorHAnsi" w:hAnsiTheme="majorHAnsi"/>
                <w:lang w:val="en-GB"/>
              </w:rPr>
            </w:pPr>
            <w:r w:rsidRPr="005E2CB9">
              <w:rPr>
                <w:rFonts w:asciiTheme="majorHAnsi" w:hAnsiTheme="majorHAnsi"/>
                <w:lang w:val="en-GB"/>
              </w:rPr>
              <w:t>PDD completion date</w:t>
            </w:r>
          </w:p>
        </w:tc>
        <w:tc>
          <w:tcPr>
            <w:tcW w:w="7102" w:type="dxa"/>
          </w:tcPr>
          <w:p w:rsidRPr="005E2CB9" w:rsidR="00793502" w:rsidP="00416540" w:rsidRDefault="00793502" w14:paraId="5F92F11B" w14:textId="162AF3C2">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w:t>
            </w:r>
            <w:r w:rsidRPr="005E2CB9" w:rsidR="009D133B">
              <w:rPr>
                <w:rFonts w:asciiTheme="majorHAnsi" w:hAnsiTheme="majorHAnsi"/>
                <w:i/>
                <w:iCs/>
                <w:shd w:val="clear" w:color="auto" w:fill="FFFFFF" w:themeFill="background1"/>
                <w:lang w:val="en-GB"/>
              </w:rPr>
              <w:t xml:space="preserve"> Enter the </w:t>
            </w:r>
            <w:r w:rsidRPr="005E2CB9" w:rsidR="0078726A">
              <w:rPr>
                <w:rFonts w:asciiTheme="majorHAnsi" w:hAnsiTheme="majorHAnsi"/>
                <w:i/>
                <w:iCs/>
                <w:shd w:val="clear" w:color="auto" w:fill="FFFFFF" w:themeFill="background1"/>
                <w:lang w:val="en-GB"/>
              </w:rPr>
              <w:t xml:space="preserve">final </w:t>
            </w:r>
            <w:r w:rsidRPr="005E2CB9" w:rsidR="00C25203">
              <w:rPr>
                <w:rFonts w:asciiTheme="majorHAnsi" w:hAnsiTheme="majorHAnsi"/>
                <w:i/>
                <w:iCs/>
                <w:shd w:val="clear" w:color="auto" w:fill="FFFFFF" w:themeFill="background1"/>
                <w:lang w:val="en-GB"/>
              </w:rPr>
              <w:t xml:space="preserve">PDD </w:t>
            </w:r>
            <w:r w:rsidRPr="005E2CB9" w:rsidR="0078726A">
              <w:rPr>
                <w:rFonts w:asciiTheme="majorHAnsi" w:hAnsiTheme="majorHAnsi"/>
                <w:i/>
                <w:iCs/>
                <w:shd w:val="clear" w:color="auto" w:fill="FFFFFF" w:themeFill="background1"/>
                <w:lang w:val="en-GB"/>
              </w:rPr>
              <w:t>version’s date</w:t>
            </w:r>
          </w:p>
        </w:tc>
      </w:tr>
      <w:tr w:rsidRPr="005E2CB9" w:rsidR="00820C98" w:rsidTr="00245A12" w14:paraId="3DE9AEAE" w14:textId="77777777">
        <w:trPr>
          <w:trHeight w:val="980"/>
        </w:trPr>
        <w:tc>
          <w:tcPr>
            <w:tcW w:w="2520" w:type="dxa"/>
            <w:vMerge w:val="restart"/>
            <w:shd w:val="clear" w:color="auto" w:fill="D9D9D9" w:themeFill="background1" w:themeFillShade="D9"/>
          </w:tcPr>
          <w:p w:rsidRPr="005E2CB9" w:rsidR="00820C98" w:rsidP="000B595D" w:rsidRDefault="00820C98" w14:paraId="4A397D75" w14:textId="77777777">
            <w:pPr>
              <w:rPr>
                <w:rFonts w:asciiTheme="majorHAnsi" w:hAnsiTheme="majorHAnsi"/>
                <w:lang w:val="en-GB"/>
              </w:rPr>
            </w:pPr>
            <w:r w:rsidRPr="005E2CB9">
              <w:rPr>
                <w:rFonts w:asciiTheme="majorHAnsi" w:hAnsiTheme="majorHAnsi"/>
                <w:lang w:val="en-GB"/>
              </w:rPr>
              <w:t>Project scale and type</w:t>
            </w:r>
          </w:p>
        </w:tc>
        <w:tc>
          <w:tcPr>
            <w:tcW w:w="7102" w:type="dxa"/>
          </w:tcPr>
          <w:p w:rsidRPr="005E2CB9" w:rsidR="00820C98" w:rsidP="000B595D" w:rsidRDefault="00000000" w14:paraId="1A8EBD69" w14:textId="77777777">
            <w:pPr>
              <w:rPr>
                <w:rFonts w:asciiTheme="majorHAnsi" w:hAnsiTheme="majorHAnsi"/>
                <w:lang w:val="en-GB"/>
              </w:rPr>
            </w:pPr>
            <w:sdt>
              <w:sdtPr>
                <w:rPr>
                  <w:rFonts w:asciiTheme="majorHAnsi" w:hAnsiTheme="majorHAnsi"/>
                  <w:sz w:val="24"/>
                  <w:szCs w:val="24"/>
                  <w:lang w:val="en-GB"/>
                </w:rPr>
                <w:id w:val="581801781"/>
                <w14:checkbox>
                  <w14:checked w14:val="0"/>
                  <w14:checkedState w14:val="2612" w14:font="MS Gothic"/>
                  <w14:uncheckedState w14:val="2610" w14:font="MS Gothic"/>
                </w14:checkbox>
              </w:sdtPr>
              <w:sdtContent>
                <w:r w:rsidRPr="005E2CB9" w:rsidR="00820C98">
                  <w:rPr>
                    <w:rFonts w:ascii="Segoe UI Symbol" w:hAnsi="Segoe UI Symbol" w:eastAsia="MS Gothic" w:cs="Segoe UI Symbol"/>
                    <w:sz w:val="24"/>
                    <w:lang w:val="en-GB"/>
                  </w:rPr>
                  <w:t>☐</w:t>
                </w:r>
              </w:sdtContent>
            </w:sdt>
            <w:r w:rsidRPr="005E2CB9" w:rsidR="00820C98">
              <w:rPr>
                <w:rFonts w:asciiTheme="majorHAnsi" w:hAnsiTheme="majorHAnsi"/>
                <w:sz w:val="24"/>
                <w:lang w:val="en-GB"/>
              </w:rPr>
              <w:t xml:space="preserve"> </w:t>
            </w:r>
            <w:r w:rsidRPr="005E2CB9" w:rsidR="00820C98">
              <w:rPr>
                <w:rFonts w:asciiTheme="majorHAnsi" w:hAnsiTheme="majorHAnsi"/>
                <w:lang w:val="en-GB"/>
              </w:rPr>
              <w:t xml:space="preserve">Micro scale </w:t>
            </w:r>
            <w:sdt>
              <w:sdtPr>
                <w:rPr>
                  <w:rFonts w:asciiTheme="majorHAnsi" w:hAnsiTheme="majorHAnsi"/>
                  <w:sz w:val="24"/>
                  <w:szCs w:val="24"/>
                  <w:lang w:val="en-GB"/>
                </w:rPr>
                <w:id w:val="847222038"/>
                <w14:checkbox>
                  <w14:checked w14:val="0"/>
                  <w14:checkedState w14:val="2612" w14:font="MS Gothic"/>
                  <w14:uncheckedState w14:val="2610" w14:font="MS Gothic"/>
                </w14:checkbox>
              </w:sdtPr>
              <w:sdtContent>
                <w:r w:rsidRPr="005E2CB9" w:rsidR="00820C98">
                  <w:rPr>
                    <w:rFonts w:ascii="Segoe UI Symbol" w:hAnsi="Segoe UI Symbol" w:eastAsia="MS Gothic" w:cs="Segoe UI Symbol"/>
                    <w:sz w:val="24"/>
                    <w:lang w:val="en-GB"/>
                  </w:rPr>
                  <w:t>☐</w:t>
                </w:r>
              </w:sdtContent>
            </w:sdt>
            <w:r w:rsidRPr="005E2CB9" w:rsidR="00820C98">
              <w:rPr>
                <w:rFonts w:asciiTheme="majorHAnsi" w:hAnsiTheme="majorHAnsi"/>
                <w:sz w:val="24"/>
                <w:lang w:val="en-GB"/>
              </w:rPr>
              <w:t xml:space="preserve"> </w:t>
            </w:r>
            <w:r w:rsidRPr="005E2CB9" w:rsidR="00820C98">
              <w:rPr>
                <w:rFonts w:asciiTheme="majorHAnsi" w:hAnsiTheme="majorHAnsi"/>
                <w:lang w:val="en-GB"/>
              </w:rPr>
              <w:t xml:space="preserve">Small Scale </w:t>
            </w:r>
            <w:sdt>
              <w:sdtPr>
                <w:rPr>
                  <w:rFonts w:asciiTheme="majorHAnsi" w:hAnsiTheme="majorHAnsi"/>
                  <w:sz w:val="24"/>
                  <w:szCs w:val="24"/>
                  <w:lang w:val="en-GB"/>
                </w:rPr>
                <w:id w:val="-566576696"/>
                <w14:checkbox>
                  <w14:checked w14:val="0"/>
                  <w14:checkedState w14:val="2612" w14:font="MS Gothic"/>
                  <w14:uncheckedState w14:val="2610" w14:font="MS Gothic"/>
                </w14:checkbox>
              </w:sdtPr>
              <w:sdtContent>
                <w:r w:rsidRPr="005E2CB9" w:rsidR="00820C98">
                  <w:rPr>
                    <w:rFonts w:ascii="Segoe UI Symbol" w:hAnsi="Segoe UI Symbol" w:eastAsia="MS Gothic" w:cs="Segoe UI Symbol"/>
                    <w:sz w:val="24"/>
                    <w:lang w:val="en-GB"/>
                  </w:rPr>
                  <w:t>☐</w:t>
                </w:r>
              </w:sdtContent>
            </w:sdt>
            <w:r w:rsidRPr="005E2CB9" w:rsidR="00820C98">
              <w:rPr>
                <w:rFonts w:asciiTheme="majorHAnsi" w:hAnsiTheme="majorHAnsi"/>
                <w:sz w:val="24"/>
                <w:lang w:val="en-GB"/>
              </w:rPr>
              <w:t xml:space="preserve"> </w:t>
            </w:r>
            <w:r w:rsidRPr="005E2CB9" w:rsidR="00820C98">
              <w:rPr>
                <w:rFonts w:asciiTheme="majorHAnsi" w:hAnsiTheme="majorHAnsi"/>
                <w:lang w:val="en-GB"/>
              </w:rPr>
              <w:t>Large Scale</w:t>
            </w:r>
          </w:p>
          <w:p w:rsidRPr="005E2CB9" w:rsidR="00820C98" w:rsidP="001A03D8" w:rsidRDefault="00820C98" w14:paraId="6B913D4D" w14:textId="4D009BDA">
            <w:pPr>
              <w:spacing w:before="60" w:after="60"/>
              <w:rPr>
                <w:rFonts w:asciiTheme="majorHAnsi" w:hAnsiTheme="majorHAnsi"/>
                <w:lang w:val="en-GB"/>
              </w:rPr>
            </w:pPr>
            <w:r w:rsidRPr="005E2CB9">
              <w:rPr>
                <w:rFonts w:asciiTheme="majorHAnsi" w:hAnsiTheme="majorHAnsi"/>
                <w:shd w:val="clear" w:color="auto" w:fill="FFFFFF" w:themeFill="background1"/>
                <w:lang w:val="en-GB"/>
              </w:rPr>
              <w:t xml:space="preserve">&gt;&gt; </w:t>
            </w:r>
            <w:r w:rsidRPr="005E2CB9">
              <w:rPr>
                <w:rFonts w:asciiTheme="majorHAnsi" w:hAnsiTheme="majorHAnsi"/>
                <w:i/>
                <w:iCs/>
                <w:shd w:val="clear" w:color="auto" w:fill="FFFFFF" w:themeFill="background1"/>
                <w:lang w:val="en-GB"/>
              </w:rPr>
              <w:t>Select the scale of the project as per GS4GG requirements and in compliance with applied methodology and product requirements</w:t>
            </w:r>
          </w:p>
        </w:tc>
      </w:tr>
      <w:tr w:rsidRPr="005E2CB9" w:rsidR="00820C98" w:rsidTr="00245A12" w14:paraId="013D83E0" w14:textId="77777777">
        <w:trPr>
          <w:trHeight w:val="979"/>
        </w:trPr>
        <w:tc>
          <w:tcPr>
            <w:tcW w:w="2520" w:type="dxa"/>
            <w:vMerge/>
          </w:tcPr>
          <w:p w:rsidRPr="005E2CB9" w:rsidR="00820C98" w:rsidP="000B595D" w:rsidRDefault="00820C98" w14:paraId="24FC56E7" w14:textId="77777777">
            <w:pPr>
              <w:rPr>
                <w:rFonts w:asciiTheme="majorHAnsi" w:hAnsiTheme="majorHAnsi"/>
                <w:lang w:val="en-GB"/>
              </w:rPr>
            </w:pPr>
          </w:p>
        </w:tc>
        <w:tc>
          <w:tcPr>
            <w:tcW w:w="7102" w:type="dxa"/>
          </w:tcPr>
          <w:p w:rsidRPr="005E2CB9" w:rsidR="00820C98" w:rsidP="00820C98" w:rsidRDefault="00000000" w14:paraId="674ECB07" w14:textId="77777777">
            <w:pPr>
              <w:rPr>
                <w:rFonts w:asciiTheme="majorHAnsi" w:hAnsiTheme="majorHAnsi"/>
                <w:szCs w:val="20"/>
                <w:lang w:val="en-GB"/>
              </w:rPr>
            </w:pPr>
            <w:sdt>
              <w:sdtPr>
                <w:rPr>
                  <w:rFonts w:asciiTheme="majorHAnsi" w:hAnsiTheme="majorHAnsi"/>
                  <w:sz w:val="24"/>
                  <w:szCs w:val="24"/>
                  <w:lang w:val="en-GB"/>
                </w:rPr>
                <w:id w:val="-1912382874"/>
                <w14:checkbox>
                  <w14:checked w14:val="0"/>
                  <w14:checkedState w14:val="2612" w14:font="MS Gothic"/>
                  <w14:uncheckedState w14:val="2610" w14:font="MS Gothic"/>
                </w14:checkbox>
              </w:sdtPr>
              <w:sdtContent>
                <w:r w:rsidRPr="005E2CB9" w:rsidR="00820C98">
                  <w:rPr>
                    <w:rFonts w:ascii="Segoe UI Symbol" w:hAnsi="Segoe UI Symbol" w:eastAsia="MS Gothic" w:cs="Segoe UI Symbol"/>
                    <w:sz w:val="24"/>
                    <w:lang w:val="en-GB"/>
                  </w:rPr>
                  <w:t>☐</w:t>
                </w:r>
              </w:sdtContent>
            </w:sdt>
            <w:r w:rsidRPr="005E2CB9" w:rsidR="00820C98">
              <w:rPr>
                <w:rFonts w:asciiTheme="majorHAnsi" w:hAnsiTheme="majorHAnsi"/>
                <w:sz w:val="24"/>
                <w:lang w:val="en-GB"/>
              </w:rPr>
              <w:t xml:space="preserve"> </w:t>
            </w:r>
            <w:r w:rsidRPr="005E2CB9" w:rsidR="00820C98">
              <w:rPr>
                <w:rFonts w:asciiTheme="majorHAnsi" w:hAnsiTheme="majorHAnsi"/>
                <w:lang w:val="en-GB"/>
              </w:rPr>
              <w:t>Small-holder</w:t>
            </w:r>
            <w:r w:rsidRPr="005E2CB9" w:rsidR="00820C98">
              <w:rPr>
                <w:rFonts w:asciiTheme="majorHAnsi" w:hAnsiTheme="majorHAnsi"/>
                <w:spacing w:val="-11"/>
                <w:lang w:val="en-GB"/>
              </w:rPr>
              <w:t xml:space="preserve"> </w:t>
            </w:r>
            <w:r w:rsidRPr="005E2CB9" w:rsidR="00820C98">
              <w:rPr>
                <w:rFonts w:asciiTheme="majorHAnsi" w:hAnsiTheme="majorHAnsi"/>
                <w:lang w:val="en-GB"/>
              </w:rPr>
              <w:t>activity [If applicable]</w:t>
            </w:r>
          </w:p>
          <w:p w:rsidRPr="005E2CB9" w:rsidR="00820C98" w:rsidP="00820C98" w:rsidRDefault="00000000" w14:paraId="54CFC886" w14:textId="77777777">
            <w:pPr>
              <w:rPr>
                <w:rFonts w:asciiTheme="majorHAnsi" w:hAnsiTheme="majorHAnsi"/>
                <w:lang w:val="en-GB"/>
              </w:rPr>
            </w:pPr>
            <w:sdt>
              <w:sdtPr>
                <w:rPr>
                  <w:rFonts w:asciiTheme="majorHAnsi" w:hAnsiTheme="majorHAnsi"/>
                  <w:sz w:val="24"/>
                  <w:szCs w:val="24"/>
                  <w:lang w:val="en-GB"/>
                </w:rPr>
                <w:id w:val="1410572371"/>
                <w14:checkbox>
                  <w14:checked w14:val="0"/>
                  <w14:checkedState w14:val="2612" w14:font="MS Gothic"/>
                  <w14:uncheckedState w14:val="2610" w14:font="MS Gothic"/>
                </w14:checkbox>
              </w:sdtPr>
              <w:sdtContent>
                <w:r w:rsidRPr="005E2CB9" w:rsidR="00820C98">
                  <w:rPr>
                    <w:rFonts w:ascii="Segoe UI Symbol" w:hAnsi="Segoe UI Symbol" w:eastAsia="MS Gothic" w:cs="Segoe UI Symbol"/>
                    <w:sz w:val="24"/>
                    <w:lang w:val="en-GB"/>
                  </w:rPr>
                  <w:t>☐</w:t>
                </w:r>
              </w:sdtContent>
            </w:sdt>
            <w:r w:rsidRPr="005E2CB9" w:rsidR="00820C98">
              <w:rPr>
                <w:rFonts w:asciiTheme="majorHAnsi" w:hAnsiTheme="majorHAnsi"/>
                <w:sz w:val="24"/>
                <w:lang w:val="en-GB"/>
              </w:rPr>
              <w:t xml:space="preserve"> </w:t>
            </w:r>
            <w:r w:rsidRPr="005E2CB9" w:rsidR="00820C98">
              <w:rPr>
                <w:rFonts w:asciiTheme="majorHAnsi" w:hAnsiTheme="majorHAnsi"/>
                <w:lang w:val="en-GB"/>
              </w:rPr>
              <w:t>Other [</w:t>
            </w:r>
            <w:r w:rsidRPr="005E2CB9" w:rsidR="00820C98">
              <w:rPr>
                <w:rFonts w:asciiTheme="majorHAnsi" w:hAnsiTheme="majorHAnsi"/>
                <w:highlight w:val="lightGray"/>
                <w:lang w:val="en-GB"/>
              </w:rPr>
              <w:t>Please specify here, if applicable</w:t>
            </w:r>
            <w:r w:rsidRPr="005E2CB9" w:rsidR="00820C98">
              <w:rPr>
                <w:rFonts w:asciiTheme="majorHAnsi" w:hAnsiTheme="majorHAnsi"/>
                <w:lang w:val="en-GB"/>
              </w:rPr>
              <w:t>]</w:t>
            </w:r>
          </w:p>
          <w:p w:rsidRPr="005E2CB9" w:rsidR="00820C98" w:rsidP="00820C98" w:rsidRDefault="00820C98" w14:paraId="7F9E916A" w14:textId="150C6530">
            <w:pPr>
              <w:spacing w:before="60" w:after="60"/>
              <w:rPr>
                <w:rFonts w:asciiTheme="majorHAnsi" w:hAnsiTheme="majorHAnsi"/>
                <w:sz w:val="24"/>
                <w:szCs w:val="24"/>
                <w:lang w:val="en-GB"/>
              </w:rPr>
            </w:pPr>
            <w:r w:rsidRPr="005E2CB9">
              <w:rPr>
                <w:rFonts w:asciiTheme="majorHAnsi" w:hAnsiTheme="majorHAnsi"/>
                <w:shd w:val="clear" w:color="auto" w:fill="FFFFFF" w:themeFill="background1"/>
                <w:lang w:val="en-GB"/>
              </w:rPr>
              <w:t xml:space="preserve">&gt;&gt; </w:t>
            </w:r>
            <w:r w:rsidRPr="005E2CB9">
              <w:rPr>
                <w:rFonts w:asciiTheme="majorHAnsi" w:hAnsiTheme="majorHAnsi"/>
                <w:i/>
                <w:iCs/>
                <w:shd w:val="clear" w:color="auto" w:fill="FFFFFF" w:themeFill="background1"/>
                <w:lang w:val="en-GB"/>
              </w:rPr>
              <w:t>Select if applicable to the project</w:t>
            </w:r>
          </w:p>
        </w:tc>
      </w:tr>
      <w:tr w:rsidRPr="005E2CB9" w:rsidR="00942A53" w:rsidTr="00245A12" w14:paraId="128B0AA7" w14:textId="77777777">
        <w:tc>
          <w:tcPr>
            <w:tcW w:w="2520" w:type="dxa"/>
            <w:shd w:val="clear" w:color="auto" w:fill="D9D9D9" w:themeFill="background1" w:themeFillShade="D9"/>
          </w:tcPr>
          <w:p w:rsidRPr="005E2CB9" w:rsidR="00942A53" w:rsidRDefault="00942A53" w14:paraId="48DF1EDB" w14:textId="443325A7">
            <w:pPr>
              <w:rPr>
                <w:rFonts w:asciiTheme="majorHAnsi" w:hAnsiTheme="majorHAnsi"/>
                <w:lang w:val="en-GB"/>
              </w:rPr>
            </w:pPr>
            <w:r w:rsidRPr="005E2CB9">
              <w:rPr>
                <w:rFonts w:asciiTheme="majorHAnsi" w:hAnsiTheme="majorHAnsi"/>
                <w:lang w:val="en-GB"/>
              </w:rPr>
              <w:t xml:space="preserve">Type of </w:t>
            </w:r>
            <w:r w:rsidRPr="005E2CB9" w:rsidR="4FCD7C8E">
              <w:rPr>
                <w:rFonts w:asciiTheme="majorHAnsi" w:hAnsiTheme="majorHAnsi"/>
                <w:lang w:val="en-GB"/>
              </w:rPr>
              <w:t xml:space="preserve">mitigation </w:t>
            </w:r>
            <w:r w:rsidR="00EB1FF4">
              <w:rPr>
                <w:rFonts w:asciiTheme="majorHAnsi" w:hAnsiTheme="majorHAnsi"/>
                <w:lang w:val="en-GB"/>
              </w:rPr>
              <w:t>activity</w:t>
            </w:r>
            <w:r w:rsidRPr="005E2CB9" w:rsidR="00EB1FF4">
              <w:rPr>
                <w:rFonts w:asciiTheme="majorHAnsi" w:hAnsiTheme="majorHAnsi"/>
                <w:lang w:val="en-GB"/>
              </w:rPr>
              <w:t xml:space="preserve"> </w:t>
            </w:r>
          </w:p>
        </w:tc>
        <w:tc>
          <w:tcPr>
            <w:tcW w:w="7102" w:type="dxa"/>
          </w:tcPr>
          <w:p w:rsidRPr="005E2CB9" w:rsidR="00942A53" w:rsidP="000B595D" w:rsidRDefault="00000000" w14:paraId="32AF82A3" w14:textId="75D22DB9">
            <w:pPr>
              <w:rPr>
                <w:rFonts w:asciiTheme="majorHAnsi" w:hAnsiTheme="majorHAnsi"/>
                <w:lang w:val="en-GB"/>
              </w:rPr>
            </w:pPr>
            <w:sdt>
              <w:sdtPr>
                <w:rPr>
                  <w:rFonts w:asciiTheme="majorHAnsi" w:hAnsiTheme="majorHAnsi"/>
                  <w:sz w:val="24"/>
                  <w:szCs w:val="24"/>
                  <w:lang w:val="en-GB"/>
                </w:rPr>
                <w:id w:val="-32967450"/>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szCs w:val="24"/>
                    <w:lang w:val="en-GB"/>
                  </w:rPr>
                  <w:t>☐</w:t>
                </w:r>
              </w:sdtContent>
            </w:sdt>
            <w:r w:rsidRPr="005E2CB9" w:rsidR="00942A53">
              <w:rPr>
                <w:rFonts w:asciiTheme="majorHAnsi" w:hAnsiTheme="majorHAnsi"/>
                <w:sz w:val="24"/>
                <w:szCs w:val="24"/>
                <w:lang w:val="en-GB"/>
              </w:rPr>
              <w:t xml:space="preserve"> </w:t>
            </w:r>
            <w:r w:rsidRPr="005E2CB9" w:rsidR="00942A53">
              <w:rPr>
                <w:rFonts w:asciiTheme="majorHAnsi" w:hAnsiTheme="majorHAnsi"/>
                <w:lang w:val="en-GB"/>
              </w:rPr>
              <w:t xml:space="preserve">Emission reductions </w:t>
            </w:r>
          </w:p>
          <w:p w:rsidRPr="005E2CB9" w:rsidR="00942A53" w:rsidP="000B595D" w:rsidRDefault="00000000" w14:paraId="12338135" w14:textId="79385600">
            <w:pPr>
              <w:rPr>
                <w:rFonts w:asciiTheme="majorHAnsi" w:hAnsiTheme="majorHAnsi"/>
                <w:lang w:val="en-GB"/>
              </w:rPr>
            </w:pPr>
            <w:sdt>
              <w:sdtPr>
                <w:rPr>
                  <w:rFonts w:asciiTheme="majorHAnsi" w:hAnsiTheme="majorHAnsi"/>
                  <w:sz w:val="24"/>
                  <w:szCs w:val="24"/>
                  <w:lang w:val="en-GB"/>
                </w:rPr>
                <w:id w:val="-1899121848"/>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szCs w:val="24"/>
                    <w:lang w:val="en-GB"/>
                  </w:rPr>
                  <w:t>☐</w:t>
                </w:r>
              </w:sdtContent>
            </w:sdt>
            <w:r w:rsidRPr="005E2CB9" w:rsidR="00942A53">
              <w:rPr>
                <w:rFonts w:asciiTheme="majorHAnsi" w:hAnsiTheme="majorHAnsi"/>
                <w:lang w:val="en-GB"/>
              </w:rPr>
              <w:t xml:space="preserve"> </w:t>
            </w:r>
            <w:r w:rsidR="00270B4E">
              <w:rPr>
                <w:rFonts w:asciiTheme="majorHAnsi" w:hAnsiTheme="majorHAnsi"/>
                <w:lang w:val="en-GB"/>
              </w:rPr>
              <w:t>R</w:t>
            </w:r>
            <w:r w:rsidRPr="005E2CB9" w:rsidR="00942A53">
              <w:rPr>
                <w:rFonts w:asciiTheme="majorHAnsi" w:hAnsiTheme="majorHAnsi"/>
                <w:lang w:val="en-GB"/>
              </w:rPr>
              <w:t xml:space="preserve">emovals </w:t>
            </w:r>
          </w:p>
          <w:p w:rsidRPr="005E2CB9" w:rsidR="00942A53" w:rsidP="000B595D" w:rsidRDefault="00000000" w14:paraId="23974C86" w14:textId="4433380A">
            <w:pPr>
              <w:rPr>
                <w:rFonts w:asciiTheme="majorHAnsi" w:hAnsiTheme="majorHAnsi"/>
                <w:lang w:val="en-GB"/>
              </w:rPr>
            </w:pPr>
            <w:sdt>
              <w:sdtPr>
                <w:rPr>
                  <w:rFonts w:asciiTheme="majorHAnsi" w:hAnsiTheme="majorHAnsi"/>
                  <w:sz w:val="24"/>
                  <w:szCs w:val="24"/>
                  <w:lang w:val="en-GB"/>
                </w:rPr>
                <w:id w:val="842671847"/>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szCs w:val="24"/>
                    <w:lang w:val="en-GB"/>
                  </w:rPr>
                  <w:t>☐</w:t>
                </w:r>
              </w:sdtContent>
            </w:sdt>
            <w:r w:rsidRPr="005E2CB9" w:rsidR="00942A53">
              <w:rPr>
                <w:rFonts w:asciiTheme="majorHAnsi" w:hAnsiTheme="majorHAnsi"/>
                <w:lang w:val="en-GB"/>
              </w:rPr>
              <w:t xml:space="preserve"> Emission reductions </w:t>
            </w:r>
            <w:r w:rsidRPr="00123463" w:rsidR="00942A53">
              <w:rPr>
                <w:rFonts w:asciiTheme="majorHAnsi" w:hAnsiTheme="majorHAnsi"/>
                <w:i/>
                <w:iCs/>
                <w:lang w:val="en-GB"/>
              </w:rPr>
              <w:t>and</w:t>
            </w:r>
            <w:r w:rsidRPr="005E2CB9" w:rsidR="00942A53">
              <w:rPr>
                <w:rFonts w:asciiTheme="majorHAnsi" w:hAnsiTheme="majorHAnsi"/>
                <w:lang w:val="en-GB"/>
              </w:rPr>
              <w:t xml:space="preserve"> removals </w:t>
            </w:r>
          </w:p>
          <w:p w:rsidRPr="005E2CB9" w:rsidR="009D133B" w:rsidP="00347E12" w:rsidRDefault="009D133B" w14:paraId="5CF0877F" w14:textId="4DE7AAC4">
            <w:pPr>
              <w:spacing w:before="60" w:after="60"/>
              <w:rPr>
                <w:rFonts w:asciiTheme="majorHAnsi" w:hAnsiTheme="majorHAnsi"/>
                <w:lang w:val="en-GB"/>
              </w:rPr>
            </w:pPr>
            <w:r w:rsidRPr="005E2CB9">
              <w:rPr>
                <w:rFonts w:asciiTheme="majorHAnsi" w:hAnsiTheme="majorHAnsi"/>
                <w:shd w:val="clear" w:color="auto" w:fill="FFFFFF" w:themeFill="background1"/>
                <w:lang w:val="en-GB"/>
              </w:rPr>
              <w:t xml:space="preserve">&gt;&gt; </w:t>
            </w:r>
            <w:r w:rsidRPr="005E2CB9">
              <w:rPr>
                <w:rFonts w:asciiTheme="majorHAnsi" w:hAnsiTheme="majorHAnsi"/>
                <w:i/>
                <w:iCs/>
                <w:shd w:val="clear" w:color="auto" w:fill="FFFFFF" w:themeFill="background1"/>
                <w:lang w:val="en-GB"/>
              </w:rPr>
              <w:t xml:space="preserve">Select the appropriate option based on the project type and nature of </w:t>
            </w:r>
            <w:r w:rsidRPr="005E2CB9" w:rsidR="20E43FEC">
              <w:rPr>
                <w:rFonts w:asciiTheme="majorHAnsi" w:hAnsiTheme="majorHAnsi"/>
                <w:i/>
                <w:iCs/>
                <w:shd w:val="clear" w:color="auto" w:fill="FFFFFF" w:themeFill="background1"/>
                <w:lang w:val="en-GB"/>
              </w:rPr>
              <w:t xml:space="preserve">mitigation impacts i.e. </w:t>
            </w:r>
            <w:r w:rsidRPr="005E2CB9">
              <w:rPr>
                <w:rFonts w:asciiTheme="majorHAnsi" w:hAnsiTheme="majorHAnsi"/>
                <w:i/>
                <w:iCs/>
                <w:shd w:val="clear" w:color="auto" w:fill="FFFFFF" w:themeFill="background1"/>
                <w:lang w:val="en-GB"/>
              </w:rPr>
              <w:t>GHG reductions and/or removals to be achieved by proposed activity</w:t>
            </w:r>
          </w:p>
        </w:tc>
      </w:tr>
      <w:tr w:rsidRPr="005E2CB9" w:rsidR="00942A53" w:rsidTr="00245A12" w14:paraId="4347D75E" w14:textId="77777777">
        <w:tc>
          <w:tcPr>
            <w:tcW w:w="2520" w:type="dxa"/>
            <w:shd w:val="clear" w:color="auto" w:fill="D9D9D9" w:themeFill="background1" w:themeFillShade="D9"/>
          </w:tcPr>
          <w:p w:rsidRPr="005E2CB9" w:rsidR="00942A53" w:rsidP="000B595D" w:rsidRDefault="000B1BED" w14:paraId="7B245147" w14:textId="44419C7E">
            <w:pPr>
              <w:rPr>
                <w:rFonts w:asciiTheme="majorHAnsi" w:hAnsiTheme="majorHAnsi"/>
                <w:lang w:val="en-GB"/>
              </w:rPr>
            </w:pPr>
            <w:r w:rsidRPr="005E2CB9">
              <w:rPr>
                <w:rFonts w:asciiTheme="majorHAnsi" w:hAnsiTheme="majorHAnsi"/>
                <w:lang w:val="en-GB"/>
              </w:rPr>
              <w:t xml:space="preserve">GS4GG </w:t>
            </w:r>
            <w:r w:rsidRPr="005E2CB9" w:rsidR="00942A53">
              <w:rPr>
                <w:rFonts w:asciiTheme="majorHAnsi" w:hAnsiTheme="majorHAnsi"/>
                <w:lang w:val="en-GB"/>
              </w:rPr>
              <w:t>Activity requirement</w:t>
            </w:r>
          </w:p>
        </w:tc>
        <w:tc>
          <w:tcPr>
            <w:tcW w:w="7102" w:type="dxa"/>
          </w:tcPr>
          <w:p w:rsidRPr="005E2CB9" w:rsidR="00942A53" w:rsidP="000B595D" w:rsidRDefault="00000000" w14:paraId="3B4EFBDE" w14:textId="77777777">
            <w:pPr>
              <w:rPr>
                <w:rFonts w:asciiTheme="majorHAnsi" w:hAnsiTheme="majorHAnsi"/>
                <w:lang w:val="en-GB"/>
              </w:rPr>
            </w:pPr>
            <w:sdt>
              <w:sdtPr>
                <w:rPr>
                  <w:rFonts w:asciiTheme="majorHAnsi" w:hAnsiTheme="majorHAnsi"/>
                  <w:sz w:val="24"/>
                  <w:szCs w:val="24"/>
                  <w:lang w:val="en-GB"/>
                </w:rPr>
                <w:id w:val="-1223059187"/>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lang w:val="en-GB"/>
                  </w:rPr>
                  <w:t>☐</w:t>
                </w:r>
              </w:sdtContent>
            </w:sdt>
            <w:r w:rsidRPr="005E2CB9" w:rsidR="00942A53">
              <w:rPr>
                <w:rFonts w:asciiTheme="majorHAnsi" w:hAnsiTheme="majorHAnsi"/>
                <w:lang w:val="en-GB"/>
              </w:rPr>
              <w:t xml:space="preserve"> Renewable Energy</w:t>
            </w:r>
          </w:p>
          <w:p w:rsidRPr="005E2CB9" w:rsidR="00942A53" w:rsidP="000B595D" w:rsidRDefault="00000000" w14:paraId="60213CDA" w14:textId="77777777">
            <w:pPr>
              <w:rPr>
                <w:rFonts w:asciiTheme="majorHAnsi" w:hAnsiTheme="majorHAnsi"/>
                <w:lang w:val="en-GB"/>
              </w:rPr>
            </w:pPr>
            <w:sdt>
              <w:sdtPr>
                <w:rPr>
                  <w:rFonts w:asciiTheme="majorHAnsi" w:hAnsiTheme="majorHAnsi"/>
                  <w:sz w:val="24"/>
                  <w:szCs w:val="24"/>
                  <w:lang w:val="en-GB"/>
                </w:rPr>
                <w:id w:val="-681501685"/>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lang w:val="en-GB"/>
                  </w:rPr>
                  <w:t>☐</w:t>
                </w:r>
              </w:sdtContent>
            </w:sdt>
            <w:r w:rsidRPr="005E2CB9" w:rsidR="00942A53">
              <w:rPr>
                <w:rFonts w:asciiTheme="majorHAnsi" w:hAnsiTheme="majorHAnsi"/>
                <w:lang w:val="en-GB"/>
              </w:rPr>
              <w:t xml:space="preserve"> Community Services Activity</w:t>
            </w:r>
          </w:p>
          <w:p w:rsidRPr="005E2CB9" w:rsidR="00942A53" w:rsidP="000B595D" w:rsidRDefault="00000000" w14:paraId="762862CA" w14:textId="49B85789">
            <w:pPr>
              <w:rPr>
                <w:rFonts w:asciiTheme="majorHAnsi" w:hAnsiTheme="majorHAnsi"/>
                <w:lang w:val="en-GB"/>
              </w:rPr>
            </w:pPr>
            <w:sdt>
              <w:sdtPr>
                <w:rPr>
                  <w:rFonts w:asciiTheme="majorHAnsi" w:hAnsiTheme="majorHAnsi"/>
                  <w:sz w:val="24"/>
                  <w:szCs w:val="24"/>
                  <w:lang w:val="en-GB"/>
                </w:rPr>
                <w:id w:val="816924075"/>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lang w:val="en-GB"/>
                  </w:rPr>
                  <w:t>☐</w:t>
                </w:r>
              </w:sdtContent>
            </w:sdt>
            <w:r w:rsidRPr="005E2CB9" w:rsidR="00942A53">
              <w:rPr>
                <w:rFonts w:asciiTheme="majorHAnsi" w:hAnsiTheme="majorHAnsi"/>
                <w:lang w:val="en-GB"/>
              </w:rPr>
              <w:t xml:space="preserve"> Forest</w:t>
            </w:r>
            <w:r w:rsidR="0022193B">
              <w:rPr>
                <w:rFonts w:asciiTheme="majorHAnsi" w:hAnsiTheme="majorHAnsi"/>
                <w:lang w:val="en-GB"/>
              </w:rPr>
              <w:t>ry</w:t>
            </w:r>
          </w:p>
          <w:p w:rsidRPr="005E2CB9" w:rsidR="00942A53" w:rsidP="000B595D" w:rsidRDefault="00000000" w14:paraId="0662D94C" w14:textId="77777777">
            <w:pPr>
              <w:rPr>
                <w:rFonts w:asciiTheme="majorHAnsi" w:hAnsiTheme="majorHAnsi"/>
                <w:lang w:val="en-GB"/>
              </w:rPr>
            </w:pPr>
            <w:sdt>
              <w:sdtPr>
                <w:rPr>
                  <w:rFonts w:asciiTheme="majorHAnsi" w:hAnsiTheme="majorHAnsi"/>
                  <w:sz w:val="24"/>
                  <w:szCs w:val="24"/>
                  <w:lang w:val="en-GB"/>
                </w:rPr>
                <w:id w:val="257259163"/>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lang w:val="en-GB"/>
                  </w:rPr>
                  <w:t>☐</w:t>
                </w:r>
              </w:sdtContent>
            </w:sdt>
            <w:r w:rsidRPr="005E2CB9" w:rsidR="00942A53">
              <w:rPr>
                <w:rFonts w:asciiTheme="majorHAnsi" w:hAnsiTheme="majorHAnsi"/>
                <w:lang w:val="en-GB"/>
              </w:rPr>
              <w:t xml:space="preserve"> Agriculture</w:t>
            </w:r>
          </w:p>
          <w:p w:rsidRPr="005E2CB9" w:rsidR="00942A53" w:rsidP="000B595D" w:rsidRDefault="00000000" w14:paraId="1936DA1B" w14:textId="0E82FA7A">
            <w:pPr>
              <w:rPr>
                <w:rFonts w:asciiTheme="majorHAnsi" w:hAnsiTheme="majorHAnsi"/>
                <w:lang w:val="en-GB"/>
              </w:rPr>
            </w:pPr>
            <w:sdt>
              <w:sdtPr>
                <w:rPr>
                  <w:rFonts w:asciiTheme="majorHAnsi" w:hAnsiTheme="majorHAnsi"/>
                  <w:sz w:val="24"/>
                  <w:szCs w:val="24"/>
                  <w:lang w:val="en-GB"/>
                </w:rPr>
                <w:id w:val="1931924673"/>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szCs w:val="24"/>
                    <w:lang w:val="en-GB"/>
                  </w:rPr>
                  <w:t>☐</w:t>
                </w:r>
              </w:sdtContent>
            </w:sdt>
            <w:r w:rsidRPr="005E2CB9" w:rsidR="00942A53">
              <w:rPr>
                <w:rFonts w:asciiTheme="majorHAnsi" w:hAnsiTheme="majorHAnsi"/>
                <w:lang w:val="en-GB"/>
              </w:rPr>
              <w:t xml:space="preserve"> Blue Carbon</w:t>
            </w:r>
            <w:r w:rsidRPr="005E2CB9" w:rsidR="0123AF3C">
              <w:rPr>
                <w:rFonts w:asciiTheme="majorHAnsi" w:hAnsiTheme="majorHAnsi"/>
                <w:lang w:val="en-GB"/>
              </w:rPr>
              <w:t xml:space="preserve"> and Freshwater Wetlands</w:t>
            </w:r>
          </w:p>
          <w:p w:rsidRPr="005E2CB9" w:rsidR="00942A53" w:rsidP="000B595D" w:rsidRDefault="00000000" w14:paraId="6859F8B3" w14:textId="77777777">
            <w:pPr>
              <w:rPr>
                <w:rFonts w:asciiTheme="majorHAnsi" w:hAnsiTheme="majorHAnsi"/>
                <w:lang w:val="en-GB"/>
              </w:rPr>
            </w:pPr>
            <w:sdt>
              <w:sdtPr>
                <w:rPr>
                  <w:rFonts w:asciiTheme="majorHAnsi" w:hAnsiTheme="majorHAnsi"/>
                  <w:sz w:val="24"/>
                  <w:szCs w:val="24"/>
                  <w:lang w:val="en-GB"/>
                </w:rPr>
                <w:id w:val="1308442636"/>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lang w:val="en-GB"/>
                  </w:rPr>
                  <w:t>☐</w:t>
                </w:r>
              </w:sdtContent>
            </w:sdt>
            <w:r w:rsidRPr="005E2CB9" w:rsidR="00942A53">
              <w:rPr>
                <w:rFonts w:asciiTheme="majorHAnsi" w:hAnsiTheme="majorHAnsi"/>
                <w:lang w:val="en-GB"/>
              </w:rPr>
              <w:t xml:space="preserve"> Engineered removal</w:t>
            </w:r>
          </w:p>
          <w:p w:rsidRPr="005E2CB9" w:rsidR="00942A53" w:rsidP="000B595D" w:rsidRDefault="00000000" w14:paraId="7EEF05D4" w14:textId="77777777">
            <w:pPr>
              <w:rPr>
                <w:rFonts w:asciiTheme="majorHAnsi" w:hAnsiTheme="majorHAnsi"/>
                <w:lang w:val="en-GB"/>
              </w:rPr>
            </w:pPr>
            <w:sdt>
              <w:sdtPr>
                <w:rPr>
                  <w:rFonts w:asciiTheme="majorHAnsi" w:hAnsiTheme="majorHAnsi"/>
                  <w:sz w:val="24"/>
                  <w:szCs w:val="24"/>
                  <w:lang w:val="en-GB"/>
                </w:rPr>
                <w:id w:val="1362937074"/>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sz w:val="24"/>
                    <w:lang w:val="en-GB"/>
                  </w:rPr>
                  <w:t>☐</w:t>
                </w:r>
              </w:sdtContent>
            </w:sdt>
            <w:r w:rsidRPr="005E2CB9" w:rsidR="00942A53">
              <w:rPr>
                <w:rFonts w:asciiTheme="majorHAnsi" w:hAnsiTheme="majorHAnsi"/>
                <w:lang w:val="en-GB"/>
              </w:rPr>
              <w:t xml:space="preserve"> NA (Select this i</w:t>
            </w:r>
            <w:r w:rsidRPr="005E2CB9" w:rsidR="00942A53">
              <w:rPr>
                <w:rFonts w:asciiTheme="majorHAnsi" w:hAnsiTheme="majorHAnsi"/>
                <w:highlight w:val="lightGray"/>
                <w:lang w:val="en-GB"/>
              </w:rPr>
              <w:t>f not covered under above categories</w:t>
            </w:r>
            <w:r w:rsidRPr="005E2CB9" w:rsidR="00942A53">
              <w:rPr>
                <w:rFonts w:asciiTheme="majorHAnsi" w:hAnsiTheme="majorHAnsi"/>
                <w:lang w:val="en-GB"/>
              </w:rPr>
              <w:t>)</w:t>
            </w:r>
          </w:p>
          <w:p w:rsidRPr="005E2CB9" w:rsidR="009D133B" w:rsidP="000B1BED" w:rsidRDefault="009D133B" w14:paraId="5EA6E263" w14:textId="7139BECF">
            <w:pPr>
              <w:spacing w:before="60" w:after="60"/>
              <w:rPr>
                <w:rFonts w:asciiTheme="majorHAnsi" w:hAnsiTheme="majorHAnsi"/>
                <w:lang w:val="en-GB"/>
              </w:rPr>
            </w:pPr>
            <w:r w:rsidRPr="005E2CB9">
              <w:rPr>
                <w:rFonts w:asciiTheme="majorHAnsi" w:hAnsiTheme="majorHAnsi"/>
                <w:shd w:val="clear" w:color="auto" w:fill="FFFFFF" w:themeFill="background1"/>
                <w:lang w:val="en-GB"/>
              </w:rPr>
              <w:t xml:space="preserve">&gt;&gt; </w:t>
            </w:r>
            <w:r w:rsidRPr="005E2CB9">
              <w:rPr>
                <w:rFonts w:asciiTheme="majorHAnsi" w:hAnsiTheme="majorHAnsi"/>
                <w:i/>
                <w:iCs/>
                <w:shd w:val="clear" w:color="auto" w:fill="FFFFFF" w:themeFill="background1"/>
                <w:lang w:val="en-GB"/>
              </w:rPr>
              <w:t>Select the appropriate option based on applied GS4GG activity requirements</w:t>
            </w:r>
          </w:p>
        </w:tc>
      </w:tr>
      <w:tr w:rsidRPr="005E2CB9" w:rsidR="00942A53" w:rsidTr="00245A12" w14:paraId="203603B8" w14:textId="77777777">
        <w:tc>
          <w:tcPr>
            <w:tcW w:w="2520" w:type="dxa"/>
            <w:shd w:val="clear" w:color="auto" w:fill="D9D9D9" w:themeFill="background1" w:themeFillShade="D9"/>
          </w:tcPr>
          <w:p w:rsidRPr="005E2CB9" w:rsidR="00942A53" w:rsidP="000B595D" w:rsidRDefault="00942A53" w14:paraId="361DFE1A" w14:textId="77777777">
            <w:pPr>
              <w:rPr>
                <w:rFonts w:asciiTheme="majorHAnsi" w:hAnsiTheme="majorHAnsi"/>
                <w:lang w:val="en-GB"/>
              </w:rPr>
            </w:pPr>
            <w:r w:rsidRPr="005E2CB9">
              <w:rPr>
                <w:rFonts w:asciiTheme="majorHAnsi" w:hAnsiTheme="majorHAnsi"/>
                <w:lang w:val="en-GB"/>
              </w:rPr>
              <w:t>Methodologies applied</w:t>
            </w:r>
          </w:p>
        </w:tc>
        <w:tc>
          <w:tcPr>
            <w:tcW w:w="7102" w:type="dxa"/>
          </w:tcPr>
          <w:tbl>
            <w:tblPr>
              <w:tblStyle w:val="GSBoldTable"/>
              <w:tblW w:w="0" w:type="auto"/>
              <w:tblLook w:val="04A0" w:firstRow="1" w:lastRow="0" w:firstColumn="1" w:lastColumn="0" w:noHBand="0" w:noVBand="1"/>
            </w:tblPr>
            <w:tblGrid>
              <w:gridCol w:w="2249"/>
              <w:gridCol w:w="2792"/>
              <w:gridCol w:w="1923"/>
            </w:tblGrid>
            <w:tr w:rsidRPr="005E2CB9" w:rsidR="00E354C3" w:rsidTr="000B595D" w14:paraId="109A37AB" w14:textId="77777777">
              <w:trPr>
                <w:cnfStyle w:val="100000000000" w:firstRow="1" w:lastRow="0" w:firstColumn="0" w:lastColumn="0" w:oddVBand="0" w:evenVBand="0" w:oddHBand="0" w:evenHBand="0" w:firstRowFirstColumn="0" w:firstRowLastColumn="0" w:lastRowFirstColumn="0" w:lastRowLastColumn="0"/>
              </w:trPr>
              <w:tc>
                <w:tcPr>
                  <w:tcW w:w="5041" w:type="dxa"/>
                  <w:gridSpan w:val="2"/>
                  <w:tcBorders>
                    <w:right w:val="single" w:color="4D4D4C" w:sz="4" w:space="0"/>
                  </w:tcBorders>
                  <w:shd w:val="clear" w:color="auto" w:fill="D9D9D9" w:themeFill="background1" w:themeFillShade="D9"/>
                  <w:noWrap/>
                </w:tcPr>
                <w:p w:rsidRPr="005E2CB9" w:rsidR="00942A53" w:rsidP="000B595D" w:rsidRDefault="00CC59D4" w14:paraId="37A9F3D4" w14:textId="1D1561BB">
                  <w:pPr>
                    <w:spacing w:line="276" w:lineRule="auto"/>
                    <w:rPr>
                      <w:rFonts w:asciiTheme="majorHAnsi" w:hAnsiTheme="majorHAnsi"/>
                      <w:lang w:val="en-GB"/>
                    </w:rPr>
                  </w:pPr>
                  <w:r w:rsidRPr="005E2CB9">
                    <w:rPr>
                      <w:rFonts w:asciiTheme="majorHAnsi" w:hAnsiTheme="majorHAnsi"/>
                      <w:lang w:val="en-GB"/>
                    </w:rPr>
                    <w:t>Methodology t</w:t>
                  </w:r>
                  <w:r w:rsidRPr="005E2CB9" w:rsidR="00942A53">
                    <w:rPr>
                      <w:rFonts w:asciiTheme="majorHAnsi" w:hAnsiTheme="majorHAnsi"/>
                      <w:lang w:val="en-GB"/>
                    </w:rPr>
                    <w:t>itle</w:t>
                  </w:r>
                </w:p>
              </w:tc>
              <w:tc>
                <w:tcPr>
                  <w:tcW w:w="1923" w:type="dxa"/>
                  <w:tcBorders>
                    <w:left w:val="single" w:color="4D4D4C" w:sz="4" w:space="0"/>
                    <w:bottom w:val="single" w:color="000000" w:sz="4" w:space="0"/>
                  </w:tcBorders>
                  <w:shd w:val="clear" w:color="auto" w:fill="D9D9D9" w:themeFill="background1" w:themeFillShade="D9"/>
                  <w:noWrap/>
                </w:tcPr>
                <w:p w:rsidRPr="005E2CB9" w:rsidR="00942A53" w:rsidP="000B595D" w:rsidRDefault="00942A53" w14:paraId="0DFBD154" w14:textId="77777777">
                  <w:pPr>
                    <w:spacing w:line="276" w:lineRule="auto"/>
                    <w:rPr>
                      <w:rFonts w:asciiTheme="majorHAnsi" w:hAnsiTheme="majorHAnsi"/>
                      <w:lang w:val="en-GB"/>
                    </w:rPr>
                  </w:pPr>
                  <w:r w:rsidRPr="005E2CB9">
                    <w:rPr>
                      <w:rFonts w:asciiTheme="majorHAnsi" w:hAnsiTheme="majorHAnsi"/>
                      <w:lang w:val="en-GB"/>
                    </w:rPr>
                    <w:t xml:space="preserve">Version No. </w:t>
                  </w:r>
                </w:p>
              </w:tc>
            </w:tr>
            <w:tr w:rsidRPr="005E2CB9" w:rsidR="00E354C3" w:rsidTr="000B595D" w14:paraId="65418870" w14:textId="77777777">
              <w:tc>
                <w:tcPr>
                  <w:tcW w:w="5041" w:type="dxa"/>
                  <w:gridSpan w:val="2"/>
                  <w:tcBorders>
                    <w:right w:val="single" w:color="4D4D4C" w:sz="4" w:space="0"/>
                  </w:tcBorders>
                  <w:noWrap/>
                </w:tcPr>
                <w:p w:rsidRPr="005E2CB9" w:rsidR="00942A53" w:rsidP="000B595D" w:rsidRDefault="000B1BED" w14:paraId="24C2F863" w14:textId="68AC4046">
                  <w:pPr>
                    <w:rPr>
                      <w:rFonts w:asciiTheme="majorHAnsi" w:hAnsiTheme="majorHAnsi"/>
                      <w:lang w:val="en-GB"/>
                    </w:rPr>
                  </w:pPr>
                  <w:r w:rsidRPr="005E2CB9">
                    <w:rPr>
                      <w:rFonts w:asciiTheme="majorHAnsi" w:hAnsiTheme="majorHAnsi"/>
                      <w:lang w:val="en-GB"/>
                    </w:rPr>
                    <w:t xml:space="preserve">Ex - </w:t>
                  </w:r>
                  <w:r w:rsidRPr="005E2CB9" w:rsidR="006942AD">
                    <w:rPr>
                      <w:rFonts w:asciiTheme="majorHAnsi" w:hAnsiTheme="majorHAnsi"/>
                      <w:lang w:val="en-GB"/>
                    </w:rPr>
                    <w:t>Sustainable Management of Mangroves</w:t>
                  </w:r>
                </w:p>
              </w:tc>
              <w:tc>
                <w:tcPr>
                  <w:tcW w:w="1923" w:type="dxa"/>
                  <w:tcBorders>
                    <w:left w:val="single" w:color="4D4D4C" w:sz="4" w:space="0"/>
                  </w:tcBorders>
                  <w:noWrap/>
                </w:tcPr>
                <w:p w:rsidRPr="005E2CB9" w:rsidR="00942A53" w:rsidP="000B595D" w:rsidRDefault="000B1BED" w14:paraId="66BFC04F" w14:textId="1E59DE8D">
                  <w:pPr>
                    <w:rPr>
                      <w:rFonts w:asciiTheme="majorHAnsi" w:hAnsiTheme="majorHAnsi"/>
                      <w:lang w:val="en-GB"/>
                    </w:rPr>
                  </w:pPr>
                  <w:r w:rsidRPr="005E2CB9">
                    <w:rPr>
                      <w:rFonts w:asciiTheme="majorHAnsi" w:hAnsiTheme="majorHAnsi"/>
                      <w:lang w:val="en-GB"/>
                    </w:rPr>
                    <w:t xml:space="preserve">Ex - </w:t>
                  </w:r>
                  <w:r w:rsidRPr="005E2CB9" w:rsidR="006942AD">
                    <w:rPr>
                      <w:rFonts w:asciiTheme="majorHAnsi" w:hAnsiTheme="majorHAnsi"/>
                      <w:lang w:val="en-GB"/>
                    </w:rPr>
                    <w:t>1.0</w:t>
                  </w:r>
                </w:p>
              </w:tc>
            </w:tr>
            <w:tr w:rsidRPr="005E2CB9" w:rsidR="00E354C3" w:rsidTr="000B595D" w14:paraId="46362EFA" w14:textId="77777777">
              <w:tc>
                <w:tcPr>
                  <w:tcW w:w="5041" w:type="dxa"/>
                  <w:gridSpan w:val="2"/>
                  <w:tcBorders>
                    <w:right w:val="single" w:color="4D4D4C" w:sz="4" w:space="0"/>
                  </w:tcBorders>
                  <w:noWrap/>
                </w:tcPr>
                <w:p w:rsidRPr="005E2CB9" w:rsidR="00942A53" w:rsidP="000B595D" w:rsidRDefault="00942A53" w14:paraId="1E1C268D" w14:textId="77777777">
                  <w:pPr>
                    <w:rPr>
                      <w:rFonts w:asciiTheme="majorHAnsi" w:hAnsiTheme="majorHAnsi"/>
                      <w:lang w:val="en-GB"/>
                    </w:rPr>
                  </w:pPr>
                </w:p>
              </w:tc>
              <w:tc>
                <w:tcPr>
                  <w:tcW w:w="1923" w:type="dxa"/>
                  <w:tcBorders>
                    <w:left w:val="single" w:color="4D4D4C" w:sz="4" w:space="0"/>
                  </w:tcBorders>
                  <w:noWrap/>
                </w:tcPr>
                <w:p w:rsidRPr="005E2CB9" w:rsidR="00942A53" w:rsidP="000B595D" w:rsidRDefault="00942A53" w14:paraId="38FFBE59" w14:textId="77777777">
                  <w:pPr>
                    <w:rPr>
                      <w:rFonts w:asciiTheme="majorHAnsi" w:hAnsiTheme="majorHAnsi"/>
                      <w:lang w:val="en-GB"/>
                    </w:rPr>
                  </w:pPr>
                </w:p>
              </w:tc>
            </w:tr>
            <w:tr w:rsidRPr="005E2CB9" w:rsidR="00E354C3" w:rsidTr="000B595D" w14:paraId="41917932" w14:textId="77777777">
              <w:tc>
                <w:tcPr>
                  <w:tcW w:w="2249" w:type="dxa"/>
                  <w:noWrap/>
                </w:tcPr>
                <w:p w:rsidRPr="005E2CB9" w:rsidR="00942A53" w:rsidP="000B595D" w:rsidRDefault="00942A53" w14:paraId="27B51413" w14:textId="77777777">
                  <w:pPr>
                    <w:rPr>
                      <w:rFonts w:asciiTheme="majorHAnsi" w:hAnsiTheme="majorHAnsi"/>
                      <w:lang w:val="en-GB"/>
                    </w:rPr>
                  </w:pPr>
                </w:p>
              </w:tc>
              <w:tc>
                <w:tcPr>
                  <w:tcW w:w="2792" w:type="dxa"/>
                  <w:tcBorders>
                    <w:right w:val="single" w:color="4D4D4C" w:sz="4" w:space="0"/>
                  </w:tcBorders>
                  <w:noWrap/>
                </w:tcPr>
                <w:p w:rsidRPr="005E2CB9" w:rsidR="00942A53" w:rsidP="000B595D" w:rsidRDefault="00942A53" w14:paraId="68CFDBEA" w14:textId="77777777">
                  <w:pPr>
                    <w:rPr>
                      <w:rFonts w:asciiTheme="majorHAnsi" w:hAnsiTheme="majorHAnsi"/>
                      <w:lang w:val="en-GB"/>
                    </w:rPr>
                  </w:pPr>
                </w:p>
              </w:tc>
              <w:tc>
                <w:tcPr>
                  <w:tcW w:w="1923" w:type="dxa"/>
                  <w:tcBorders>
                    <w:left w:val="single" w:color="4D4D4C" w:sz="4" w:space="0"/>
                  </w:tcBorders>
                  <w:noWrap/>
                </w:tcPr>
                <w:p w:rsidRPr="005E2CB9" w:rsidR="00942A53" w:rsidP="000B595D" w:rsidRDefault="00942A53" w14:paraId="093496FF" w14:textId="77777777">
                  <w:pPr>
                    <w:rPr>
                      <w:rFonts w:asciiTheme="majorHAnsi" w:hAnsiTheme="majorHAnsi"/>
                      <w:lang w:val="en-GB"/>
                    </w:rPr>
                  </w:pPr>
                </w:p>
              </w:tc>
            </w:tr>
          </w:tbl>
          <w:p w:rsidRPr="005E2CB9" w:rsidR="009D133B" w:rsidP="0049169E" w:rsidRDefault="009D133B" w14:paraId="61BF553E" w14:textId="01500F6D">
            <w:pPr>
              <w:spacing w:before="60" w:after="60"/>
              <w:rPr>
                <w:rFonts w:asciiTheme="majorHAnsi" w:hAnsiTheme="majorHAnsi"/>
                <w:i/>
                <w:iCs/>
                <w:shd w:val="clear" w:color="auto" w:fill="FFFFFF" w:themeFill="background1"/>
                <w:lang w:val="en-GB"/>
              </w:rPr>
            </w:pPr>
            <w:r w:rsidRPr="005E2CB9">
              <w:rPr>
                <w:rFonts w:asciiTheme="majorHAnsi" w:hAnsiTheme="majorHAnsi"/>
                <w:shd w:val="clear" w:color="auto" w:fill="FFFFFF" w:themeFill="background1"/>
                <w:lang w:val="en-GB"/>
              </w:rPr>
              <w:t>&gt;&gt;</w:t>
            </w:r>
            <w:r w:rsidRPr="005E2CB9" w:rsidR="00613C29">
              <w:rPr>
                <w:rFonts w:asciiTheme="majorHAnsi" w:hAnsiTheme="majorHAnsi"/>
                <w:i/>
                <w:iCs/>
                <w:shd w:val="clear" w:color="auto" w:fill="FFFFFF" w:themeFill="background1"/>
                <w:lang w:val="en-GB"/>
              </w:rPr>
              <w:t>Enter the methodology(ies)'s official title and version number in the format specified above.</w:t>
            </w:r>
          </w:p>
          <w:p w:rsidRPr="005E2CB9" w:rsidR="006942AD" w:rsidP="0049169E" w:rsidRDefault="006942AD" w14:paraId="04E354BA" w14:textId="7CB229C1">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 </w:t>
            </w:r>
            <w:r w:rsidRPr="005E2CB9" w:rsidR="00613C29">
              <w:rPr>
                <w:rFonts w:asciiTheme="majorHAnsi" w:hAnsiTheme="majorHAnsi"/>
                <w:i/>
                <w:iCs/>
                <w:shd w:val="clear" w:color="auto" w:fill="FFFFFF" w:themeFill="background1"/>
                <w:lang w:val="en-GB"/>
              </w:rPr>
              <w:t xml:space="preserve">For </w:t>
            </w:r>
            <w:r w:rsidRPr="005E2CB9" w:rsidR="00E07A90">
              <w:rPr>
                <w:rFonts w:asciiTheme="majorHAnsi" w:hAnsiTheme="majorHAnsi"/>
                <w:i/>
                <w:iCs/>
                <w:shd w:val="clear" w:color="auto" w:fill="FFFFFF" w:themeFill="background1"/>
                <w:lang w:val="en-GB"/>
              </w:rPr>
              <w:t>framework</w:t>
            </w:r>
            <w:r w:rsidRPr="005E2CB9" w:rsidR="00613C29">
              <w:rPr>
                <w:rFonts w:asciiTheme="majorHAnsi" w:hAnsiTheme="majorHAnsi"/>
                <w:i/>
                <w:iCs/>
                <w:shd w:val="clear" w:color="auto" w:fill="FFFFFF" w:themeFill="background1"/>
                <w:lang w:val="en-GB"/>
              </w:rPr>
              <w:t xml:space="preserve"> methodology, include both the framework methodology name and module, along with their corresponding version numbers.</w:t>
            </w:r>
          </w:p>
        </w:tc>
      </w:tr>
      <w:tr w:rsidRPr="005E2CB9" w:rsidR="00942A53" w:rsidTr="00245A12" w14:paraId="2774AD54" w14:textId="77777777">
        <w:tc>
          <w:tcPr>
            <w:tcW w:w="2520" w:type="dxa"/>
            <w:shd w:val="clear" w:color="auto" w:fill="D9D9D9" w:themeFill="background1" w:themeFillShade="D9"/>
          </w:tcPr>
          <w:p w:rsidRPr="005E2CB9" w:rsidR="00942A53" w:rsidP="000B595D" w:rsidRDefault="00942A53" w14:paraId="53395A65" w14:textId="77777777">
            <w:pPr>
              <w:rPr>
                <w:rFonts w:asciiTheme="majorHAnsi" w:hAnsiTheme="majorHAnsi"/>
                <w:lang w:val="en-GB"/>
              </w:rPr>
            </w:pPr>
            <w:r w:rsidRPr="005E2CB9">
              <w:rPr>
                <w:rFonts w:asciiTheme="majorHAnsi" w:hAnsiTheme="majorHAnsi"/>
                <w:lang w:val="en-GB"/>
              </w:rPr>
              <w:t>Product requirements applied</w:t>
            </w:r>
          </w:p>
        </w:tc>
        <w:tc>
          <w:tcPr>
            <w:tcW w:w="7102" w:type="dxa"/>
          </w:tcPr>
          <w:p w:rsidRPr="005E2CB9" w:rsidR="00942A53" w:rsidP="000B595D" w:rsidRDefault="00000000" w14:paraId="5A4DC981" w14:textId="77777777">
            <w:pPr>
              <w:rPr>
                <w:rFonts w:asciiTheme="majorHAnsi" w:hAnsiTheme="majorHAnsi"/>
                <w:lang w:val="en-GB"/>
              </w:rPr>
            </w:pPr>
            <w:sdt>
              <w:sdtPr>
                <w:rPr>
                  <w:rFonts w:asciiTheme="majorHAnsi" w:hAnsiTheme="majorHAnsi"/>
                  <w:color w:val="00B6B9"/>
                  <w:sz w:val="24"/>
                  <w:szCs w:val="24"/>
                  <w:lang w:val="en-GB"/>
                </w:rPr>
                <w:id w:val="-481166734"/>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color w:val="00B6B9"/>
                    <w:sz w:val="24"/>
                    <w:szCs w:val="24"/>
                    <w:lang w:val="en-GB"/>
                  </w:rPr>
                  <w:t>☐</w:t>
                </w:r>
              </w:sdtContent>
            </w:sdt>
            <w:r w:rsidRPr="005E2CB9" w:rsidR="00942A53">
              <w:rPr>
                <w:rFonts w:asciiTheme="majorHAnsi" w:hAnsiTheme="majorHAnsi"/>
                <w:lang w:val="en-GB"/>
              </w:rPr>
              <w:t xml:space="preserve"> GHG Emissions Reduction &amp; Sequestration </w:t>
            </w:r>
          </w:p>
          <w:p w:rsidR="00942A53" w:rsidP="000B595D" w:rsidRDefault="00000000" w14:paraId="75383A85" w14:textId="77777777">
            <w:pPr>
              <w:rPr>
                <w:rFonts w:asciiTheme="majorHAnsi" w:hAnsiTheme="majorHAnsi"/>
                <w:lang w:val="en-GB"/>
              </w:rPr>
            </w:pPr>
            <w:sdt>
              <w:sdtPr>
                <w:rPr>
                  <w:rFonts w:asciiTheme="majorHAnsi" w:hAnsiTheme="majorHAnsi"/>
                  <w:color w:val="00B6B9"/>
                  <w:sz w:val="24"/>
                  <w:szCs w:val="24"/>
                  <w:lang w:val="en-GB"/>
                </w:rPr>
                <w:id w:val="1224793157"/>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color w:val="00B6B9"/>
                    <w:sz w:val="24"/>
                    <w:szCs w:val="24"/>
                    <w:lang w:val="en-GB"/>
                  </w:rPr>
                  <w:t>☐</w:t>
                </w:r>
              </w:sdtContent>
            </w:sdt>
            <w:r w:rsidRPr="005E2CB9" w:rsidR="00942A53">
              <w:rPr>
                <w:rFonts w:asciiTheme="majorHAnsi" w:hAnsiTheme="majorHAnsi"/>
                <w:lang w:val="en-GB"/>
              </w:rPr>
              <w:t xml:space="preserve"> Renewable Energy Label </w:t>
            </w:r>
          </w:p>
          <w:p w:rsidRPr="009C704E" w:rsidR="000B5ED7" w:rsidP="000B5ED7" w:rsidRDefault="00000000" w14:paraId="13E14474" w14:textId="77777777">
            <w:pPr>
              <w:rPr>
                <w:lang w:val="en-GB"/>
              </w:rPr>
            </w:pPr>
            <w:sdt>
              <w:sdtPr>
                <w:rPr>
                  <w:color w:val="00B6B9"/>
                  <w:sz w:val="24"/>
                  <w:szCs w:val="24"/>
                  <w:lang w:val="en-GB"/>
                </w:rPr>
                <w:id w:val="1482502619"/>
                <w14:checkbox>
                  <w14:checked w14:val="0"/>
                  <w14:checkedState w14:val="2612" w14:font="MS Gothic"/>
                  <w14:uncheckedState w14:val="2610" w14:font="MS Gothic"/>
                </w14:checkbox>
              </w:sdtPr>
              <w:sdtContent>
                <w:r w:rsidRPr="009C704E" w:rsidR="000B5ED7">
                  <w:rPr>
                    <w:rFonts w:ascii="MS Gothic" w:hAnsi="MS Gothic" w:eastAsia="MS Gothic"/>
                    <w:color w:val="00B6B9"/>
                    <w:sz w:val="24"/>
                    <w:szCs w:val="24"/>
                    <w:lang w:val="en-GB"/>
                  </w:rPr>
                  <w:t>☐</w:t>
                </w:r>
              </w:sdtContent>
            </w:sdt>
            <w:r w:rsidR="000B5ED7">
              <w:rPr>
                <w:color w:val="00B6B9"/>
                <w:sz w:val="24"/>
                <w:szCs w:val="24"/>
                <w:lang w:val="en-GB"/>
              </w:rPr>
              <w:t xml:space="preserve"> </w:t>
            </w:r>
            <w:r w:rsidRPr="00052A5E" w:rsidR="000B5ED7">
              <w:rPr>
                <w:lang w:val="en-GB"/>
              </w:rPr>
              <w:t>Core Carbon Principles Labelling</w:t>
            </w:r>
          </w:p>
          <w:p w:rsidRPr="005E2CB9" w:rsidR="00942A53" w:rsidP="000B595D" w:rsidRDefault="00000000" w14:paraId="6373C2E0" w14:textId="0DE7305C">
            <w:pPr>
              <w:rPr>
                <w:rFonts w:asciiTheme="majorHAnsi" w:hAnsiTheme="majorHAnsi"/>
                <w:lang w:val="en-GB"/>
              </w:rPr>
            </w:pPr>
            <w:sdt>
              <w:sdtPr>
                <w:rPr>
                  <w:rFonts w:asciiTheme="majorHAnsi" w:hAnsiTheme="majorHAnsi"/>
                  <w:color w:val="00B6B9"/>
                  <w:sz w:val="24"/>
                  <w:szCs w:val="24"/>
                  <w:lang w:val="en-GB"/>
                </w:rPr>
                <w:id w:val="-1648047482"/>
                <w14:checkbox>
                  <w14:checked w14:val="0"/>
                  <w14:checkedState w14:val="2612" w14:font="MS Gothic"/>
                  <w14:uncheckedState w14:val="2610" w14:font="MS Gothic"/>
                </w14:checkbox>
              </w:sdtPr>
              <w:sdtContent>
                <w:r w:rsidRPr="005E2CB9" w:rsidR="00942A53">
                  <w:rPr>
                    <w:rFonts w:ascii="Segoe UI Symbol" w:hAnsi="Segoe UI Symbol" w:eastAsia="MS Gothic" w:cs="Segoe UI Symbol"/>
                    <w:color w:val="00B6B9"/>
                    <w:sz w:val="24"/>
                    <w:lang w:val="en-GB"/>
                  </w:rPr>
                  <w:t>☐</w:t>
                </w:r>
              </w:sdtContent>
            </w:sdt>
            <w:r w:rsidRPr="005E2CB9" w:rsidR="00942A53">
              <w:rPr>
                <w:rFonts w:asciiTheme="majorHAnsi" w:hAnsiTheme="majorHAnsi"/>
                <w:lang w:val="en-GB"/>
              </w:rPr>
              <w:t xml:space="preserve"> [Reporting only]</w:t>
            </w:r>
          </w:p>
          <w:p w:rsidRPr="005E2CB9" w:rsidR="00613C29" w:rsidP="0049169E" w:rsidRDefault="00613C29" w14:paraId="0929E64C" w14:textId="42169755">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 Select the applicable GS4GG product requirement</w:t>
            </w:r>
          </w:p>
        </w:tc>
      </w:tr>
    </w:tbl>
    <w:p w:rsidRPr="005E2CB9" w:rsidR="0049169E" w:rsidRDefault="0049169E" w14:paraId="406E45E6" w14:textId="77777777">
      <w:pPr>
        <w:rPr>
          <w:rFonts w:asciiTheme="majorHAnsi" w:hAnsiTheme="majorHAnsi"/>
          <w:lang w:val="en-GB"/>
        </w:rPr>
      </w:pPr>
    </w:p>
    <w:p w:rsidRPr="005E2CB9" w:rsidR="0049169E" w:rsidRDefault="009D0D7B" w14:paraId="7B30D5DC" w14:textId="3AAA977C">
      <w:pPr>
        <w:rPr>
          <w:rFonts w:asciiTheme="majorHAnsi" w:hAnsiTheme="majorHAnsi"/>
          <w:lang w:val="en-GB"/>
        </w:rPr>
      </w:pPr>
      <w:r w:rsidRPr="005E2CB9">
        <w:rPr>
          <w:rFonts w:asciiTheme="majorHAnsi" w:hAnsiTheme="majorHAnsi"/>
          <w:lang w:val="en-GB"/>
        </w:rPr>
        <w:t xml:space="preserve">Applicable only to the </w:t>
      </w:r>
      <w:r w:rsidRPr="005E2CB9" w:rsidR="007C26DF">
        <w:rPr>
          <w:rFonts w:asciiTheme="majorHAnsi" w:hAnsiTheme="majorHAnsi"/>
          <w:lang w:val="en-GB"/>
        </w:rPr>
        <w:t>activities</w:t>
      </w:r>
      <w:r w:rsidRPr="005E2CB9">
        <w:rPr>
          <w:rFonts w:asciiTheme="majorHAnsi" w:hAnsiTheme="majorHAnsi"/>
          <w:lang w:val="en-GB"/>
        </w:rPr>
        <w:t xml:space="preserve"> transition</w:t>
      </w:r>
      <w:r w:rsidRPr="005E2CB9" w:rsidR="007C26DF">
        <w:rPr>
          <w:rFonts w:asciiTheme="majorHAnsi" w:hAnsiTheme="majorHAnsi"/>
          <w:lang w:val="en-GB"/>
        </w:rPr>
        <w:t>ing</w:t>
      </w:r>
      <w:r w:rsidRPr="005E2CB9">
        <w:rPr>
          <w:rFonts w:asciiTheme="majorHAnsi" w:hAnsiTheme="majorHAnsi"/>
          <w:lang w:val="en-GB"/>
        </w:rPr>
        <w:t xml:space="preserve"> from </w:t>
      </w:r>
      <w:r w:rsidRPr="005E2CB9" w:rsidR="007C26DF">
        <w:rPr>
          <w:rFonts w:asciiTheme="majorHAnsi" w:hAnsiTheme="majorHAnsi"/>
          <w:lang w:val="en-GB"/>
        </w:rPr>
        <w:t>other crediting programme to GS4GG</w:t>
      </w: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418"/>
        <w:gridCol w:w="2186"/>
        <w:gridCol w:w="1213"/>
        <w:gridCol w:w="52"/>
        <w:gridCol w:w="475"/>
        <w:gridCol w:w="722"/>
        <w:gridCol w:w="502"/>
        <w:gridCol w:w="232"/>
        <w:gridCol w:w="1832"/>
      </w:tblGrid>
      <w:tr w:rsidRPr="00842B3B" w:rsidR="00842B3B" w:rsidTr="00245A12" w14:paraId="0CE5415B" w14:textId="77777777">
        <w:trPr>
          <w:cnfStyle w:val="100000000000" w:firstRow="1" w:lastRow="0" w:firstColumn="0" w:lastColumn="0" w:oddVBand="0" w:evenVBand="0" w:oddHBand="0" w:evenHBand="0" w:firstRowFirstColumn="0" w:firstRowLastColumn="0" w:lastRowFirstColumn="0" w:lastRowLastColumn="0"/>
        </w:trPr>
        <w:tc>
          <w:tcPr>
            <w:tcW w:w="9632" w:type="dxa"/>
            <w:gridSpan w:val="9"/>
          </w:tcPr>
          <w:p w:rsidRPr="00842B3B" w:rsidR="00AE7438" w:rsidP="00497B3D" w:rsidRDefault="00AE7438" w14:paraId="2FEC076A" w14:textId="4A567E4E">
            <w:pPr>
              <w:spacing w:line="276" w:lineRule="auto"/>
              <w:rPr>
                <w:rFonts w:asciiTheme="majorHAnsi" w:hAnsiTheme="majorHAnsi"/>
                <w:color w:val="FFFFFF" w:themeColor="background1"/>
                <w:sz w:val="24"/>
                <w:szCs w:val="24"/>
                <w:lang w:val="en-GB"/>
              </w:rPr>
            </w:pPr>
            <w:r w:rsidRPr="00842B3B">
              <w:rPr>
                <w:rFonts w:asciiTheme="majorHAnsi" w:hAnsiTheme="majorHAnsi"/>
                <w:color w:val="FFFFFF" w:themeColor="background1"/>
                <w:sz w:val="24"/>
                <w:szCs w:val="24"/>
                <w:lang w:val="en-GB"/>
              </w:rPr>
              <w:t>Transition details</w:t>
            </w:r>
            <w:r w:rsidRPr="00842B3B" w:rsidR="00DC4BAD">
              <w:rPr>
                <w:rFonts w:asciiTheme="majorHAnsi" w:hAnsiTheme="majorHAnsi"/>
                <w:color w:val="FFFFFF" w:themeColor="background1"/>
                <w:sz w:val="24"/>
                <w:szCs w:val="24"/>
                <w:lang w:val="en-GB"/>
              </w:rPr>
              <w:t xml:space="preserve"> [Fill if applicable]</w:t>
            </w:r>
          </w:p>
        </w:tc>
      </w:tr>
      <w:tr w:rsidRPr="005E2CB9" w:rsidR="00AE7438" w:rsidTr="00245A12" w14:paraId="44950FD7" w14:textId="77777777">
        <w:trPr>
          <w:trHeight w:val="125"/>
        </w:trPr>
        <w:tc>
          <w:tcPr>
            <w:tcW w:w="2454" w:type="dxa"/>
            <w:vMerge w:val="restart"/>
            <w:shd w:val="clear" w:color="auto" w:fill="D9D9D9" w:themeFill="background1" w:themeFillShade="D9"/>
          </w:tcPr>
          <w:p w:rsidRPr="005E2CB9" w:rsidR="00AE7438" w:rsidP="00497B3D" w:rsidRDefault="00AE7438" w14:paraId="5208FD59" w14:textId="77777777">
            <w:pPr>
              <w:rPr>
                <w:rFonts w:asciiTheme="majorHAnsi" w:hAnsiTheme="majorHAnsi"/>
                <w:highlight w:val="red"/>
                <w:lang w:val="en-GB"/>
              </w:rPr>
            </w:pPr>
            <w:r w:rsidRPr="005E2CB9">
              <w:rPr>
                <w:rFonts w:asciiTheme="majorHAnsi" w:hAnsiTheme="majorHAnsi"/>
                <w:lang w:val="en-GB"/>
              </w:rPr>
              <w:t>General information</w:t>
            </w:r>
            <w:r w:rsidRPr="005E2CB9">
              <w:rPr>
                <w:rFonts w:asciiTheme="majorHAnsi" w:hAnsiTheme="majorHAnsi"/>
                <w:highlight w:val="red"/>
                <w:lang w:val="en-GB"/>
              </w:rPr>
              <w:t xml:space="preserve"> </w:t>
            </w:r>
          </w:p>
        </w:tc>
        <w:tc>
          <w:tcPr>
            <w:tcW w:w="2198" w:type="dxa"/>
          </w:tcPr>
          <w:p w:rsidRPr="005E2CB9" w:rsidR="00AE7438" w:rsidP="00497B3D" w:rsidRDefault="00AE7438" w14:paraId="3DEC2F80" w14:textId="77777777">
            <w:pPr>
              <w:rPr>
                <w:rFonts w:asciiTheme="majorHAnsi" w:hAnsiTheme="majorHAnsi"/>
                <w:color w:val="00B6B9"/>
                <w:sz w:val="24"/>
                <w:szCs w:val="24"/>
                <w:lang w:val="en-GB"/>
              </w:rPr>
            </w:pPr>
            <w:r w:rsidRPr="005E2CB9">
              <w:rPr>
                <w:rFonts w:asciiTheme="majorHAnsi" w:hAnsiTheme="majorHAnsi"/>
                <w:szCs w:val="20"/>
                <w:lang w:val="en-GB"/>
              </w:rPr>
              <w:t xml:space="preserve">Project title </w:t>
            </w:r>
          </w:p>
        </w:tc>
        <w:tc>
          <w:tcPr>
            <w:tcW w:w="4980" w:type="dxa"/>
            <w:gridSpan w:val="7"/>
          </w:tcPr>
          <w:p w:rsidRPr="005E2CB9" w:rsidR="00AE7438" w:rsidP="00E82E2F" w:rsidRDefault="00E82E2F" w14:paraId="28E7181E" w14:textId="693FE3F8">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 Enter the title of project as registered with original standard</w:t>
            </w:r>
          </w:p>
        </w:tc>
      </w:tr>
      <w:tr w:rsidRPr="005E2CB9" w:rsidR="009744D5" w:rsidTr="00245A12" w14:paraId="464BD7CA" w14:textId="77777777">
        <w:trPr>
          <w:trHeight w:val="125"/>
        </w:trPr>
        <w:tc>
          <w:tcPr>
            <w:tcW w:w="2454" w:type="dxa"/>
            <w:vMerge/>
            <w:shd w:val="clear" w:color="auto" w:fill="D9D9D9" w:themeFill="background1" w:themeFillShade="D9"/>
          </w:tcPr>
          <w:p w:rsidRPr="005E2CB9" w:rsidR="009744D5" w:rsidP="00497B3D" w:rsidRDefault="009744D5" w14:paraId="622FACF7" w14:textId="77777777">
            <w:pPr>
              <w:rPr>
                <w:rFonts w:asciiTheme="majorHAnsi" w:hAnsiTheme="majorHAnsi"/>
                <w:lang w:val="en-GB"/>
              </w:rPr>
            </w:pPr>
          </w:p>
        </w:tc>
        <w:tc>
          <w:tcPr>
            <w:tcW w:w="2198" w:type="dxa"/>
          </w:tcPr>
          <w:p w:rsidRPr="005E2CB9" w:rsidR="009744D5" w:rsidP="00497B3D" w:rsidRDefault="00E82E2F" w14:paraId="5A0B7837" w14:textId="6B1001DE">
            <w:pPr>
              <w:rPr>
                <w:rFonts w:asciiTheme="majorHAnsi" w:hAnsiTheme="majorHAnsi"/>
                <w:szCs w:val="20"/>
                <w:lang w:val="en-GB"/>
              </w:rPr>
            </w:pPr>
            <w:r w:rsidRPr="005E2CB9">
              <w:rPr>
                <w:rFonts w:asciiTheme="majorHAnsi" w:hAnsiTheme="majorHAnsi"/>
                <w:szCs w:val="20"/>
                <w:lang w:val="en-GB"/>
              </w:rPr>
              <w:t>Original Standard ID</w:t>
            </w:r>
          </w:p>
        </w:tc>
        <w:tc>
          <w:tcPr>
            <w:tcW w:w="4980" w:type="dxa"/>
            <w:gridSpan w:val="7"/>
          </w:tcPr>
          <w:p w:rsidRPr="005E2CB9" w:rsidR="009744D5" w:rsidP="00716D6D" w:rsidRDefault="00E82E2F" w14:paraId="050FB2D2" w14:textId="3638C35B">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 Enter the unique ID as registered with original standard</w:t>
            </w:r>
            <w:r w:rsidRPr="005E2CB9" w:rsidR="005A29E3">
              <w:rPr>
                <w:rFonts w:asciiTheme="majorHAnsi" w:hAnsiTheme="majorHAnsi"/>
                <w:i/>
                <w:iCs/>
                <w:shd w:val="clear" w:color="auto" w:fill="FFFFFF" w:themeFill="background1"/>
                <w:lang w:val="en-GB"/>
              </w:rPr>
              <w:t xml:space="preserve"> i.e., Standard from which project is transitioning to GS4GG</w:t>
            </w:r>
          </w:p>
        </w:tc>
      </w:tr>
      <w:tr w:rsidRPr="005E2CB9" w:rsidR="00716D6D" w:rsidTr="00245A12" w14:paraId="7658EB91" w14:textId="77777777">
        <w:trPr>
          <w:trHeight w:val="381"/>
        </w:trPr>
        <w:tc>
          <w:tcPr>
            <w:tcW w:w="2454" w:type="dxa"/>
            <w:vMerge/>
            <w:shd w:val="clear" w:color="auto" w:fill="D9D9D9" w:themeFill="background1" w:themeFillShade="D9"/>
          </w:tcPr>
          <w:p w:rsidRPr="005E2CB9" w:rsidR="00716D6D" w:rsidP="00497B3D" w:rsidRDefault="00716D6D" w14:paraId="258D75E3" w14:textId="77777777">
            <w:pPr>
              <w:rPr>
                <w:rFonts w:asciiTheme="majorHAnsi" w:hAnsiTheme="majorHAnsi"/>
                <w:highlight w:val="red"/>
                <w:lang w:val="en-GB"/>
              </w:rPr>
            </w:pPr>
          </w:p>
        </w:tc>
        <w:tc>
          <w:tcPr>
            <w:tcW w:w="2198" w:type="dxa"/>
            <w:vMerge w:val="restart"/>
          </w:tcPr>
          <w:p w:rsidRPr="005E2CB9" w:rsidR="00716D6D" w:rsidP="00497B3D" w:rsidRDefault="00716D6D" w14:paraId="3EF04395" w14:textId="77777777">
            <w:pPr>
              <w:rPr>
                <w:rFonts w:asciiTheme="majorHAnsi" w:hAnsiTheme="majorHAnsi"/>
                <w:szCs w:val="20"/>
                <w:lang w:val="en-GB"/>
              </w:rPr>
            </w:pPr>
            <w:r w:rsidRPr="005E2CB9">
              <w:rPr>
                <w:rFonts w:asciiTheme="majorHAnsi" w:hAnsiTheme="majorHAnsi"/>
                <w:szCs w:val="20"/>
                <w:lang w:val="en-GB"/>
              </w:rPr>
              <w:t xml:space="preserve">Original standard details </w:t>
            </w:r>
          </w:p>
        </w:tc>
        <w:tc>
          <w:tcPr>
            <w:tcW w:w="2490" w:type="dxa"/>
            <w:gridSpan w:val="4"/>
          </w:tcPr>
          <w:p w:rsidRPr="005E2CB9" w:rsidR="00716D6D" w:rsidP="00497B3D" w:rsidRDefault="00000000" w14:paraId="06E66A21" w14:textId="77777777">
            <w:pPr>
              <w:rPr>
                <w:rFonts w:asciiTheme="majorHAnsi" w:hAnsiTheme="majorHAnsi"/>
                <w:szCs w:val="20"/>
                <w:lang w:val="en-GB"/>
              </w:rPr>
            </w:pPr>
            <w:sdt>
              <w:sdtPr>
                <w:rPr>
                  <w:rFonts w:asciiTheme="majorHAnsi" w:hAnsiTheme="majorHAnsi"/>
                  <w:color w:val="00B6B9"/>
                  <w:sz w:val="24"/>
                  <w:szCs w:val="24"/>
                  <w:lang w:val="en-GB"/>
                </w:rPr>
                <w:id w:val="960537147"/>
                <w14:checkbox>
                  <w14:checked w14:val="0"/>
                  <w14:checkedState w14:val="2612" w14:font="MS Gothic"/>
                  <w14:uncheckedState w14:val="2610" w14:font="MS Gothic"/>
                </w14:checkbox>
              </w:sdtPr>
              <w:sdtContent>
                <w:r w:rsidRPr="005E2CB9" w:rsidR="00716D6D">
                  <w:rPr>
                    <w:rFonts w:ascii="Segoe UI Symbol" w:hAnsi="Segoe UI Symbol" w:eastAsia="MS Gothic" w:cs="Segoe UI Symbol"/>
                    <w:color w:val="00B6B9"/>
                    <w:sz w:val="24"/>
                    <w:lang w:val="en-GB"/>
                  </w:rPr>
                  <w:t>☐</w:t>
                </w:r>
              </w:sdtContent>
            </w:sdt>
            <w:r w:rsidRPr="005E2CB9" w:rsidR="00716D6D">
              <w:rPr>
                <w:rFonts w:asciiTheme="majorHAnsi" w:hAnsiTheme="majorHAnsi"/>
                <w:szCs w:val="20"/>
                <w:lang w:val="en-GB"/>
              </w:rPr>
              <w:t xml:space="preserve"> CDM</w:t>
            </w:r>
          </w:p>
        </w:tc>
        <w:tc>
          <w:tcPr>
            <w:tcW w:w="2490" w:type="dxa"/>
            <w:gridSpan w:val="3"/>
          </w:tcPr>
          <w:p w:rsidRPr="005E2CB9" w:rsidR="00716D6D" w:rsidP="00497B3D" w:rsidRDefault="00000000" w14:paraId="225D74DC" w14:textId="44733F4B">
            <w:pPr>
              <w:rPr>
                <w:rFonts w:asciiTheme="majorHAnsi" w:hAnsiTheme="majorHAnsi"/>
                <w:szCs w:val="20"/>
                <w:lang w:val="en-GB"/>
              </w:rPr>
            </w:pPr>
            <w:sdt>
              <w:sdtPr>
                <w:rPr>
                  <w:rFonts w:asciiTheme="majorHAnsi" w:hAnsiTheme="majorHAnsi"/>
                  <w:color w:val="00B6B9"/>
                  <w:sz w:val="24"/>
                  <w:szCs w:val="24"/>
                  <w:lang w:val="en-GB"/>
                </w:rPr>
                <w:id w:val="823091254"/>
                <w14:checkbox>
                  <w14:checked w14:val="0"/>
                  <w14:checkedState w14:val="2612" w14:font="MS Gothic"/>
                  <w14:uncheckedState w14:val="2610" w14:font="MS Gothic"/>
                </w14:checkbox>
              </w:sdtPr>
              <w:sdtContent>
                <w:r w:rsidRPr="005E2CB9" w:rsidR="00716D6D">
                  <w:rPr>
                    <w:rFonts w:ascii="Segoe UI Symbol" w:hAnsi="Segoe UI Symbol" w:eastAsia="MS Gothic" w:cs="Segoe UI Symbol"/>
                    <w:color w:val="00B6B9"/>
                    <w:sz w:val="24"/>
                    <w:lang w:val="en-GB"/>
                  </w:rPr>
                  <w:t>☐</w:t>
                </w:r>
              </w:sdtContent>
            </w:sdt>
            <w:r w:rsidRPr="005E2CB9" w:rsidR="00716D6D">
              <w:rPr>
                <w:rFonts w:asciiTheme="majorHAnsi" w:hAnsiTheme="majorHAnsi"/>
                <w:szCs w:val="20"/>
                <w:lang w:val="en-GB"/>
              </w:rPr>
              <w:t xml:space="preserve"> PACM - A6.4</w:t>
            </w:r>
          </w:p>
        </w:tc>
      </w:tr>
      <w:tr w:rsidRPr="005E2CB9" w:rsidR="00AE7438" w:rsidTr="00245A12" w14:paraId="42D0D17F" w14:textId="77777777">
        <w:trPr>
          <w:trHeight w:val="380"/>
        </w:trPr>
        <w:tc>
          <w:tcPr>
            <w:tcW w:w="2454" w:type="dxa"/>
            <w:vMerge/>
            <w:shd w:val="clear" w:color="auto" w:fill="D9D9D9" w:themeFill="background1" w:themeFillShade="D9"/>
          </w:tcPr>
          <w:p w:rsidRPr="005E2CB9" w:rsidR="00AE7438" w:rsidP="00497B3D" w:rsidRDefault="00AE7438" w14:paraId="4C521D19" w14:textId="77777777">
            <w:pPr>
              <w:rPr>
                <w:rFonts w:asciiTheme="majorHAnsi" w:hAnsiTheme="majorHAnsi"/>
                <w:highlight w:val="red"/>
                <w:lang w:val="en-GB"/>
              </w:rPr>
            </w:pPr>
          </w:p>
        </w:tc>
        <w:tc>
          <w:tcPr>
            <w:tcW w:w="2198" w:type="dxa"/>
            <w:vMerge/>
          </w:tcPr>
          <w:p w:rsidRPr="005E2CB9" w:rsidR="00AE7438" w:rsidP="00497B3D" w:rsidRDefault="00AE7438" w14:paraId="05333901" w14:textId="77777777">
            <w:pPr>
              <w:rPr>
                <w:rFonts w:asciiTheme="majorHAnsi" w:hAnsiTheme="majorHAnsi"/>
                <w:szCs w:val="20"/>
                <w:lang w:val="en-GB"/>
              </w:rPr>
            </w:pPr>
          </w:p>
        </w:tc>
        <w:tc>
          <w:tcPr>
            <w:tcW w:w="4980" w:type="dxa"/>
            <w:gridSpan w:val="7"/>
          </w:tcPr>
          <w:p w:rsidRPr="005E2CB9" w:rsidR="00AE7438" w:rsidP="00716D6D" w:rsidRDefault="00716D6D" w14:paraId="191E8494" w14:textId="75150817">
            <w:pPr>
              <w:spacing w:before="60" w:after="60"/>
              <w:rPr>
                <w:rFonts w:asciiTheme="majorHAnsi" w:hAnsiTheme="majorHAnsi"/>
                <w:i/>
                <w:iCs/>
                <w:szCs w:val="20"/>
                <w:lang w:val="en-GB"/>
              </w:rPr>
            </w:pPr>
            <w:r w:rsidRPr="005E2CB9">
              <w:rPr>
                <w:rFonts w:asciiTheme="majorHAnsi" w:hAnsiTheme="majorHAnsi"/>
                <w:i/>
                <w:iCs/>
                <w:shd w:val="clear" w:color="auto" w:fill="FFFFFF" w:themeFill="background1"/>
                <w:lang w:val="en-GB"/>
              </w:rPr>
              <w:t xml:space="preserve">&gt;&gt; Select the </w:t>
            </w:r>
            <w:r w:rsidRPr="005E2CB9" w:rsidR="00135078">
              <w:rPr>
                <w:rFonts w:asciiTheme="majorHAnsi" w:hAnsiTheme="majorHAnsi"/>
                <w:i/>
                <w:iCs/>
                <w:shd w:val="clear" w:color="auto" w:fill="FFFFFF" w:themeFill="background1"/>
                <w:lang w:val="en-GB"/>
              </w:rPr>
              <w:t>applicable option above or below</w:t>
            </w:r>
          </w:p>
        </w:tc>
      </w:tr>
      <w:tr w:rsidRPr="005E2CB9" w:rsidR="00AE7438" w:rsidTr="00245A12" w14:paraId="1F75D615" w14:textId="77777777">
        <w:trPr>
          <w:trHeight w:val="380"/>
        </w:trPr>
        <w:tc>
          <w:tcPr>
            <w:tcW w:w="2454" w:type="dxa"/>
            <w:vMerge/>
            <w:shd w:val="clear" w:color="auto" w:fill="D9D9D9" w:themeFill="background1" w:themeFillShade="D9"/>
          </w:tcPr>
          <w:p w:rsidRPr="005E2CB9" w:rsidR="00AE7438" w:rsidP="00497B3D" w:rsidRDefault="00AE7438" w14:paraId="6001C3A9" w14:textId="77777777">
            <w:pPr>
              <w:rPr>
                <w:rFonts w:asciiTheme="majorHAnsi" w:hAnsiTheme="majorHAnsi"/>
                <w:highlight w:val="red"/>
                <w:lang w:val="en-GB"/>
              </w:rPr>
            </w:pPr>
          </w:p>
        </w:tc>
        <w:tc>
          <w:tcPr>
            <w:tcW w:w="2198" w:type="dxa"/>
            <w:vMerge/>
          </w:tcPr>
          <w:p w:rsidRPr="005E2CB9" w:rsidR="00AE7438" w:rsidP="00497B3D" w:rsidRDefault="00AE7438" w14:paraId="3EBC1205" w14:textId="77777777">
            <w:pPr>
              <w:rPr>
                <w:rFonts w:asciiTheme="majorHAnsi" w:hAnsiTheme="majorHAnsi"/>
                <w:szCs w:val="20"/>
                <w:lang w:val="en-GB"/>
              </w:rPr>
            </w:pPr>
          </w:p>
        </w:tc>
        <w:tc>
          <w:tcPr>
            <w:tcW w:w="1284" w:type="dxa"/>
            <w:gridSpan w:val="2"/>
          </w:tcPr>
          <w:p w:rsidRPr="005E2CB9" w:rsidR="00AE7438" w:rsidP="00497B3D" w:rsidRDefault="00000000" w14:paraId="500C2BAC" w14:textId="77777777">
            <w:pPr>
              <w:rPr>
                <w:rFonts w:asciiTheme="majorHAnsi" w:hAnsiTheme="majorHAnsi"/>
                <w:szCs w:val="20"/>
                <w:lang w:val="en-GB"/>
              </w:rPr>
            </w:pPr>
            <w:sdt>
              <w:sdtPr>
                <w:rPr>
                  <w:rFonts w:asciiTheme="majorHAnsi" w:hAnsiTheme="majorHAnsi"/>
                  <w:color w:val="00B6B9"/>
                  <w:sz w:val="24"/>
                  <w:szCs w:val="24"/>
                  <w:lang w:val="en-GB"/>
                </w:rPr>
                <w:id w:val="1793707570"/>
                <w14:checkbox>
                  <w14:checked w14:val="0"/>
                  <w14:checkedState w14:val="2612" w14:font="MS Gothic"/>
                  <w14:uncheckedState w14:val="2610" w14:font="MS Gothic"/>
                </w14:checkbox>
              </w:sdtPr>
              <w:sdtContent>
                <w:r w:rsidRPr="005E2CB9" w:rsidR="00AE7438">
                  <w:rPr>
                    <w:rFonts w:ascii="Segoe UI Symbol" w:hAnsi="Segoe UI Symbol" w:eastAsia="MS Gothic" w:cs="Segoe UI Symbol"/>
                    <w:color w:val="00B6B9"/>
                    <w:sz w:val="24"/>
                    <w:lang w:val="en-GB"/>
                  </w:rPr>
                  <w:t>☐</w:t>
                </w:r>
              </w:sdtContent>
            </w:sdt>
            <w:r w:rsidRPr="005E2CB9" w:rsidR="00AE7438">
              <w:rPr>
                <w:rFonts w:asciiTheme="majorHAnsi" w:hAnsiTheme="majorHAnsi"/>
                <w:szCs w:val="20"/>
                <w:lang w:val="en-GB"/>
              </w:rPr>
              <w:t xml:space="preserve"> Other </w:t>
            </w:r>
          </w:p>
        </w:tc>
        <w:tc>
          <w:tcPr>
            <w:tcW w:w="3696" w:type="dxa"/>
            <w:gridSpan w:val="5"/>
          </w:tcPr>
          <w:p w:rsidRPr="005E2CB9" w:rsidR="00AE7438" w:rsidP="00497B3D" w:rsidRDefault="00216D78" w14:paraId="7DF447DD" w14:textId="00B29BFE">
            <w:pPr>
              <w:rPr>
                <w:rFonts w:asciiTheme="majorHAnsi" w:hAnsiTheme="majorHAnsi"/>
                <w:szCs w:val="20"/>
                <w:lang w:val="en-GB"/>
              </w:rPr>
            </w:pPr>
            <w:r w:rsidRPr="005E2CB9">
              <w:rPr>
                <w:rFonts w:asciiTheme="majorHAnsi" w:hAnsiTheme="majorHAnsi"/>
                <w:szCs w:val="20"/>
                <w:lang w:val="en-GB"/>
              </w:rPr>
              <w:t>Please write the name here</w:t>
            </w:r>
          </w:p>
        </w:tc>
      </w:tr>
      <w:tr w:rsidRPr="005E2CB9" w:rsidR="00216D78" w:rsidTr="00245A12" w14:paraId="6FFEFD72" w14:textId="77777777">
        <w:trPr>
          <w:trHeight w:val="125"/>
        </w:trPr>
        <w:tc>
          <w:tcPr>
            <w:tcW w:w="2454" w:type="dxa"/>
            <w:vMerge/>
            <w:shd w:val="clear" w:color="auto" w:fill="D9D9D9" w:themeFill="background1" w:themeFillShade="D9"/>
          </w:tcPr>
          <w:p w:rsidRPr="005E2CB9" w:rsidR="00216D78" w:rsidP="00497B3D" w:rsidRDefault="00216D78" w14:paraId="06A2B395" w14:textId="77777777">
            <w:pPr>
              <w:rPr>
                <w:rFonts w:asciiTheme="majorHAnsi" w:hAnsiTheme="majorHAnsi"/>
                <w:highlight w:val="red"/>
                <w:lang w:val="en-GB"/>
              </w:rPr>
            </w:pPr>
          </w:p>
        </w:tc>
        <w:tc>
          <w:tcPr>
            <w:tcW w:w="2198" w:type="dxa"/>
            <w:vMerge w:val="restart"/>
          </w:tcPr>
          <w:p w:rsidRPr="005E2CB9" w:rsidR="00216D78" w:rsidP="00497B3D" w:rsidRDefault="00216D78" w14:paraId="2AD00757" w14:textId="6334265A">
            <w:pPr>
              <w:rPr>
                <w:rFonts w:asciiTheme="majorHAnsi" w:hAnsiTheme="majorHAnsi"/>
                <w:color w:val="00B6B9"/>
                <w:sz w:val="24"/>
                <w:szCs w:val="24"/>
                <w:lang w:val="en-GB"/>
              </w:rPr>
            </w:pPr>
            <w:r w:rsidRPr="005E2CB9">
              <w:rPr>
                <w:rFonts w:asciiTheme="majorHAnsi" w:hAnsiTheme="majorHAnsi"/>
                <w:szCs w:val="20"/>
                <w:lang w:val="en-GB"/>
              </w:rPr>
              <w:t>Project status</w:t>
            </w:r>
            <w:r w:rsidRPr="005E2CB9" w:rsidR="00F22AC2">
              <w:rPr>
                <w:rFonts w:asciiTheme="majorHAnsi" w:hAnsiTheme="majorHAnsi"/>
                <w:szCs w:val="20"/>
                <w:lang w:val="en-GB"/>
              </w:rPr>
              <w:t xml:space="preserve"> with original standard</w:t>
            </w:r>
          </w:p>
        </w:tc>
        <w:tc>
          <w:tcPr>
            <w:tcW w:w="1284" w:type="dxa"/>
            <w:gridSpan w:val="2"/>
          </w:tcPr>
          <w:p w:rsidRPr="005E2CB9" w:rsidR="00216D78" w:rsidP="00497B3D" w:rsidRDefault="00000000" w14:paraId="09B64E87" w14:textId="77777777">
            <w:pPr>
              <w:rPr>
                <w:rFonts w:asciiTheme="majorHAnsi" w:hAnsiTheme="majorHAnsi"/>
                <w:szCs w:val="20"/>
                <w:lang w:val="en-GB"/>
              </w:rPr>
            </w:pPr>
            <w:sdt>
              <w:sdtPr>
                <w:rPr>
                  <w:rFonts w:asciiTheme="majorHAnsi" w:hAnsiTheme="majorHAnsi"/>
                  <w:color w:val="00B6B9"/>
                  <w:sz w:val="24"/>
                  <w:szCs w:val="24"/>
                  <w:lang w:val="en-GB"/>
                </w:rPr>
                <w:id w:val="-1263143281"/>
                <w14:checkbox>
                  <w14:checked w14:val="0"/>
                  <w14:checkedState w14:val="2612" w14:font="MS Gothic"/>
                  <w14:uncheckedState w14:val="2610" w14:font="MS Gothic"/>
                </w14:checkbox>
              </w:sdtPr>
              <w:sdtContent>
                <w:r w:rsidRPr="005E2CB9" w:rsidR="00216D78">
                  <w:rPr>
                    <w:rFonts w:ascii="Segoe UI Symbol" w:hAnsi="Segoe UI Symbol" w:eastAsia="MS Gothic" w:cs="Segoe UI Symbol"/>
                    <w:color w:val="00B6B9"/>
                    <w:sz w:val="24"/>
                    <w:lang w:val="en-GB"/>
                  </w:rPr>
                  <w:t>☐</w:t>
                </w:r>
              </w:sdtContent>
            </w:sdt>
            <w:r w:rsidRPr="005E2CB9" w:rsidR="00216D78">
              <w:rPr>
                <w:rFonts w:asciiTheme="majorHAnsi" w:hAnsiTheme="majorHAnsi"/>
                <w:szCs w:val="20"/>
                <w:lang w:val="en-GB"/>
              </w:rPr>
              <w:t xml:space="preserve"> Active</w:t>
            </w:r>
          </w:p>
        </w:tc>
        <w:tc>
          <w:tcPr>
            <w:tcW w:w="1950" w:type="dxa"/>
            <w:gridSpan w:val="4"/>
          </w:tcPr>
          <w:p w:rsidRPr="005E2CB9" w:rsidR="00216D78" w:rsidP="00497B3D" w:rsidRDefault="00000000" w14:paraId="31EF542E" w14:textId="77777777">
            <w:pPr>
              <w:rPr>
                <w:rFonts w:asciiTheme="majorHAnsi" w:hAnsiTheme="majorHAnsi"/>
                <w:szCs w:val="20"/>
                <w:lang w:val="en-GB"/>
              </w:rPr>
            </w:pPr>
            <w:sdt>
              <w:sdtPr>
                <w:rPr>
                  <w:rFonts w:asciiTheme="majorHAnsi" w:hAnsiTheme="majorHAnsi"/>
                  <w:color w:val="00B6B9"/>
                  <w:sz w:val="24"/>
                  <w:szCs w:val="24"/>
                  <w:lang w:val="en-GB"/>
                </w:rPr>
                <w:id w:val="1395848037"/>
                <w14:checkbox>
                  <w14:checked w14:val="0"/>
                  <w14:checkedState w14:val="2612" w14:font="MS Gothic"/>
                  <w14:uncheckedState w14:val="2610" w14:font="MS Gothic"/>
                </w14:checkbox>
              </w:sdtPr>
              <w:sdtContent>
                <w:r w:rsidRPr="005E2CB9" w:rsidR="00216D78">
                  <w:rPr>
                    <w:rFonts w:ascii="Segoe UI Symbol" w:hAnsi="Segoe UI Symbol" w:eastAsia="MS Gothic" w:cs="Segoe UI Symbol"/>
                    <w:color w:val="00B6B9"/>
                    <w:sz w:val="24"/>
                    <w:lang w:val="en-GB"/>
                  </w:rPr>
                  <w:t>☐</w:t>
                </w:r>
              </w:sdtContent>
            </w:sdt>
            <w:r w:rsidRPr="005E2CB9" w:rsidR="00216D78">
              <w:rPr>
                <w:rFonts w:asciiTheme="majorHAnsi" w:hAnsiTheme="majorHAnsi"/>
                <w:szCs w:val="20"/>
                <w:lang w:val="en-GB"/>
              </w:rPr>
              <w:t xml:space="preserve"> Withdrawn</w:t>
            </w:r>
          </w:p>
        </w:tc>
        <w:tc>
          <w:tcPr>
            <w:tcW w:w="1746" w:type="dxa"/>
          </w:tcPr>
          <w:p w:rsidRPr="005E2CB9" w:rsidR="00216D78" w:rsidP="00497B3D" w:rsidRDefault="00000000" w14:paraId="457D38F6" w14:textId="44791DEB">
            <w:pPr>
              <w:rPr>
                <w:rFonts w:asciiTheme="majorHAnsi" w:hAnsiTheme="majorHAnsi"/>
                <w:szCs w:val="20"/>
                <w:lang w:val="en-GB"/>
              </w:rPr>
            </w:pPr>
            <w:sdt>
              <w:sdtPr>
                <w:rPr>
                  <w:rFonts w:asciiTheme="majorHAnsi" w:hAnsiTheme="majorHAnsi"/>
                  <w:color w:val="00B6B9"/>
                  <w:sz w:val="24"/>
                  <w:szCs w:val="24"/>
                  <w:lang w:val="en-GB"/>
                </w:rPr>
                <w:id w:val="964319371"/>
                <w14:checkbox>
                  <w14:checked w14:val="0"/>
                  <w14:checkedState w14:val="2612" w14:font="MS Gothic"/>
                  <w14:uncheckedState w14:val="2610" w14:font="MS Gothic"/>
                </w14:checkbox>
              </w:sdtPr>
              <w:sdtContent>
                <w:r w:rsidRPr="005E2CB9" w:rsidR="00216D78">
                  <w:rPr>
                    <w:rFonts w:ascii="Segoe UI Symbol" w:hAnsi="Segoe UI Symbol" w:eastAsia="MS Gothic" w:cs="Segoe UI Symbol"/>
                    <w:color w:val="00B6B9"/>
                    <w:sz w:val="24"/>
                    <w:lang w:val="en-GB"/>
                  </w:rPr>
                  <w:t>☐</w:t>
                </w:r>
              </w:sdtContent>
            </w:sdt>
            <w:r w:rsidRPr="005E2CB9" w:rsidR="00216D78">
              <w:rPr>
                <w:rFonts w:asciiTheme="majorHAnsi" w:hAnsiTheme="majorHAnsi"/>
                <w:szCs w:val="20"/>
                <w:lang w:val="en-GB"/>
              </w:rPr>
              <w:t xml:space="preserve"> Rejected</w:t>
            </w:r>
            <w:r w:rsidR="00403074">
              <w:rPr>
                <w:rFonts w:asciiTheme="majorHAnsi" w:hAnsiTheme="majorHAnsi"/>
                <w:szCs w:val="20"/>
                <w:lang w:val="en-GB"/>
              </w:rPr>
              <w:t>/Expired</w:t>
            </w:r>
          </w:p>
        </w:tc>
      </w:tr>
      <w:tr w:rsidRPr="005E2CB9" w:rsidR="00216D78" w:rsidTr="00245A12" w14:paraId="2710B136" w14:textId="77777777">
        <w:trPr>
          <w:trHeight w:val="125"/>
        </w:trPr>
        <w:tc>
          <w:tcPr>
            <w:tcW w:w="2454" w:type="dxa"/>
            <w:vMerge/>
            <w:shd w:val="clear" w:color="auto" w:fill="D9D9D9" w:themeFill="background1" w:themeFillShade="D9"/>
          </w:tcPr>
          <w:p w:rsidRPr="005E2CB9" w:rsidR="00216D78" w:rsidP="00497B3D" w:rsidRDefault="00216D78" w14:paraId="5DC1A27B" w14:textId="77777777">
            <w:pPr>
              <w:rPr>
                <w:rFonts w:asciiTheme="majorHAnsi" w:hAnsiTheme="majorHAnsi"/>
                <w:highlight w:val="red"/>
                <w:lang w:val="en-GB"/>
              </w:rPr>
            </w:pPr>
          </w:p>
        </w:tc>
        <w:tc>
          <w:tcPr>
            <w:tcW w:w="2198" w:type="dxa"/>
            <w:vMerge/>
          </w:tcPr>
          <w:p w:rsidRPr="005E2CB9" w:rsidR="00216D78" w:rsidP="00497B3D" w:rsidRDefault="00216D78" w14:paraId="6883207F" w14:textId="77777777">
            <w:pPr>
              <w:rPr>
                <w:rFonts w:asciiTheme="majorHAnsi" w:hAnsiTheme="majorHAnsi"/>
                <w:szCs w:val="20"/>
                <w:lang w:val="en-GB"/>
              </w:rPr>
            </w:pPr>
          </w:p>
        </w:tc>
        <w:tc>
          <w:tcPr>
            <w:tcW w:w="4980" w:type="dxa"/>
            <w:gridSpan w:val="7"/>
          </w:tcPr>
          <w:p w:rsidRPr="005E2CB9" w:rsidR="00216D78" w:rsidP="000F7349" w:rsidRDefault="006E2490" w14:paraId="371B22BE" w14:textId="085FF192">
            <w:pPr>
              <w:spacing w:before="60" w:after="60"/>
              <w:rPr>
                <w:rFonts w:asciiTheme="majorHAnsi" w:hAnsiTheme="majorHAnsi"/>
                <w:i/>
                <w:iCs/>
                <w:sz w:val="24"/>
                <w:szCs w:val="24"/>
                <w:lang w:val="en-GB"/>
              </w:rPr>
            </w:pPr>
            <w:r w:rsidRPr="005E2CB9">
              <w:rPr>
                <w:rFonts w:asciiTheme="majorHAnsi" w:hAnsiTheme="majorHAnsi"/>
                <w:i/>
                <w:iCs/>
                <w:shd w:val="clear" w:color="auto" w:fill="FFFFFF" w:themeFill="background1"/>
                <w:lang w:val="en-GB"/>
              </w:rPr>
              <w:t>&gt;&gt; Select the applicable op</w:t>
            </w:r>
            <w:r w:rsidRPr="005E2CB9" w:rsidR="000F7349">
              <w:rPr>
                <w:rFonts w:asciiTheme="majorHAnsi" w:hAnsiTheme="majorHAnsi"/>
                <w:i/>
                <w:iCs/>
                <w:shd w:val="clear" w:color="auto" w:fill="FFFFFF" w:themeFill="background1"/>
                <w:lang w:val="en-GB"/>
              </w:rPr>
              <w:t>tion</w:t>
            </w:r>
          </w:p>
        </w:tc>
      </w:tr>
      <w:tr w:rsidRPr="005E2CB9" w:rsidR="00AE7438" w:rsidTr="00245A12" w14:paraId="732D1367" w14:textId="77777777">
        <w:trPr>
          <w:trHeight w:val="125"/>
        </w:trPr>
        <w:tc>
          <w:tcPr>
            <w:tcW w:w="2454" w:type="dxa"/>
            <w:vMerge/>
            <w:shd w:val="clear" w:color="auto" w:fill="D9D9D9" w:themeFill="background1" w:themeFillShade="D9"/>
          </w:tcPr>
          <w:p w:rsidRPr="005E2CB9" w:rsidR="00AE7438" w:rsidP="00497B3D" w:rsidRDefault="00AE7438" w14:paraId="244DF494" w14:textId="77777777">
            <w:pPr>
              <w:rPr>
                <w:rFonts w:asciiTheme="majorHAnsi" w:hAnsiTheme="majorHAnsi"/>
                <w:highlight w:val="red"/>
                <w:lang w:val="en-GB"/>
              </w:rPr>
            </w:pPr>
          </w:p>
        </w:tc>
        <w:tc>
          <w:tcPr>
            <w:tcW w:w="2198" w:type="dxa"/>
          </w:tcPr>
          <w:p w:rsidRPr="005E2CB9" w:rsidR="00AE7438" w:rsidP="00497B3D" w:rsidRDefault="00AE7438" w14:paraId="5DAC9679" w14:textId="44F6DAAD">
            <w:pPr>
              <w:rPr>
                <w:rFonts w:asciiTheme="majorHAnsi" w:hAnsiTheme="majorHAnsi"/>
                <w:lang w:val="en-GB"/>
              </w:rPr>
            </w:pPr>
            <w:r w:rsidRPr="005E2CB9">
              <w:rPr>
                <w:rFonts w:asciiTheme="majorHAnsi" w:hAnsiTheme="majorHAnsi"/>
                <w:szCs w:val="20"/>
                <w:lang w:val="en-GB"/>
              </w:rPr>
              <w:t>Project weblink</w:t>
            </w:r>
            <w:r w:rsidRPr="005E2CB9" w:rsidR="005329BC">
              <w:rPr>
                <w:rFonts w:asciiTheme="majorHAnsi" w:hAnsiTheme="majorHAnsi"/>
                <w:lang w:val="en-GB"/>
              </w:rPr>
              <w:t xml:space="preserve"> </w:t>
            </w:r>
            <w:r w:rsidRPr="005E2CB9" w:rsidR="005329BC">
              <w:rPr>
                <w:rFonts w:asciiTheme="majorHAnsi" w:hAnsiTheme="majorHAnsi"/>
                <w:szCs w:val="20"/>
                <w:lang w:val="en-GB"/>
              </w:rPr>
              <w:t>of original standard</w:t>
            </w:r>
          </w:p>
        </w:tc>
        <w:tc>
          <w:tcPr>
            <w:tcW w:w="4980" w:type="dxa"/>
            <w:gridSpan w:val="7"/>
          </w:tcPr>
          <w:p w:rsidRPr="005E2CB9" w:rsidR="00AE7438" w:rsidP="005329BC" w:rsidRDefault="005329BC" w14:paraId="41158F73" w14:textId="58D43F53">
            <w:pPr>
              <w:spacing w:before="60" w:after="60"/>
              <w:rPr>
                <w:rFonts w:asciiTheme="majorHAnsi" w:hAnsiTheme="majorHAnsi"/>
                <w:i/>
                <w:iCs/>
                <w:sz w:val="24"/>
                <w:szCs w:val="24"/>
                <w:lang w:val="en-GB"/>
              </w:rPr>
            </w:pPr>
            <w:r w:rsidRPr="005E2CB9">
              <w:rPr>
                <w:rFonts w:asciiTheme="majorHAnsi" w:hAnsiTheme="majorHAnsi"/>
                <w:i/>
                <w:iCs/>
                <w:shd w:val="clear" w:color="auto" w:fill="FFFFFF" w:themeFill="background1"/>
                <w:lang w:val="en-GB"/>
              </w:rPr>
              <w:t>&gt;&gt; Insert the weblink of the project</w:t>
            </w:r>
          </w:p>
        </w:tc>
      </w:tr>
      <w:tr w:rsidRPr="005E2CB9" w:rsidR="00AE7438" w:rsidTr="00245A12" w14:paraId="1055E29C" w14:textId="77777777">
        <w:trPr>
          <w:trHeight w:val="125"/>
        </w:trPr>
        <w:tc>
          <w:tcPr>
            <w:tcW w:w="2454" w:type="dxa"/>
            <w:vMerge/>
            <w:shd w:val="clear" w:color="auto" w:fill="D9D9D9" w:themeFill="background1" w:themeFillShade="D9"/>
          </w:tcPr>
          <w:p w:rsidRPr="005E2CB9" w:rsidR="00AE7438" w:rsidP="00497B3D" w:rsidRDefault="00AE7438" w14:paraId="234E5473" w14:textId="77777777">
            <w:pPr>
              <w:rPr>
                <w:rFonts w:asciiTheme="majorHAnsi" w:hAnsiTheme="majorHAnsi"/>
                <w:highlight w:val="red"/>
                <w:lang w:val="en-GB"/>
              </w:rPr>
            </w:pPr>
          </w:p>
        </w:tc>
        <w:tc>
          <w:tcPr>
            <w:tcW w:w="2198" w:type="dxa"/>
          </w:tcPr>
          <w:p w:rsidRPr="005E2CB9" w:rsidR="00AE7438" w:rsidP="00497B3D" w:rsidRDefault="00AE7438" w14:paraId="0F0A8756" w14:textId="77777777">
            <w:pPr>
              <w:rPr>
                <w:rFonts w:asciiTheme="majorHAnsi" w:hAnsiTheme="majorHAnsi"/>
                <w:szCs w:val="20"/>
                <w:lang w:val="en-GB"/>
              </w:rPr>
            </w:pPr>
            <w:r w:rsidRPr="005E2CB9">
              <w:rPr>
                <w:rFonts w:asciiTheme="majorHAnsi" w:hAnsiTheme="majorHAnsi"/>
                <w:szCs w:val="20"/>
                <w:lang w:val="en-GB"/>
              </w:rPr>
              <w:t>Registration date  </w:t>
            </w:r>
          </w:p>
        </w:tc>
        <w:tc>
          <w:tcPr>
            <w:tcW w:w="4980" w:type="dxa"/>
            <w:gridSpan w:val="7"/>
          </w:tcPr>
          <w:p w:rsidRPr="005E2CB9" w:rsidR="00AE7438" w:rsidP="00E30BD4" w:rsidRDefault="00F26ED0" w14:paraId="21F6B3A1" w14:textId="5CE0D2FB">
            <w:pPr>
              <w:spacing w:before="60" w:after="60"/>
              <w:rPr>
                <w:rFonts w:asciiTheme="majorHAnsi" w:hAnsiTheme="majorHAnsi"/>
                <w:i/>
                <w:iCs/>
                <w:sz w:val="24"/>
                <w:szCs w:val="24"/>
                <w:lang w:val="en-GB"/>
              </w:rPr>
            </w:pPr>
            <w:r w:rsidRPr="005E2CB9">
              <w:rPr>
                <w:rFonts w:asciiTheme="majorHAnsi" w:hAnsiTheme="majorHAnsi"/>
                <w:i/>
                <w:iCs/>
                <w:shd w:val="clear" w:color="auto" w:fill="FFFFFF" w:themeFill="background1"/>
                <w:lang w:val="en-GB"/>
              </w:rPr>
              <w:t>&gt;&gt; Insert the registration date with original standard</w:t>
            </w:r>
            <w:r w:rsidRPr="005E2CB9" w:rsidR="00E30BD4">
              <w:rPr>
                <w:rFonts w:asciiTheme="majorHAnsi" w:hAnsiTheme="majorHAnsi"/>
                <w:i/>
                <w:iCs/>
                <w:shd w:val="clear" w:color="auto" w:fill="FFFFFF" w:themeFill="background1"/>
                <w:lang w:val="en-GB"/>
              </w:rPr>
              <w:t xml:space="preserve"> in dd/mm/yyyy format</w:t>
            </w:r>
          </w:p>
        </w:tc>
      </w:tr>
      <w:tr w:rsidRPr="005E2CB9" w:rsidR="00AE7438" w:rsidTr="00245A12" w14:paraId="6D45B821" w14:textId="77777777">
        <w:trPr>
          <w:trHeight w:val="565"/>
        </w:trPr>
        <w:tc>
          <w:tcPr>
            <w:tcW w:w="2454" w:type="dxa"/>
            <w:vMerge/>
            <w:shd w:val="clear" w:color="auto" w:fill="D9D9D9" w:themeFill="background1" w:themeFillShade="D9"/>
          </w:tcPr>
          <w:p w:rsidRPr="005E2CB9" w:rsidR="00AE7438" w:rsidP="00497B3D" w:rsidRDefault="00AE7438" w14:paraId="49E33A36" w14:textId="77777777">
            <w:pPr>
              <w:rPr>
                <w:rFonts w:asciiTheme="majorHAnsi" w:hAnsiTheme="majorHAnsi"/>
                <w:highlight w:val="red"/>
                <w:lang w:val="en-GB"/>
              </w:rPr>
            </w:pPr>
          </w:p>
        </w:tc>
        <w:tc>
          <w:tcPr>
            <w:tcW w:w="2198" w:type="dxa"/>
            <w:vMerge w:val="restart"/>
          </w:tcPr>
          <w:p w:rsidRPr="005E2CB9" w:rsidR="00AE7438" w:rsidP="00497B3D" w:rsidRDefault="00AE7438" w14:paraId="2D3D04A8" w14:textId="0C3AB1BA">
            <w:pPr>
              <w:rPr>
                <w:rFonts w:asciiTheme="majorHAnsi" w:hAnsiTheme="majorHAnsi"/>
                <w:szCs w:val="20"/>
                <w:lang w:val="en-GB"/>
              </w:rPr>
            </w:pPr>
            <w:r w:rsidRPr="005E2CB9">
              <w:rPr>
                <w:rFonts w:asciiTheme="majorHAnsi" w:hAnsiTheme="majorHAnsi"/>
                <w:szCs w:val="20"/>
                <w:lang w:val="en-GB"/>
              </w:rPr>
              <w:t>Crediting period </w:t>
            </w:r>
            <w:r w:rsidRPr="005E2CB9" w:rsidR="002C6B59">
              <w:rPr>
                <w:rFonts w:asciiTheme="majorHAnsi" w:hAnsiTheme="majorHAnsi"/>
                <w:szCs w:val="20"/>
                <w:lang w:val="en-GB"/>
              </w:rPr>
              <w:t>registered with original standard</w:t>
            </w:r>
          </w:p>
        </w:tc>
        <w:tc>
          <w:tcPr>
            <w:tcW w:w="1230" w:type="dxa"/>
            <w:shd w:val="clear" w:color="auto" w:fill="D9D9D9" w:themeFill="background1" w:themeFillShade="D9"/>
          </w:tcPr>
          <w:p w:rsidRPr="005E2CB9" w:rsidR="00AE7438" w:rsidP="00497B3D" w:rsidRDefault="00AE7438" w14:paraId="18E86F1C" w14:textId="77777777">
            <w:pPr>
              <w:rPr>
                <w:rFonts w:asciiTheme="majorHAnsi" w:hAnsiTheme="majorHAnsi"/>
                <w:szCs w:val="20"/>
                <w:lang w:val="en-GB"/>
              </w:rPr>
            </w:pPr>
            <w:r w:rsidRPr="005E2CB9">
              <w:rPr>
                <w:rFonts w:asciiTheme="majorHAnsi" w:hAnsiTheme="majorHAnsi"/>
                <w:szCs w:val="20"/>
                <w:lang w:val="en-GB"/>
              </w:rPr>
              <w:t xml:space="preserve">Start date </w:t>
            </w:r>
          </w:p>
        </w:tc>
        <w:tc>
          <w:tcPr>
            <w:tcW w:w="3750" w:type="dxa"/>
            <w:gridSpan w:val="6"/>
          </w:tcPr>
          <w:p w:rsidRPr="005E2CB9" w:rsidR="00AE7438" w:rsidP="00497B3D" w:rsidRDefault="00AE7438" w14:paraId="27FB42FD" w14:textId="2C36AE29">
            <w:pPr>
              <w:rPr>
                <w:rFonts w:asciiTheme="majorHAnsi" w:hAnsiTheme="majorHAnsi"/>
                <w:szCs w:val="20"/>
                <w:lang w:val="en-GB"/>
              </w:rPr>
            </w:pPr>
            <w:r w:rsidRPr="005E2CB9">
              <w:rPr>
                <w:rFonts w:asciiTheme="majorHAnsi" w:hAnsiTheme="majorHAnsi"/>
                <w:szCs w:val="20"/>
                <w:lang w:val="en-GB"/>
              </w:rPr>
              <w:t>DD/MM/YYYY</w:t>
            </w:r>
            <w:r w:rsidRPr="005E2CB9" w:rsidR="002C6B59">
              <w:rPr>
                <w:rFonts w:asciiTheme="majorHAnsi" w:hAnsiTheme="majorHAnsi"/>
                <w:szCs w:val="20"/>
                <w:lang w:val="en-GB"/>
              </w:rPr>
              <w:t xml:space="preserve"> </w:t>
            </w:r>
          </w:p>
        </w:tc>
      </w:tr>
      <w:tr w:rsidRPr="005E2CB9" w:rsidR="00AE7438" w:rsidTr="00245A12" w14:paraId="441C55F9" w14:textId="77777777">
        <w:trPr>
          <w:trHeight w:val="125"/>
        </w:trPr>
        <w:tc>
          <w:tcPr>
            <w:tcW w:w="2454" w:type="dxa"/>
            <w:vMerge/>
            <w:shd w:val="clear" w:color="auto" w:fill="D9D9D9" w:themeFill="background1" w:themeFillShade="D9"/>
          </w:tcPr>
          <w:p w:rsidRPr="005E2CB9" w:rsidR="00AE7438" w:rsidP="00497B3D" w:rsidRDefault="00AE7438" w14:paraId="26B5AA20" w14:textId="77777777">
            <w:pPr>
              <w:rPr>
                <w:rFonts w:asciiTheme="majorHAnsi" w:hAnsiTheme="majorHAnsi"/>
                <w:highlight w:val="red"/>
                <w:lang w:val="en-GB"/>
              </w:rPr>
            </w:pPr>
          </w:p>
        </w:tc>
        <w:tc>
          <w:tcPr>
            <w:tcW w:w="2198" w:type="dxa"/>
            <w:vMerge/>
          </w:tcPr>
          <w:p w:rsidRPr="005E2CB9" w:rsidR="00AE7438" w:rsidP="00497B3D" w:rsidRDefault="00AE7438" w14:paraId="224C42E7" w14:textId="77777777">
            <w:pPr>
              <w:rPr>
                <w:rFonts w:asciiTheme="majorHAnsi" w:hAnsiTheme="majorHAnsi"/>
                <w:szCs w:val="20"/>
                <w:lang w:val="en-GB"/>
              </w:rPr>
            </w:pPr>
          </w:p>
        </w:tc>
        <w:tc>
          <w:tcPr>
            <w:tcW w:w="1230" w:type="dxa"/>
            <w:shd w:val="clear" w:color="auto" w:fill="D9D9D9" w:themeFill="background1" w:themeFillShade="D9"/>
          </w:tcPr>
          <w:p w:rsidRPr="005E2CB9" w:rsidR="00AE7438" w:rsidP="00497B3D" w:rsidRDefault="00AE7438" w14:paraId="62AF5103" w14:textId="77777777">
            <w:pPr>
              <w:rPr>
                <w:rFonts w:asciiTheme="majorHAnsi" w:hAnsiTheme="majorHAnsi"/>
                <w:szCs w:val="20"/>
                <w:lang w:val="en-GB"/>
              </w:rPr>
            </w:pPr>
            <w:r w:rsidRPr="005E2CB9">
              <w:rPr>
                <w:rFonts w:asciiTheme="majorHAnsi" w:hAnsiTheme="majorHAnsi"/>
                <w:szCs w:val="20"/>
                <w:lang w:val="en-GB"/>
              </w:rPr>
              <w:t>End date</w:t>
            </w:r>
          </w:p>
        </w:tc>
        <w:tc>
          <w:tcPr>
            <w:tcW w:w="3750" w:type="dxa"/>
            <w:gridSpan w:val="6"/>
          </w:tcPr>
          <w:p w:rsidRPr="005E2CB9" w:rsidR="00AE7438" w:rsidP="00497B3D" w:rsidRDefault="00AE7438" w14:paraId="7AC3C9A9" w14:textId="77777777">
            <w:pPr>
              <w:rPr>
                <w:rFonts w:asciiTheme="majorHAnsi" w:hAnsiTheme="majorHAnsi"/>
                <w:szCs w:val="20"/>
                <w:lang w:val="en-GB"/>
              </w:rPr>
            </w:pPr>
            <w:r w:rsidRPr="005E2CB9">
              <w:rPr>
                <w:rFonts w:asciiTheme="majorHAnsi" w:hAnsiTheme="majorHAnsi"/>
                <w:szCs w:val="20"/>
                <w:lang w:val="en-GB"/>
              </w:rPr>
              <w:t>DD/MM/YYYY</w:t>
            </w:r>
          </w:p>
        </w:tc>
      </w:tr>
      <w:tr w:rsidRPr="005E2CB9" w:rsidR="00AE7438" w:rsidTr="00245A12" w14:paraId="67AD30EC" w14:textId="77777777">
        <w:trPr>
          <w:trHeight w:val="394"/>
        </w:trPr>
        <w:tc>
          <w:tcPr>
            <w:tcW w:w="2454" w:type="dxa"/>
            <w:vMerge/>
            <w:shd w:val="clear" w:color="auto" w:fill="D9D9D9" w:themeFill="background1" w:themeFillShade="D9"/>
          </w:tcPr>
          <w:p w:rsidRPr="005E2CB9" w:rsidR="00AE7438" w:rsidP="00497B3D" w:rsidRDefault="00AE7438" w14:paraId="0E1B1BC9" w14:textId="77777777">
            <w:pPr>
              <w:rPr>
                <w:rFonts w:asciiTheme="majorHAnsi" w:hAnsiTheme="majorHAnsi"/>
                <w:highlight w:val="red"/>
                <w:lang w:val="en-GB"/>
              </w:rPr>
            </w:pPr>
          </w:p>
        </w:tc>
        <w:tc>
          <w:tcPr>
            <w:tcW w:w="2198" w:type="dxa"/>
            <w:vMerge w:val="restart"/>
          </w:tcPr>
          <w:p w:rsidRPr="005E2CB9" w:rsidR="00AE7438" w:rsidP="00497B3D" w:rsidRDefault="00AE7438" w14:paraId="410597D4" w14:textId="54144393">
            <w:pPr>
              <w:rPr>
                <w:rFonts w:asciiTheme="majorHAnsi" w:hAnsiTheme="majorHAnsi"/>
                <w:szCs w:val="20"/>
                <w:lang w:val="en-GB"/>
              </w:rPr>
            </w:pPr>
            <w:r w:rsidRPr="005E2CB9">
              <w:rPr>
                <w:rFonts w:asciiTheme="majorHAnsi" w:hAnsiTheme="majorHAnsi"/>
                <w:szCs w:val="20"/>
                <w:lang w:val="en-GB"/>
              </w:rPr>
              <w:t>Total monitoring period issued</w:t>
            </w:r>
            <w:r w:rsidRPr="005E2CB9" w:rsidR="00985F5C">
              <w:rPr>
                <w:rFonts w:asciiTheme="majorHAnsi" w:hAnsiTheme="majorHAnsi"/>
                <w:szCs w:val="20"/>
                <w:lang w:val="en-GB"/>
              </w:rPr>
              <w:t xml:space="preserve"> with original standard</w:t>
            </w:r>
          </w:p>
        </w:tc>
        <w:tc>
          <w:tcPr>
            <w:tcW w:w="1230" w:type="dxa"/>
            <w:shd w:val="clear" w:color="auto" w:fill="D9D9D9" w:themeFill="background1" w:themeFillShade="D9"/>
          </w:tcPr>
          <w:p w:rsidRPr="005E2CB9" w:rsidR="00AE7438" w:rsidP="00497B3D" w:rsidRDefault="00AE7438" w14:paraId="0E9E877F" w14:textId="77777777">
            <w:pPr>
              <w:rPr>
                <w:rFonts w:asciiTheme="majorHAnsi" w:hAnsiTheme="majorHAnsi"/>
                <w:szCs w:val="20"/>
                <w:lang w:val="en-GB"/>
              </w:rPr>
            </w:pPr>
            <w:r w:rsidRPr="005E2CB9">
              <w:rPr>
                <w:rFonts w:asciiTheme="majorHAnsi" w:hAnsiTheme="majorHAnsi"/>
                <w:szCs w:val="20"/>
                <w:lang w:val="en-GB"/>
              </w:rPr>
              <w:t xml:space="preserve">Start date </w:t>
            </w:r>
          </w:p>
        </w:tc>
        <w:tc>
          <w:tcPr>
            <w:tcW w:w="3750" w:type="dxa"/>
            <w:gridSpan w:val="6"/>
          </w:tcPr>
          <w:p w:rsidRPr="005E2CB9" w:rsidR="00AE7438" w:rsidP="00497B3D" w:rsidRDefault="00AE7438" w14:paraId="72C0C0B1" w14:textId="77777777">
            <w:pPr>
              <w:rPr>
                <w:rFonts w:asciiTheme="majorHAnsi" w:hAnsiTheme="majorHAnsi"/>
                <w:color w:val="00B6B9"/>
                <w:sz w:val="24"/>
                <w:szCs w:val="24"/>
                <w:lang w:val="en-GB"/>
              </w:rPr>
            </w:pPr>
            <w:r w:rsidRPr="005E2CB9">
              <w:rPr>
                <w:rFonts w:asciiTheme="majorHAnsi" w:hAnsiTheme="majorHAnsi"/>
                <w:szCs w:val="20"/>
                <w:lang w:val="en-GB"/>
              </w:rPr>
              <w:t>DD/MM/YYYY</w:t>
            </w:r>
          </w:p>
        </w:tc>
      </w:tr>
      <w:tr w:rsidRPr="005E2CB9" w:rsidR="00AE7438" w:rsidTr="00245A12" w14:paraId="355D5C87" w14:textId="77777777">
        <w:trPr>
          <w:trHeight w:val="251"/>
        </w:trPr>
        <w:tc>
          <w:tcPr>
            <w:tcW w:w="2454" w:type="dxa"/>
            <w:vMerge/>
            <w:shd w:val="clear" w:color="auto" w:fill="D9D9D9" w:themeFill="background1" w:themeFillShade="D9"/>
          </w:tcPr>
          <w:p w:rsidRPr="005E2CB9" w:rsidR="00AE7438" w:rsidP="00497B3D" w:rsidRDefault="00AE7438" w14:paraId="7A3AB9DA" w14:textId="77777777">
            <w:pPr>
              <w:rPr>
                <w:rFonts w:asciiTheme="majorHAnsi" w:hAnsiTheme="majorHAnsi"/>
                <w:highlight w:val="red"/>
                <w:lang w:val="en-GB"/>
              </w:rPr>
            </w:pPr>
          </w:p>
        </w:tc>
        <w:tc>
          <w:tcPr>
            <w:tcW w:w="2198" w:type="dxa"/>
            <w:vMerge/>
          </w:tcPr>
          <w:p w:rsidRPr="005E2CB9" w:rsidR="00AE7438" w:rsidP="00497B3D" w:rsidRDefault="00AE7438" w14:paraId="39F8E485" w14:textId="77777777">
            <w:pPr>
              <w:rPr>
                <w:rFonts w:asciiTheme="majorHAnsi" w:hAnsiTheme="majorHAnsi"/>
                <w:szCs w:val="20"/>
                <w:lang w:val="en-GB"/>
              </w:rPr>
            </w:pPr>
          </w:p>
        </w:tc>
        <w:tc>
          <w:tcPr>
            <w:tcW w:w="1230" w:type="dxa"/>
            <w:shd w:val="clear" w:color="auto" w:fill="D9D9D9" w:themeFill="background1" w:themeFillShade="D9"/>
          </w:tcPr>
          <w:p w:rsidRPr="005E2CB9" w:rsidR="00AE7438" w:rsidP="00497B3D" w:rsidRDefault="00AE7438" w14:paraId="1C6393C4" w14:textId="77777777">
            <w:pPr>
              <w:rPr>
                <w:rFonts w:asciiTheme="majorHAnsi" w:hAnsiTheme="majorHAnsi"/>
                <w:szCs w:val="20"/>
                <w:lang w:val="en-GB"/>
              </w:rPr>
            </w:pPr>
            <w:r w:rsidRPr="005E2CB9">
              <w:rPr>
                <w:rFonts w:asciiTheme="majorHAnsi" w:hAnsiTheme="majorHAnsi"/>
                <w:szCs w:val="20"/>
                <w:lang w:val="en-GB"/>
              </w:rPr>
              <w:t>End date</w:t>
            </w:r>
          </w:p>
        </w:tc>
        <w:tc>
          <w:tcPr>
            <w:tcW w:w="3750" w:type="dxa"/>
            <w:gridSpan w:val="6"/>
          </w:tcPr>
          <w:p w:rsidRPr="005E2CB9" w:rsidR="00AE7438" w:rsidP="00497B3D" w:rsidRDefault="00AE7438" w14:paraId="33288AB0" w14:textId="77777777">
            <w:pPr>
              <w:rPr>
                <w:rFonts w:asciiTheme="majorHAnsi" w:hAnsiTheme="majorHAnsi"/>
                <w:color w:val="00B6B9"/>
                <w:sz w:val="24"/>
                <w:szCs w:val="24"/>
                <w:lang w:val="en-GB"/>
              </w:rPr>
            </w:pPr>
            <w:r w:rsidRPr="005E2CB9">
              <w:rPr>
                <w:rFonts w:asciiTheme="majorHAnsi" w:hAnsiTheme="majorHAnsi"/>
                <w:szCs w:val="20"/>
                <w:lang w:val="en-GB"/>
              </w:rPr>
              <w:t>DD/MM/YYYY</w:t>
            </w:r>
          </w:p>
        </w:tc>
      </w:tr>
      <w:tr w:rsidRPr="005E2CB9" w:rsidR="00AE7438" w:rsidTr="00245A12" w14:paraId="1070AD4E" w14:textId="77777777">
        <w:trPr>
          <w:trHeight w:val="252"/>
        </w:trPr>
        <w:tc>
          <w:tcPr>
            <w:tcW w:w="2454" w:type="dxa"/>
            <w:vMerge/>
            <w:shd w:val="clear" w:color="auto" w:fill="D9D9D9" w:themeFill="background1" w:themeFillShade="D9"/>
          </w:tcPr>
          <w:p w:rsidRPr="005E2CB9" w:rsidR="00AE7438" w:rsidP="00497B3D" w:rsidRDefault="00AE7438" w14:paraId="59B371AC" w14:textId="77777777">
            <w:pPr>
              <w:rPr>
                <w:rFonts w:asciiTheme="majorHAnsi" w:hAnsiTheme="majorHAnsi"/>
                <w:highlight w:val="red"/>
                <w:lang w:val="en-GB"/>
              </w:rPr>
            </w:pPr>
          </w:p>
        </w:tc>
        <w:tc>
          <w:tcPr>
            <w:tcW w:w="2198" w:type="dxa"/>
            <w:vMerge w:val="restart"/>
          </w:tcPr>
          <w:p w:rsidRPr="005E2CB9" w:rsidR="00AE7438" w:rsidP="00497B3D" w:rsidRDefault="00AE7438" w14:paraId="541CAA07" w14:textId="77777777">
            <w:pPr>
              <w:rPr>
                <w:rFonts w:asciiTheme="majorHAnsi" w:hAnsiTheme="majorHAnsi"/>
                <w:szCs w:val="20"/>
                <w:lang w:val="en-GB"/>
              </w:rPr>
            </w:pPr>
            <w:r w:rsidRPr="005E2CB9">
              <w:rPr>
                <w:rFonts w:asciiTheme="majorHAnsi" w:hAnsiTheme="majorHAnsi"/>
                <w:szCs w:val="20"/>
                <w:lang w:val="en-GB"/>
              </w:rPr>
              <w:t>Latest monitoring period</w:t>
            </w:r>
          </w:p>
        </w:tc>
        <w:tc>
          <w:tcPr>
            <w:tcW w:w="1230" w:type="dxa"/>
            <w:shd w:val="clear" w:color="auto" w:fill="D9D9D9" w:themeFill="background1" w:themeFillShade="D9"/>
          </w:tcPr>
          <w:p w:rsidRPr="005E2CB9" w:rsidR="00AE7438" w:rsidP="00497B3D" w:rsidRDefault="00AE7438" w14:paraId="6AB3A083" w14:textId="77777777">
            <w:pPr>
              <w:rPr>
                <w:rFonts w:asciiTheme="majorHAnsi" w:hAnsiTheme="majorHAnsi"/>
                <w:szCs w:val="20"/>
                <w:lang w:val="en-GB"/>
              </w:rPr>
            </w:pPr>
            <w:r w:rsidRPr="005E2CB9">
              <w:rPr>
                <w:rFonts w:asciiTheme="majorHAnsi" w:hAnsiTheme="majorHAnsi"/>
                <w:szCs w:val="20"/>
                <w:lang w:val="en-GB"/>
              </w:rPr>
              <w:t xml:space="preserve">Start date </w:t>
            </w:r>
          </w:p>
        </w:tc>
        <w:tc>
          <w:tcPr>
            <w:tcW w:w="3750" w:type="dxa"/>
            <w:gridSpan w:val="6"/>
          </w:tcPr>
          <w:p w:rsidRPr="005E2CB9" w:rsidR="00AE7438" w:rsidP="00497B3D" w:rsidRDefault="00AE7438" w14:paraId="0821B6DB" w14:textId="77777777">
            <w:pPr>
              <w:rPr>
                <w:rFonts w:asciiTheme="majorHAnsi" w:hAnsiTheme="majorHAnsi"/>
                <w:color w:val="00B6B9"/>
                <w:sz w:val="24"/>
                <w:szCs w:val="24"/>
                <w:lang w:val="en-GB"/>
              </w:rPr>
            </w:pPr>
            <w:r w:rsidRPr="005E2CB9">
              <w:rPr>
                <w:rFonts w:asciiTheme="majorHAnsi" w:hAnsiTheme="majorHAnsi"/>
                <w:szCs w:val="20"/>
                <w:lang w:val="en-GB"/>
              </w:rPr>
              <w:t>DD/MM/YYYY</w:t>
            </w:r>
          </w:p>
        </w:tc>
      </w:tr>
      <w:tr w:rsidRPr="005E2CB9" w:rsidR="00AE7438" w:rsidTr="00245A12" w14:paraId="25354E85" w14:textId="77777777">
        <w:trPr>
          <w:trHeight w:val="251"/>
        </w:trPr>
        <w:tc>
          <w:tcPr>
            <w:tcW w:w="2454" w:type="dxa"/>
            <w:vMerge/>
            <w:shd w:val="clear" w:color="auto" w:fill="D9D9D9" w:themeFill="background1" w:themeFillShade="D9"/>
          </w:tcPr>
          <w:p w:rsidRPr="005E2CB9" w:rsidR="00AE7438" w:rsidP="00497B3D" w:rsidRDefault="00AE7438" w14:paraId="4DB53039" w14:textId="77777777">
            <w:pPr>
              <w:rPr>
                <w:rFonts w:asciiTheme="majorHAnsi" w:hAnsiTheme="majorHAnsi"/>
                <w:highlight w:val="red"/>
                <w:lang w:val="en-GB"/>
              </w:rPr>
            </w:pPr>
          </w:p>
        </w:tc>
        <w:tc>
          <w:tcPr>
            <w:tcW w:w="2198" w:type="dxa"/>
            <w:vMerge/>
          </w:tcPr>
          <w:p w:rsidRPr="005E2CB9" w:rsidR="00AE7438" w:rsidP="00497B3D" w:rsidRDefault="00AE7438" w14:paraId="3B07DEF6" w14:textId="77777777">
            <w:pPr>
              <w:rPr>
                <w:rFonts w:asciiTheme="majorHAnsi" w:hAnsiTheme="majorHAnsi"/>
                <w:szCs w:val="20"/>
                <w:lang w:val="en-GB"/>
              </w:rPr>
            </w:pPr>
          </w:p>
        </w:tc>
        <w:tc>
          <w:tcPr>
            <w:tcW w:w="1230" w:type="dxa"/>
            <w:shd w:val="clear" w:color="auto" w:fill="D9D9D9" w:themeFill="background1" w:themeFillShade="D9"/>
          </w:tcPr>
          <w:p w:rsidRPr="005E2CB9" w:rsidR="00AE7438" w:rsidP="00497B3D" w:rsidRDefault="00AE7438" w14:paraId="38015E8E" w14:textId="77777777">
            <w:pPr>
              <w:rPr>
                <w:rFonts w:asciiTheme="majorHAnsi" w:hAnsiTheme="majorHAnsi"/>
                <w:szCs w:val="20"/>
                <w:lang w:val="en-GB"/>
              </w:rPr>
            </w:pPr>
            <w:r w:rsidRPr="005E2CB9">
              <w:rPr>
                <w:rFonts w:asciiTheme="majorHAnsi" w:hAnsiTheme="majorHAnsi"/>
                <w:szCs w:val="20"/>
                <w:lang w:val="en-GB"/>
              </w:rPr>
              <w:t>End date</w:t>
            </w:r>
          </w:p>
        </w:tc>
        <w:tc>
          <w:tcPr>
            <w:tcW w:w="3750" w:type="dxa"/>
            <w:gridSpan w:val="6"/>
          </w:tcPr>
          <w:p w:rsidRPr="005E2CB9" w:rsidR="00AE7438" w:rsidP="00497B3D" w:rsidRDefault="00AE7438" w14:paraId="2795499A" w14:textId="77777777">
            <w:pPr>
              <w:rPr>
                <w:rFonts w:asciiTheme="majorHAnsi" w:hAnsiTheme="majorHAnsi"/>
                <w:color w:val="00B6B9"/>
                <w:sz w:val="24"/>
                <w:szCs w:val="24"/>
                <w:lang w:val="en-GB"/>
              </w:rPr>
            </w:pPr>
            <w:r w:rsidRPr="005E2CB9">
              <w:rPr>
                <w:rFonts w:asciiTheme="majorHAnsi" w:hAnsiTheme="majorHAnsi"/>
                <w:szCs w:val="20"/>
                <w:lang w:val="en-GB"/>
              </w:rPr>
              <w:t>DD/MM/YYYY</w:t>
            </w:r>
          </w:p>
        </w:tc>
      </w:tr>
      <w:tr w:rsidRPr="005E2CB9" w:rsidR="00AE7438" w:rsidTr="00245A12" w14:paraId="5680431E" w14:textId="77777777">
        <w:trPr>
          <w:trHeight w:val="255"/>
        </w:trPr>
        <w:tc>
          <w:tcPr>
            <w:tcW w:w="2454" w:type="dxa"/>
            <w:vMerge/>
            <w:shd w:val="clear" w:color="auto" w:fill="D9D9D9" w:themeFill="background1" w:themeFillShade="D9"/>
          </w:tcPr>
          <w:p w:rsidRPr="005E2CB9" w:rsidR="00AE7438" w:rsidP="00497B3D" w:rsidRDefault="00AE7438" w14:paraId="0912194A" w14:textId="77777777">
            <w:pPr>
              <w:rPr>
                <w:rFonts w:asciiTheme="majorHAnsi" w:hAnsiTheme="majorHAnsi"/>
                <w:highlight w:val="red"/>
                <w:lang w:val="en-GB"/>
              </w:rPr>
            </w:pPr>
          </w:p>
        </w:tc>
        <w:tc>
          <w:tcPr>
            <w:tcW w:w="2198" w:type="dxa"/>
            <w:vMerge w:val="restart"/>
          </w:tcPr>
          <w:p w:rsidRPr="005E2CB9" w:rsidR="00AE7438" w:rsidP="00497B3D" w:rsidRDefault="00AE7438" w14:paraId="1660DE9D" w14:textId="77777777">
            <w:pPr>
              <w:rPr>
                <w:rFonts w:asciiTheme="majorHAnsi" w:hAnsiTheme="majorHAnsi"/>
                <w:szCs w:val="20"/>
                <w:lang w:val="en-GB"/>
              </w:rPr>
            </w:pPr>
            <w:r w:rsidRPr="005E2CB9">
              <w:rPr>
                <w:rFonts w:asciiTheme="majorHAnsi" w:hAnsiTheme="majorHAnsi"/>
                <w:szCs w:val="20"/>
                <w:lang w:val="en-GB"/>
              </w:rPr>
              <w:t>Issuance status of latest monitoring period</w:t>
            </w:r>
          </w:p>
        </w:tc>
        <w:tc>
          <w:tcPr>
            <w:tcW w:w="1762" w:type="dxa"/>
            <w:gridSpan w:val="3"/>
          </w:tcPr>
          <w:p w:rsidRPr="005E2CB9" w:rsidR="00AE7438" w:rsidP="00497B3D" w:rsidRDefault="00AE7438" w14:paraId="1D48DF64" w14:textId="77777777">
            <w:pPr>
              <w:rPr>
                <w:rFonts w:asciiTheme="majorHAnsi" w:hAnsiTheme="majorHAnsi"/>
                <w:color w:val="00B6B9"/>
                <w:sz w:val="24"/>
                <w:szCs w:val="24"/>
                <w:lang w:val="en-GB"/>
              </w:rPr>
            </w:pPr>
            <w:r w:rsidRPr="005E2CB9">
              <w:rPr>
                <w:rFonts w:asciiTheme="majorHAnsi" w:hAnsiTheme="majorHAnsi"/>
                <w:szCs w:val="20"/>
                <w:lang w:val="en-GB"/>
              </w:rPr>
              <w:t>Issuance Status</w:t>
            </w:r>
          </w:p>
        </w:tc>
        <w:tc>
          <w:tcPr>
            <w:tcW w:w="1237" w:type="dxa"/>
            <w:gridSpan w:val="2"/>
          </w:tcPr>
          <w:p w:rsidRPr="005E2CB9" w:rsidR="00AE7438" w:rsidP="00497B3D" w:rsidRDefault="00000000" w14:paraId="0FAEB534" w14:textId="4B6C8731">
            <w:pPr>
              <w:rPr>
                <w:rFonts w:asciiTheme="majorHAnsi" w:hAnsiTheme="majorHAnsi"/>
                <w:szCs w:val="20"/>
                <w:lang w:val="en-GB"/>
              </w:rPr>
            </w:pPr>
            <w:sdt>
              <w:sdtPr>
                <w:rPr>
                  <w:rFonts w:asciiTheme="majorHAnsi" w:hAnsiTheme="majorHAnsi"/>
                  <w:color w:val="00B6B9"/>
                  <w:sz w:val="24"/>
                  <w:szCs w:val="24"/>
                  <w:lang w:val="en-GB"/>
                </w:rPr>
                <w:id w:val="-745806695"/>
                <w14:checkbox>
                  <w14:checked w14:val="0"/>
                  <w14:checkedState w14:val="2612" w14:font="MS Gothic"/>
                  <w14:uncheckedState w14:val="2610" w14:font="MS Gothic"/>
                </w14:checkbox>
              </w:sdtPr>
              <w:sdtContent>
                <w:r w:rsidRPr="005E2CB9" w:rsidR="00AE7438">
                  <w:rPr>
                    <w:rFonts w:ascii="Segoe UI Symbol" w:hAnsi="Segoe UI Symbol" w:eastAsia="MS Gothic" w:cs="Segoe UI Symbol"/>
                    <w:color w:val="00B6B9"/>
                    <w:sz w:val="24"/>
                    <w:szCs w:val="24"/>
                    <w:lang w:val="en-GB"/>
                  </w:rPr>
                  <w:t>☐</w:t>
                </w:r>
              </w:sdtContent>
            </w:sdt>
            <w:r w:rsidRPr="005E2CB9" w:rsidR="00AE7438">
              <w:rPr>
                <w:rFonts w:asciiTheme="majorHAnsi" w:hAnsiTheme="majorHAnsi"/>
                <w:szCs w:val="20"/>
                <w:lang w:val="en-GB"/>
              </w:rPr>
              <w:t xml:space="preserve"> Issued </w:t>
            </w:r>
          </w:p>
        </w:tc>
        <w:tc>
          <w:tcPr>
            <w:tcW w:w="1981" w:type="dxa"/>
            <w:gridSpan w:val="2"/>
          </w:tcPr>
          <w:p w:rsidRPr="005E2CB9" w:rsidR="00AE7438" w:rsidP="00497B3D" w:rsidRDefault="00000000" w14:paraId="3C6A565F" w14:textId="448076AF">
            <w:pPr>
              <w:rPr>
                <w:rFonts w:asciiTheme="majorHAnsi" w:hAnsiTheme="majorHAnsi"/>
                <w:szCs w:val="20"/>
                <w:lang w:val="en-GB"/>
              </w:rPr>
            </w:pPr>
            <w:sdt>
              <w:sdtPr>
                <w:rPr>
                  <w:rFonts w:asciiTheme="majorHAnsi" w:hAnsiTheme="majorHAnsi"/>
                  <w:color w:val="00B6B9"/>
                  <w:sz w:val="24"/>
                  <w:szCs w:val="24"/>
                  <w:lang w:val="en-GB"/>
                </w:rPr>
                <w:id w:val="1073237511"/>
                <w14:checkbox>
                  <w14:checked w14:val="0"/>
                  <w14:checkedState w14:val="2612" w14:font="MS Gothic"/>
                  <w14:uncheckedState w14:val="2610" w14:font="MS Gothic"/>
                </w14:checkbox>
              </w:sdtPr>
              <w:sdtContent>
                <w:r w:rsidRPr="005E2CB9" w:rsidR="00AE7438">
                  <w:rPr>
                    <w:rFonts w:ascii="Segoe UI Symbol" w:hAnsi="Segoe UI Symbol" w:eastAsia="MS Gothic" w:cs="Segoe UI Symbol"/>
                    <w:color w:val="00B6B9"/>
                    <w:sz w:val="24"/>
                    <w:szCs w:val="24"/>
                    <w:lang w:val="en-GB"/>
                  </w:rPr>
                  <w:t>☐</w:t>
                </w:r>
              </w:sdtContent>
            </w:sdt>
            <w:r w:rsidRPr="005E2CB9" w:rsidR="00AE7438">
              <w:rPr>
                <w:rFonts w:asciiTheme="majorHAnsi" w:hAnsiTheme="majorHAnsi"/>
                <w:szCs w:val="20"/>
                <w:lang w:val="en-GB"/>
              </w:rPr>
              <w:t xml:space="preserve"> Not issued </w:t>
            </w:r>
          </w:p>
        </w:tc>
      </w:tr>
      <w:tr w:rsidRPr="005E2CB9" w:rsidR="00AE7438" w:rsidTr="00245A12" w14:paraId="536807D8" w14:textId="77777777">
        <w:trPr>
          <w:trHeight w:val="253"/>
        </w:trPr>
        <w:tc>
          <w:tcPr>
            <w:tcW w:w="2454" w:type="dxa"/>
            <w:vMerge/>
            <w:shd w:val="clear" w:color="auto" w:fill="D9D9D9" w:themeFill="background1" w:themeFillShade="D9"/>
          </w:tcPr>
          <w:p w:rsidRPr="005E2CB9" w:rsidR="00AE7438" w:rsidP="00497B3D" w:rsidRDefault="00AE7438" w14:paraId="119BB01E" w14:textId="77777777">
            <w:pPr>
              <w:rPr>
                <w:rFonts w:asciiTheme="majorHAnsi" w:hAnsiTheme="majorHAnsi"/>
                <w:highlight w:val="red"/>
                <w:lang w:val="en-GB"/>
              </w:rPr>
            </w:pPr>
          </w:p>
        </w:tc>
        <w:tc>
          <w:tcPr>
            <w:tcW w:w="2198" w:type="dxa"/>
            <w:vMerge/>
          </w:tcPr>
          <w:p w:rsidRPr="005E2CB9" w:rsidR="00AE7438" w:rsidP="00497B3D" w:rsidRDefault="00AE7438" w14:paraId="1CC016B0" w14:textId="77777777">
            <w:pPr>
              <w:rPr>
                <w:rFonts w:asciiTheme="majorHAnsi" w:hAnsiTheme="majorHAnsi"/>
                <w:szCs w:val="20"/>
                <w:lang w:val="en-GB"/>
              </w:rPr>
            </w:pPr>
          </w:p>
        </w:tc>
        <w:tc>
          <w:tcPr>
            <w:tcW w:w="2999" w:type="dxa"/>
            <w:gridSpan w:val="5"/>
          </w:tcPr>
          <w:p w:rsidRPr="005E2CB9" w:rsidR="00AE7438" w:rsidP="00497B3D" w:rsidRDefault="00AE7438" w14:paraId="103322BA" w14:textId="77777777">
            <w:pPr>
              <w:rPr>
                <w:rFonts w:asciiTheme="majorHAnsi" w:hAnsiTheme="majorHAnsi"/>
                <w:szCs w:val="20"/>
                <w:lang w:val="en-GB"/>
              </w:rPr>
            </w:pPr>
            <w:r w:rsidRPr="005E2CB9">
              <w:rPr>
                <w:rFonts w:asciiTheme="majorHAnsi" w:hAnsiTheme="majorHAnsi"/>
                <w:szCs w:val="20"/>
                <w:lang w:val="en-GB"/>
              </w:rPr>
              <w:t>Date of Issuance, if issued.  </w:t>
            </w:r>
          </w:p>
        </w:tc>
        <w:tc>
          <w:tcPr>
            <w:tcW w:w="1981" w:type="dxa"/>
            <w:gridSpan w:val="2"/>
          </w:tcPr>
          <w:p w:rsidRPr="005E2CB9" w:rsidR="00AE7438" w:rsidP="00497B3D" w:rsidRDefault="00AE7438" w14:paraId="14C7E34F" w14:textId="77777777">
            <w:pPr>
              <w:rPr>
                <w:rFonts w:asciiTheme="majorHAnsi" w:hAnsiTheme="majorHAnsi"/>
                <w:szCs w:val="20"/>
                <w:lang w:val="en-GB"/>
              </w:rPr>
            </w:pPr>
            <w:r w:rsidRPr="005E2CB9">
              <w:rPr>
                <w:rFonts w:asciiTheme="majorHAnsi" w:hAnsiTheme="majorHAnsi"/>
                <w:szCs w:val="20"/>
                <w:lang w:val="en-GB"/>
              </w:rPr>
              <w:t>DD/MM/YYYY</w:t>
            </w:r>
          </w:p>
        </w:tc>
      </w:tr>
      <w:tr w:rsidRPr="005E2CB9" w:rsidR="00AE7438" w:rsidTr="00245A12" w14:paraId="77625DBB" w14:textId="77777777">
        <w:trPr>
          <w:trHeight w:val="125"/>
        </w:trPr>
        <w:tc>
          <w:tcPr>
            <w:tcW w:w="2454" w:type="dxa"/>
            <w:shd w:val="clear" w:color="auto" w:fill="D9D9D9" w:themeFill="background1" w:themeFillShade="D9"/>
          </w:tcPr>
          <w:p w:rsidRPr="005E2CB9" w:rsidR="00AE7438" w:rsidP="00497B3D" w:rsidRDefault="00AE7438" w14:paraId="5901C182" w14:textId="77777777">
            <w:pPr>
              <w:rPr>
                <w:rFonts w:asciiTheme="majorHAnsi" w:hAnsiTheme="majorHAnsi"/>
                <w:highlight w:val="red"/>
                <w:lang w:val="en-GB"/>
              </w:rPr>
            </w:pPr>
            <w:r w:rsidRPr="005E2CB9">
              <w:rPr>
                <w:rFonts w:asciiTheme="majorHAnsi" w:hAnsiTheme="majorHAnsi"/>
                <w:szCs w:val="20"/>
                <w:lang w:val="en-GB"/>
              </w:rPr>
              <w:t>Declaration </w:t>
            </w:r>
          </w:p>
        </w:tc>
        <w:tc>
          <w:tcPr>
            <w:tcW w:w="7178" w:type="dxa"/>
            <w:gridSpan w:val="8"/>
          </w:tcPr>
          <w:p w:rsidRPr="005E2CB9" w:rsidR="00AE7438" w:rsidP="00497B3D" w:rsidRDefault="00AE7438" w14:paraId="3369827A" w14:textId="77777777">
            <w:pPr>
              <w:rPr>
                <w:rFonts w:asciiTheme="majorHAnsi" w:hAnsiTheme="majorHAnsi"/>
                <w:szCs w:val="20"/>
                <w:lang w:val="en-GB"/>
              </w:rPr>
            </w:pPr>
            <w:r w:rsidRPr="005E2CB9">
              <w:rPr>
                <w:rFonts w:asciiTheme="majorHAnsi" w:hAnsiTheme="majorHAnsi"/>
                <w:szCs w:val="20"/>
                <w:lang w:val="en-GB"/>
              </w:rPr>
              <w:t>The Project Developer/Representative hereby acknowledges that project developer</w:t>
            </w:r>
          </w:p>
          <w:p w:rsidRPr="005E2CB9" w:rsidR="00AE7438" w:rsidP="00497B3D" w:rsidRDefault="00000000" w14:paraId="52C13F47" w14:textId="09365631">
            <w:pPr>
              <w:rPr>
                <w:rFonts w:asciiTheme="majorHAnsi" w:hAnsiTheme="majorHAnsi"/>
                <w:szCs w:val="20"/>
                <w:lang w:val="en-GB"/>
              </w:rPr>
            </w:pPr>
            <w:sdt>
              <w:sdtPr>
                <w:rPr>
                  <w:rFonts w:asciiTheme="majorHAnsi" w:hAnsiTheme="majorHAnsi"/>
                  <w:color w:val="00B6B9"/>
                  <w:sz w:val="24"/>
                  <w:szCs w:val="24"/>
                  <w:lang w:val="en-GB"/>
                </w:rPr>
                <w:id w:val="-1818104443"/>
                <w14:checkbox>
                  <w14:checked w14:val="0"/>
                  <w14:checkedState w14:val="2612" w14:font="MS Gothic"/>
                  <w14:uncheckedState w14:val="2610" w14:font="MS Gothic"/>
                </w14:checkbox>
              </w:sdtPr>
              <w:sdtContent>
                <w:r w:rsidRPr="005E2CB9" w:rsidR="00AE7438">
                  <w:rPr>
                    <w:rFonts w:ascii="Segoe UI Symbol" w:hAnsi="Segoe UI Symbol" w:eastAsia="MS Gothic" w:cs="Segoe UI Symbol"/>
                    <w:color w:val="00B6B9"/>
                    <w:sz w:val="24"/>
                    <w:szCs w:val="24"/>
                    <w:lang w:val="en-GB"/>
                  </w:rPr>
                  <w:t>☐</w:t>
                </w:r>
              </w:sdtContent>
            </w:sdt>
            <w:r w:rsidRPr="005E2CB9" w:rsidR="00AE7438">
              <w:rPr>
                <w:rFonts w:asciiTheme="majorHAnsi" w:hAnsiTheme="majorHAnsi"/>
                <w:szCs w:val="20"/>
                <w:lang w:val="en-GB"/>
              </w:rPr>
              <w:t xml:space="preserve"> </w:t>
            </w:r>
            <w:r w:rsidRPr="005E2CB9" w:rsidR="00864D42">
              <w:rPr>
                <w:rFonts w:asciiTheme="majorHAnsi" w:hAnsiTheme="majorHAnsi"/>
                <w:szCs w:val="20"/>
                <w:lang w:val="en-GB"/>
              </w:rPr>
              <w:t>is aware that for a given vintage, a design certified GS4GG project can request the issuance of the emission reductions/removals under only one standard/certification scheme</w:t>
            </w:r>
            <w:r w:rsidRPr="005E2CB9" w:rsidR="00AE7438">
              <w:rPr>
                <w:rFonts w:asciiTheme="majorHAnsi" w:hAnsiTheme="majorHAnsi"/>
                <w:szCs w:val="20"/>
                <w:lang w:val="en-GB"/>
              </w:rPr>
              <w:t xml:space="preserve">. </w:t>
            </w:r>
          </w:p>
          <w:p w:rsidRPr="005E2CB9" w:rsidR="00445BF6" w:rsidP="00497B3D" w:rsidRDefault="00000000" w14:paraId="542677F7" w14:textId="061C1E4E">
            <w:pPr>
              <w:rPr>
                <w:rFonts w:asciiTheme="majorHAnsi" w:hAnsiTheme="majorHAnsi"/>
                <w:szCs w:val="20"/>
                <w:lang w:val="en-GB"/>
              </w:rPr>
            </w:pPr>
            <w:sdt>
              <w:sdtPr>
                <w:rPr>
                  <w:rFonts w:asciiTheme="majorHAnsi" w:hAnsiTheme="majorHAnsi"/>
                  <w:color w:val="00B6B9"/>
                  <w:sz w:val="24"/>
                  <w:szCs w:val="24"/>
                  <w:lang w:val="en-GB"/>
                </w:rPr>
                <w:id w:val="-2080665745"/>
                <w14:checkbox>
                  <w14:checked w14:val="0"/>
                  <w14:checkedState w14:val="2612" w14:font="MS Gothic"/>
                  <w14:uncheckedState w14:val="2610" w14:font="MS Gothic"/>
                </w14:checkbox>
              </w:sdtPr>
              <w:sdtContent>
                <w:r w:rsidRPr="005E2CB9" w:rsidR="00AE7438">
                  <w:rPr>
                    <w:rFonts w:ascii="Segoe UI Symbol" w:hAnsi="Segoe UI Symbol" w:eastAsia="MS Gothic" w:cs="Segoe UI Symbol"/>
                    <w:color w:val="00B6B9"/>
                    <w:sz w:val="24"/>
                    <w:szCs w:val="24"/>
                    <w:lang w:val="en-GB"/>
                  </w:rPr>
                  <w:t>☐</w:t>
                </w:r>
              </w:sdtContent>
            </w:sdt>
            <w:r w:rsidRPr="005E2CB9" w:rsidR="00AE7438">
              <w:rPr>
                <w:rFonts w:cs="Segoe UI Symbol" w:asciiTheme="majorHAnsi" w:hAnsiTheme="majorHAnsi"/>
                <w:szCs w:val="20"/>
                <w:lang w:val="en-GB"/>
              </w:rPr>
              <w:t xml:space="preserve"> </w:t>
            </w:r>
            <w:r w:rsidRPr="005E2CB9" w:rsidR="00994E0E">
              <w:rPr>
                <w:rFonts w:asciiTheme="majorHAnsi" w:hAnsiTheme="majorHAnsi"/>
                <w:szCs w:val="20"/>
                <w:lang w:val="en-GB"/>
              </w:rPr>
              <w:t>is aware that all projects that transition to GS4GG shall demonstrate Ongoing Financial Need at the time of renewal of their crediting period with GS4GG</w:t>
            </w:r>
            <w:r w:rsidRPr="005E2CB9" w:rsidR="00AE7438">
              <w:rPr>
                <w:rFonts w:asciiTheme="majorHAnsi" w:hAnsiTheme="majorHAnsi"/>
                <w:szCs w:val="20"/>
                <w:lang w:val="en-GB"/>
              </w:rPr>
              <w:t>.</w:t>
            </w:r>
          </w:p>
          <w:p w:rsidRPr="005E2CB9" w:rsidR="00445BF6" w:rsidP="00497B3D" w:rsidRDefault="00445BF6" w14:paraId="2489A5CC" w14:textId="77777777">
            <w:pPr>
              <w:rPr>
                <w:rFonts w:asciiTheme="majorHAnsi" w:hAnsiTheme="majorHAnsi"/>
                <w:szCs w:val="24"/>
                <w:lang w:val="en-GB"/>
              </w:rPr>
            </w:pPr>
          </w:p>
          <w:p w:rsidRPr="005E2CB9" w:rsidR="00AE7438" w:rsidP="00497B3D" w:rsidRDefault="00000000" w14:paraId="2DC84741" w14:textId="5E2E25E1">
            <w:pPr>
              <w:rPr>
                <w:rFonts w:asciiTheme="majorHAnsi" w:hAnsiTheme="majorHAnsi"/>
                <w:szCs w:val="20"/>
                <w:lang w:val="en-GB"/>
              </w:rPr>
            </w:pPr>
            <w:sdt>
              <w:sdtPr>
                <w:rPr>
                  <w:rFonts w:asciiTheme="majorHAnsi" w:hAnsiTheme="majorHAnsi"/>
                  <w:color w:val="00B6B9"/>
                  <w:sz w:val="24"/>
                  <w:szCs w:val="24"/>
                  <w:lang w:val="en-GB"/>
                </w:rPr>
                <w:id w:val="1114483808"/>
                <w14:checkbox>
                  <w14:checked w14:val="0"/>
                  <w14:checkedState w14:val="2612" w14:font="MS Gothic"/>
                  <w14:uncheckedState w14:val="2610" w14:font="MS Gothic"/>
                </w14:checkbox>
              </w:sdtPr>
              <w:sdtContent>
                <w:r w:rsidRPr="005E2CB9" w:rsidR="00AE7438">
                  <w:rPr>
                    <w:rFonts w:ascii="Segoe UI Symbol" w:hAnsi="Segoe UI Symbol" w:eastAsia="MS Gothic" w:cs="Segoe UI Symbol"/>
                    <w:color w:val="00B6B9"/>
                    <w:sz w:val="24"/>
                    <w:szCs w:val="24"/>
                    <w:lang w:val="en-GB"/>
                  </w:rPr>
                  <w:t>☐</w:t>
                </w:r>
              </w:sdtContent>
            </w:sdt>
            <w:r w:rsidRPr="005E2CB9" w:rsidR="00AE7438">
              <w:rPr>
                <w:rFonts w:asciiTheme="majorHAnsi" w:hAnsiTheme="majorHAnsi"/>
                <w:sz w:val="24"/>
                <w:szCs w:val="24"/>
                <w:lang w:val="en-GB"/>
              </w:rPr>
              <w:t xml:space="preserve"> </w:t>
            </w:r>
            <w:r w:rsidRPr="005E2CB9" w:rsidR="008F0F45">
              <w:rPr>
                <w:rFonts w:asciiTheme="majorHAnsi" w:hAnsiTheme="majorHAnsi"/>
                <w:szCs w:val="20"/>
                <w:lang w:val="en-GB"/>
              </w:rPr>
              <w:t>confirms that the project developer/representative will make a declaration, in writing, in each monitoring report submitted to GS that project will/has not issue both a CER or A6.4 unit and a Gold Standard VER for the same vintage. (Applicable to CDM or A6.4 project)</w:t>
            </w:r>
          </w:p>
        </w:tc>
      </w:tr>
    </w:tbl>
    <w:p w:rsidRPr="005E2CB9" w:rsidR="00445BF6" w:rsidRDefault="00445BF6" w14:paraId="56E1CFC1" w14:textId="3CFA37BB">
      <w:pPr>
        <w:rPr>
          <w:rFonts w:asciiTheme="majorHAnsi" w:hAnsiTheme="majorHAnsi"/>
          <w:lang w:val="en-GB"/>
        </w:rPr>
      </w:pPr>
    </w:p>
    <w:p w:rsidRPr="005E2CB9" w:rsidR="00445BF6" w:rsidRDefault="00445BF6" w14:paraId="6638D91F" w14:textId="77777777">
      <w:pPr>
        <w:spacing w:after="200"/>
        <w:rPr>
          <w:rFonts w:asciiTheme="majorHAnsi" w:hAnsiTheme="majorHAnsi"/>
          <w:lang w:val="en-GB"/>
        </w:rPr>
      </w:pPr>
      <w:r w:rsidRPr="005E2CB9">
        <w:rPr>
          <w:rFonts w:asciiTheme="majorHAnsi" w:hAnsiTheme="majorHAnsi"/>
          <w:lang w:val="en-GB"/>
        </w:rPr>
        <w:br w:type="page"/>
      </w:r>
    </w:p>
    <w:p w:rsidRPr="00ED5F20" w:rsidR="003059B2" w:rsidP="003059B2" w:rsidRDefault="003059B2" w14:paraId="5D48A542" w14:textId="77777777">
      <w:pPr>
        <w:pStyle w:val="BigTags"/>
        <w:framePr w:wrap="around" w:hAnchor="page" w:x="1156" w:y="11"/>
        <w:rPr>
          <w:rFonts w:asciiTheme="majorHAnsi" w:hAnsiTheme="majorHAnsi"/>
          <w:b/>
          <w:bCs/>
          <w:sz w:val="28"/>
          <w:szCs w:val="28"/>
          <w:lang w:val="en-GB"/>
        </w:rPr>
      </w:pPr>
      <w:r w:rsidRPr="00ED5F20">
        <w:rPr>
          <w:rFonts w:asciiTheme="majorHAnsi" w:hAnsiTheme="majorHAnsi"/>
          <w:b/>
          <w:bCs/>
          <w:sz w:val="28"/>
          <w:szCs w:val="28"/>
          <w:lang w:val="en-GB"/>
        </w:rPr>
        <w:t>Project iMpacT Summary</w:t>
      </w:r>
    </w:p>
    <w:p w:rsidRPr="005E2CB9" w:rsidR="00AE7438" w:rsidRDefault="00AE7438" w14:paraId="46DD906B" w14:textId="77777777">
      <w:pPr>
        <w:rPr>
          <w:rFonts w:asciiTheme="majorHAnsi" w:hAnsiTheme="majorHAnsi"/>
          <w:color w:val="323232" w:themeColor="text2"/>
          <w:lang w:val="en-GB"/>
        </w:rPr>
      </w:pPr>
    </w:p>
    <w:p w:rsidRPr="005E2CB9" w:rsidR="0049169E" w:rsidRDefault="0049169E" w14:paraId="006EE3E4" w14:textId="77777777">
      <w:pPr>
        <w:rPr>
          <w:rFonts w:asciiTheme="majorHAnsi" w:hAnsiTheme="majorHAnsi"/>
          <w:color w:val="323232" w:themeColor="text2"/>
          <w:lang w:val="en-GB"/>
        </w:rPr>
      </w:pP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520"/>
        <w:gridCol w:w="2970"/>
        <w:gridCol w:w="4132"/>
      </w:tblGrid>
      <w:tr w:rsidRPr="00F86F54" w:rsidR="00F86F54" w:rsidTr="00245A12" w14:paraId="548784CC" w14:textId="77777777">
        <w:trPr>
          <w:cnfStyle w:val="100000000000" w:firstRow="1" w:lastRow="0" w:firstColumn="0" w:lastColumn="0" w:oddVBand="0" w:evenVBand="0" w:oddHBand="0" w:evenHBand="0" w:firstRowFirstColumn="0" w:firstRowLastColumn="0" w:lastRowFirstColumn="0" w:lastRowLastColumn="0"/>
        </w:trPr>
        <w:tc>
          <w:tcPr>
            <w:tcW w:w="9622" w:type="dxa"/>
            <w:gridSpan w:val="3"/>
          </w:tcPr>
          <w:p w:rsidRPr="00F86F54" w:rsidR="003059B2" w:rsidP="00AA531D" w:rsidRDefault="00CA7372" w14:paraId="6CA6C2AE" w14:textId="55017EAB">
            <w:pPr>
              <w:spacing w:line="276" w:lineRule="auto"/>
              <w:rPr>
                <w:rFonts w:asciiTheme="majorHAnsi" w:hAnsiTheme="majorHAnsi"/>
                <w:color w:val="FFFFFF" w:themeColor="background1"/>
                <w:sz w:val="24"/>
                <w:szCs w:val="24"/>
                <w:lang w:val="en-GB"/>
              </w:rPr>
            </w:pPr>
            <w:r w:rsidRPr="00F86F54">
              <w:rPr>
                <w:rFonts w:asciiTheme="majorHAnsi" w:hAnsiTheme="majorHAnsi"/>
                <w:color w:val="FFFFFF" w:themeColor="background1"/>
                <w:sz w:val="28"/>
                <w:szCs w:val="26"/>
                <w:lang w:val="en-GB"/>
              </w:rPr>
              <w:t>Emission reductions/removals</w:t>
            </w:r>
          </w:p>
        </w:tc>
      </w:tr>
      <w:tr w:rsidRPr="005E2CB9" w:rsidR="00AA531D" w:rsidTr="00245A12" w14:paraId="75C20C05" w14:textId="77777777">
        <w:tc>
          <w:tcPr>
            <w:tcW w:w="2520" w:type="dxa"/>
            <w:vMerge w:val="restart"/>
            <w:shd w:val="clear" w:color="auto" w:fill="D9D9D9" w:themeFill="background1" w:themeFillShade="D9"/>
          </w:tcPr>
          <w:p w:rsidRPr="005E2CB9" w:rsidR="00AA531D" w:rsidP="000B595D" w:rsidRDefault="00AA531D" w14:paraId="422A4070" w14:textId="5AFEFD5C">
            <w:pPr>
              <w:rPr>
                <w:rFonts w:asciiTheme="majorHAnsi" w:hAnsiTheme="majorHAnsi"/>
                <w:lang w:val="en-GB"/>
              </w:rPr>
            </w:pPr>
            <w:r w:rsidRPr="005E2CB9">
              <w:rPr>
                <w:rFonts w:asciiTheme="majorHAnsi" w:hAnsiTheme="majorHAnsi"/>
                <w:lang w:val="en-GB"/>
              </w:rPr>
              <w:t xml:space="preserve">Estimated </w:t>
            </w:r>
            <w:r w:rsidR="00C67AE7">
              <w:rPr>
                <w:rFonts w:asciiTheme="majorHAnsi" w:hAnsiTheme="majorHAnsi"/>
                <w:lang w:val="en-GB"/>
              </w:rPr>
              <w:t>a</w:t>
            </w:r>
            <w:r w:rsidRPr="005E2CB9">
              <w:rPr>
                <w:rFonts w:asciiTheme="majorHAnsi" w:hAnsiTheme="majorHAnsi"/>
                <w:lang w:val="en-GB"/>
              </w:rPr>
              <w:t>nnual emission reductions over the crediting period</w:t>
            </w:r>
            <w:r w:rsidRPr="005E2CB9" w:rsidR="00212AEB">
              <w:rPr>
                <w:rFonts w:asciiTheme="majorHAnsi" w:hAnsiTheme="majorHAnsi"/>
                <w:lang w:val="en-GB"/>
              </w:rPr>
              <w:t xml:space="preserve"> of the proposed activity</w:t>
            </w:r>
          </w:p>
        </w:tc>
        <w:tc>
          <w:tcPr>
            <w:tcW w:w="7102" w:type="dxa"/>
            <w:gridSpan w:val="2"/>
          </w:tcPr>
          <w:tbl>
            <w:tblPr>
              <w:tblStyle w:val="GSBoldTable"/>
              <w:tblW w:w="0" w:type="auto"/>
              <w:tblLook w:val="04A0" w:firstRow="1" w:lastRow="0" w:firstColumn="1" w:lastColumn="0" w:noHBand="0" w:noVBand="1"/>
            </w:tblPr>
            <w:tblGrid>
              <w:gridCol w:w="3489"/>
              <w:gridCol w:w="3489"/>
            </w:tblGrid>
            <w:tr w:rsidRPr="005E2CB9" w:rsidR="00934EED" w:rsidTr="0027676C" w14:paraId="41513857" w14:textId="77777777">
              <w:trPr>
                <w:cnfStyle w:val="100000000000" w:firstRow="1" w:lastRow="0" w:firstColumn="0" w:lastColumn="0" w:oddVBand="0" w:evenVBand="0" w:oddHBand="0" w:evenHBand="0" w:firstRowFirstColumn="0" w:firstRowLastColumn="0" w:lastRowFirstColumn="0" w:lastRowLastColumn="0"/>
              </w:trPr>
              <w:tc>
                <w:tcPr>
                  <w:tcW w:w="3489" w:type="dxa"/>
                  <w:tcBorders>
                    <w:right w:val="single" w:color="auto" w:sz="4" w:space="0"/>
                  </w:tcBorders>
                  <w:shd w:val="clear" w:color="auto" w:fill="D9D9D9" w:themeFill="background1" w:themeFillShade="D9"/>
                </w:tcPr>
                <w:p w:rsidRPr="005E2CB9" w:rsidR="00934EED" w:rsidP="00934EED" w:rsidRDefault="00934EED" w14:paraId="5EBF1C5A" w14:textId="71F3AD16">
                  <w:pPr>
                    <w:rPr>
                      <w:rFonts w:asciiTheme="majorHAnsi" w:hAnsiTheme="majorHAnsi"/>
                      <w:i/>
                      <w:iCs/>
                      <w:color w:val="00B0F0"/>
                      <w:shd w:val="clear" w:color="auto" w:fill="FFFFFF" w:themeFill="background1"/>
                      <w:lang w:val="en-GB"/>
                    </w:rPr>
                  </w:pPr>
                  <w:r w:rsidRPr="005E2CB9">
                    <w:rPr>
                      <w:rFonts w:asciiTheme="majorHAnsi" w:hAnsiTheme="majorHAnsi"/>
                      <w:lang w:val="en-GB"/>
                    </w:rPr>
                    <w:t>Emission reduction /removals for</w:t>
                  </w:r>
                </w:p>
              </w:tc>
              <w:tc>
                <w:tcPr>
                  <w:tcW w:w="3489" w:type="dxa"/>
                  <w:tcBorders>
                    <w:left w:val="single" w:color="auto" w:sz="4" w:space="0"/>
                  </w:tcBorders>
                  <w:shd w:val="clear" w:color="auto" w:fill="auto"/>
                </w:tcPr>
                <w:p w:rsidRPr="005E2CB9" w:rsidR="00934EED" w:rsidP="00934EED" w:rsidRDefault="00000000" w14:paraId="2C4417C9" w14:textId="77777777">
                  <w:pPr>
                    <w:rPr>
                      <w:rFonts w:asciiTheme="majorHAnsi" w:hAnsiTheme="majorHAnsi"/>
                      <w:lang w:val="en-GB"/>
                    </w:rPr>
                  </w:pPr>
                  <w:sdt>
                    <w:sdtPr>
                      <w:rPr>
                        <w:rFonts w:asciiTheme="majorHAnsi" w:hAnsiTheme="majorHAnsi"/>
                        <w:color w:val="00B6B9"/>
                        <w:sz w:val="24"/>
                        <w:szCs w:val="24"/>
                        <w:lang w:val="en-GB"/>
                      </w:rPr>
                      <w:id w:val="-1111583098"/>
                      <w14:checkbox>
                        <w14:checked w14:val="0"/>
                        <w14:checkedState w14:val="2612" w14:font="MS Gothic"/>
                        <w14:uncheckedState w14:val="2610" w14:font="MS Gothic"/>
                      </w14:checkbox>
                    </w:sdtPr>
                    <w:sdtContent>
                      <w:r w:rsidRPr="005E2CB9" w:rsidR="00934EED">
                        <w:rPr>
                          <w:rFonts w:ascii="Segoe UI Symbol" w:hAnsi="Segoe UI Symbol" w:eastAsia="MS Gothic" w:cs="Segoe UI Symbol"/>
                          <w:color w:val="00B6B9"/>
                          <w:sz w:val="24"/>
                          <w:szCs w:val="24"/>
                          <w:lang w:val="en-GB"/>
                        </w:rPr>
                        <w:t>☐</w:t>
                      </w:r>
                    </w:sdtContent>
                  </w:sdt>
                  <w:r w:rsidRPr="005E2CB9" w:rsidR="00934EED">
                    <w:rPr>
                      <w:rFonts w:asciiTheme="majorHAnsi" w:hAnsiTheme="majorHAnsi"/>
                      <w:lang w:val="en-GB"/>
                    </w:rPr>
                    <w:t xml:space="preserve"> 1</w:t>
                  </w:r>
                  <w:r w:rsidRPr="005E2CB9" w:rsidR="00934EED">
                    <w:rPr>
                      <w:rFonts w:asciiTheme="majorHAnsi" w:hAnsiTheme="majorHAnsi"/>
                      <w:vertAlign w:val="superscript"/>
                      <w:lang w:val="en-GB"/>
                    </w:rPr>
                    <w:t>st</w:t>
                  </w:r>
                  <w:r w:rsidRPr="005E2CB9" w:rsidR="00934EED">
                    <w:rPr>
                      <w:rFonts w:asciiTheme="majorHAnsi" w:hAnsiTheme="majorHAnsi"/>
                      <w:lang w:val="en-GB"/>
                    </w:rPr>
                    <w:t xml:space="preserve"> Crediting period </w:t>
                  </w:r>
                </w:p>
                <w:p w:rsidRPr="005E2CB9" w:rsidR="00D95FD6" w:rsidP="00D95FD6" w:rsidRDefault="00000000" w14:paraId="232F52E9" w14:textId="10F54DF9">
                  <w:pPr>
                    <w:rPr>
                      <w:rFonts w:asciiTheme="majorHAnsi" w:hAnsiTheme="majorHAnsi"/>
                      <w:lang w:val="en-GB"/>
                    </w:rPr>
                  </w:pPr>
                  <w:sdt>
                    <w:sdtPr>
                      <w:rPr>
                        <w:rFonts w:asciiTheme="majorHAnsi" w:hAnsiTheme="majorHAnsi"/>
                        <w:color w:val="00B6B9"/>
                        <w:sz w:val="24"/>
                        <w:szCs w:val="24"/>
                        <w:lang w:val="en-GB"/>
                      </w:rPr>
                      <w:id w:val="1823550927"/>
                      <w14:checkbox>
                        <w14:checked w14:val="0"/>
                        <w14:checkedState w14:val="2612" w14:font="MS Gothic"/>
                        <w14:uncheckedState w14:val="2610" w14:font="MS Gothic"/>
                      </w14:checkbox>
                    </w:sdtPr>
                    <w:sdtContent>
                      <w:r w:rsidRPr="005E2CB9" w:rsidR="00934EED">
                        <w:rPr>
                          <w:rFonts w:ascii="Segoe UI Symbol" w:hAnsi="Segoe UI Symbol" w:eastAsia="MS Gothic" w:cs="Segoe UI Symbol"/>
                          <w:color w:val="00B6B9"/>
                          <w:sz w:val="24"/>
                          <w:szCs w:val="24"/>
                          <w:lang w:val="en-GB"/>
                        </w:rPr>
                        <w:t>☐</w:t>
                      </w:r>
                    </w:sdtContent>
                  </w:sdt>
                  <w:r w:rsidRPr="005E2CB9" w:rsidR="00D95FD6">
                    <w:rPr>
                      <w:rFonts w:asciiTheme="majorHAnsi" w:hAnsiTheme="majorHAnsi"/>
                      <w:color w:val="00B6B9"/>
                      <w:sz w:val="24"/>
                      <w:szCs w:val="24"/>
                      <w:lang w:val="en-GB"/>
                    </w:rPr>
                    <w:t xml:space="preserve"> </w:t>
                  </w:r>
                  <w:r w:rsidRPr="005E2CB9" w:rsidR="00D95FD6">
                    <w:rPr>
                      <w:rFonts w:asciiTheme="majorHAnsi" w:hAnsiTheme="majorHAnsi"/>
                      <w:lang w:val="en-GB"/>
                    </w:rPr>
                    <w:t>2</w:t>
                  </w:r>
                  <w:r w:rsidRPr="005E2CB9" w:rsidR="00D95FD6">
                    <w:rPr>
                      <w:rFonts w:asciiTheme="majorHAnsi" w:hAnsiTheme="majorHAnsi"/>
                      <w:vertAlign w:val="superscript"/>
                      <w:lang w:val="en-GB"/>
                    </w:rPr>
                    <w:t>nd</w:t>
                  </w:r>
                  <w:r w:rsidRPr="005E2CB9" w:rsidR="00D95FD6">
                    <w:rPr>
                      <w:rFonts w:asciiTheme="majorHAnsi" w:hAnsiTheme="majorHAnsi"/>
                      <w:lang w:val="en-GB"/>
                    </w:rPr>
                    <w:t xml:space="preserve"> Crediting period</w:t>
                  </w:r>
                </w:p>
                <w:p w:rsidR="00934EED" w:rsidP="00D95FD6" w:rsidRDefault="00000000" w14:paraId="72B72929" w14:textId="77777777">
                  <w:pPr>
                    <w:rPr>
                      <w:rFonts w:asciiTheme="majorHAnsi" w:hAnsiTheme="majorHAnsi"/>
                      <w:lang w:val="en-GB"/>
                    </w:rPr>
                  </w:pPr>
                  <w:sdt>
                    <w:sdtPr>
                      <w:rPr>
                        <w:rFonts w:asciiTheme="majorHAnsi" w:hAnsiTheme="majorHAnsi"/>
                        <w:color w:val="00B6B9"/>
                        <w:sz w:val="24"/>
                        <w:szCs w:val="24"/>
                        <w:lang w:val="en-GB"/>
                      </w:rPr>
                      <w:id w:val="-688147839"/>
                      <w14:checkbox>
                        <w14:checked w14:val="0"/>
                        <w14:checkedState w14:val="2612" w14:font="MS Gothic"/>
                        <w14:uncheckedState w14:val="2610" w14:font="MS Gothic"/>
                      </w14:checkbox>
                    </w:sdtPr>
                    <w:sdtContent>
                      <w:r w:rsidRPr="005E2CB9" w:rsidR="00D95FD6">
                        <w:rPr>
                          <w:rFonts w:ascii="Segoe UI Symbol" w:hAnsi="Segoe UI Symbol" w:eastAsia="MS Gothic" w:cs="Segoe UI Symbol"/>
                          <w:color w:val="00B6B9"/>
                          <w:sz w:val="24"/>
                          <w:szCs w:val="24"/>
                          <w:lang w:val="en-GB"/>
                        </w:rPr>
                        <w:t>☐</w:t>
                      </w:r>
                    </w:sdtContent>
                  </w:sdt>
                  <w:r w:rsidRPr="005E2CB9" w:rsidR="00D95FD6">
                    <w:rPr>
                      <w:rFonts w:asciiTheme="majorHAnsi" w:hAnsiTheme="majorHAnsi"/>
                      <w:color w:val="00B6B9"/>
                      <w:sz w:val="24"/>
                      <w:szCs w:val="24"/>
                      <w:lang w:val="en-GB"/>
                    </w:rPr>
                    <w:t xml:space="preserve"> </w:t>
                  </w:r>
                  <w:r w:rsidRPr="005E2CB9" w:rsidR="00D95FD6">
                    <w:rPr>
                      <w:rFonts w:asciiTheme="majorHAnsi" w:hAnsiTheme="majorHAnsi"/>
                      <w:lang w:val="en-GB"/>
                    </w:rPr>
                    <w:t>3</w:t>
                  </w:r>
                  <w:r w:rsidRPr="005E2CB9" w:rsidR="00D95FD6">
                    <w:rPr>
                      <w:rFonts w:asciiTheme="majorHAnsi" w:hAnsiTheme="majorHAnsi"/>
                      <w:vertAlign w:val="superscript"/>
                      <w:lang w:val="en-GB"/>
                    </w:rPr>
                    <w:t>rd</w:t>
                  </w:r>
                  <w:r w:rsidRPr="005E2CB9" w:rsidR="00D95FD6">
                    <w:rPr>
                      <w:rFonts w:asciiTheme="majorHAnsi" w:hAnsiTheme="majorHAnsi"/>
                      <w:lang w:val="en-GB"/>
                    </w:rPr>
                    <w:t xml:space="preserve"> Crediting period</w:t>
                  </w:r>
                </w:p>
                <w:p w:rsidRPr="005E2CB9" w:rsidR="0027676C" w:rsidP="00D95FD6" w:rsidRDefault="0027676C" w14:paraId="64AFA4C6" w14:textId="44361DF6">
                  <w:pPr>
                    <w:rPr>
                      <w:rFonts w:asciiTheme="majorHAnsi" w:hAnsiTheme="majorHAnsi"/>
                      <w:i/>
                      <w:iCs/>
                      <w:color w:val="00B0F0"/>
                      <w:shd w:val="clear" w:color="auto" w:fill="FFFFFF" w:themeFill="background1"/>
                      <w:lang w:val="en-GB"/>
                    </w:rPr>
                  </w:pPr>
                  <w:r w:rsidRPr="0027676C">
                    <w:rPr>
                      <w:rFonts w:asciiTheme="majorHAnsi" w:hAnsiTheme="majorHAnsi"/>
                      <w:i/>
                      <w:iCs/>
                      <w:color w:val="515151" w:themeColor="text1"/>
                      <w:shd w:val="clear" w:color="auto" w:fill="FFFFFF" w:themeFill="background1"/>
                      <w:lang w:val="en-GB"/>
                    </w:rPr>
                    <w:t>…(add if needed)</w:t>
                  </w:r>
                </w:p>
              </w:tc>
            </w:tr>
          </w:tbl>
          <w:p w:rsidRPr="005E2CB9" w:rsidR="005601AF" w:rsidP="00D8138B" w:rsidRDefault="00934EED" w14:paraId="0FB38A01" w14:textId="034A9F39">
            <w:pPr>
              <w:spacing w:before="60" w:after="60"/>
              <w:rPr>
                <w:rFonts w:asciiTheme="majorHAnsi" w:hAnsiTheme="majorHAnsi"/>
                <w:b/>
                <w:bCs/>
                <w:i/>
                <w:iCs/>
                <w:shd w:val="clear" w:color="auto" w:fill="FFFFFF" w:themeFill="background1"/>
                <w:lang w:val="en-GB"/>
              </w:rPr>
            </w:pPr>
            <w:r w:rsidRPr="005E2CB9">
              <w:rPr>
                <w:rFonts w:asciiTheme="majorHAnsi" w:hAnsiTheme="majorHAnsi"/>
                <w:i/>
                <w:iCs/>
                <w:shd w:val="clear" w:color="auto" w:fill="FFFFFF" w:themeFill="background1"/>
                <w:lang w:val="en-GB"/>
              </w:rPr>
              <w:t>&gt;&gt;</w:t>
            </w:r>
            <w:r w:rsidRPr="005E2CB9" w:rsidR="00D8138B">
              <w:rPr>
                <w:rFonts w:asciiTheme="majorHAnsi" w:hAnsiTheme="majorHAnsi"/>
                <w:i/>
                <w:iCs/>
                <w:shd w:val="clear" w:color="auto" w:fill="FFFFFF" w:themeFill="background1"/>
                <w:lang w:val="en-GB"/>
              </w:rPr>
              <w:t xml:space="preserve"> Select the crediting period </w:t>
            </w:r>
            <w:r w:rsidR="00D421DF">
              <w:rPr>
                <w:rFonts w:asciiTheme="majorHAnsi" w:hAnsiTheme="majorHAnsi"/>
                <w:i/>
                <w:iCs/>
                <w:shd w:val="clear" w:color="auto" w:fill="FFFFFF" w:themeFill="background1"/>
                <w:lang w:val="en-GB"/>
              </w:rPr>
              <w:t>number</w:t>
            </w:r>
            <w:r w:rsidRPr="005E2CB9" w:rsidR="00D421DF">
              <w:rPr>
                <w:rFonts w:asciiTheme="majorHAnsi" w:hAnsiTheme="majorHAnsi"/>
                <w:i/>
                <w:iCs/>
                <w:shd w:val="clear" w:color="auto" w:fill="FFFFFF" w:themeFill="background1"/>
                <w:lang w:val="en-GB"/>
              </w:rPr>
              <w:t xml:space="preserve"> </w:t>
            </w:r>
            <w:r w:rsidRPr="005E2CB9" w:rsidR="00D8138B">
              <w:rPr>
                <w:rFonts w:asciiTheme="majorHAnsi" w:hAnsiTheme="majorHAnsi"/>
                <w:i/>
                <w:iCs/>
                <w:shd w:val="clear" w:color="auto" w:fill="FFFFFF" w:themeFill="background1"/>
                <w:lang w:val="en-GB"/>
              </w:rPr>
              <w:t>that applies to the information below.</w:t>
            </w:r>
          </w:p>
        </w:tc>
      </w:tr>
      <w:tr w:rsidRPr="005E2CB9" w:rsidR="00AA531D" w:rsidTr="00245A12" w14:paraId="00E7E0EE" w14:textId="77777777">
        <w:tc>
          <w:tcPr>
            <w:tcW w:w="2520" w:type="dxa"/>
            <w:vMerge/>
            <w:shd w:val="clear" w:color="auto" w:fill="D9D9D9" w:themeFill="background1" w:themeFillShade="D9"/>
          </w:tcPr>
          <w:p w:rsidRPr="005E2CB9" w:rsidR="00AA531D" w:rsidP="000B595D" w:rsidRDefault="00AA531D" w14:paraId="44D49C91" w14:textId="77777777">
            <w:pPr>
              <w:rPr>
                <w:rFonts w:asciiTheme="majorHAnsi" w:hAnsiTheme="majorHAnsi"/>
                <w:lang w:val="en-GB"/>
              </w:rPr>
            </w:pPr>
          </w:p>
        </w:tc>
        <w:tc>
          <w:tcPr>
            <w:tcW w:w="7102" w:type="dxa"/>
            <w:gridSpan w:val="2"/>
          </w:tcPr>
          <w:tbl>
            <w:tblPr>
              <w:tblStyle w:val="GSBoldTable"/>
              <w:tblW w:w="0" w:type="auto"/>
              <w:tblBorders>
                <w:insideH w:val="single" w:color="4D4D4C" w:sz="4" w:space="0"/>
                <w:insideV w:val="single" w:color="4D4D4C" w:sz="4" w:space="0"/>
              </w:tblBorders>
              <w:tblLook w:val="04A0" w:firstRow="1" w:lastRow="0" w:firstColumn="1" w:lastColumn="0" w:noHBand="0" w:noVBand="1"/>
            </w:tblPr>
            <w:tblGrid>
              <w:gridCol w:w="2556"/>
              <w:gridCol w:w="4422"/>
            </w:tblGrid>
            <w:tr w:rsidRPr="005E2CB9" w:rsidR="00AA531D" w:rsidTr="00497B3D" w14:paraId="3B3AEB6D" w14:textId="77777777">
              <w:trPr>
                <w:cnfStyle w:val="100000000000" w:firstRow="1" w:lastRow="0" w:firstColumn="0" w:lastColumn="0" w:oddVBand="0" w:evenVBand="0" w:oddHBand="0" w:evenHBand="0" w:firstRowFirstColumn="0" w:firstRowLastColumn="0" w:lastRowFirstColumn="0" w:lastRowLastColumn="0"/>
              </w:trPr>
              <w:tc>
                <w:tcPr>
                  <w:tcW w:w="2556" w:type="dxa"/>
                  <w:shd w:val="clear" w:color="auto" w:fill="D9D9D9" w:themeFill="background1" w:themeFillShade="D9"/>
                </w:tcPr>
                <w:p w:rsidRPr="005E2CB9" w:rsidR="00AA531D" w:rsidP="00AA531D" w:rsidRDefault="00AA531D" w14:paraId="56FB33B6" w14:textId="77777777">
                  <w:pPr>
                    <w:rPr>
                      <w:rFonts w:asciiTheme="majorHAnsi" w:hAnsiTheme="majorHAnsi"/>
                      <w:lang w:val="en-GB"/>
                    </w:rPr>
                  </w:pPr>
                  <w:r w:rsidRPr="005E2CB9">
                    <w:rPr>
                      <w:rFonts w:asciiTheme="majorHAnsi" w:hAnsiTheme="majorHAnsi"/>
                      <w:lang w:val="en-GB"/>
                    </w:rPr>
                    <w:t>Emission type</w:t>
                  </w:r>
                </w:p>
              </w:tc>
              <w:tc>
                <w:tcPr>
                  <w:tcW w:w="4422" w:type="dxa"/>
                  <w:shd w:val="clear" w:color="auto" w:fill="D9D9D9" w:themeFill="background1" w:themeFillShade="D9"/>
                </w:tcPr>
                <w:p w:rsidRPr="005E2CB9" w:rsidR="00AA531D" w:rsidP="00AA531D" w:rsidRDefault="00AA531D" w14:paraId="7DFBAD79" w14:textId="77777777">
                  <w:pPr>
                    <w:rPr>
                      <w:rFonts w:asciiTheme="majorHAnsi" w:hAnsiTheme="majorHAnsi"/>
                      <w:lang w:val="en-GB"/>
                    </w:rPr>
                  </w:pPr>
                  <w:r w:rsidRPr="005E2CB9">
                    <w:rPr>
                      <w:rFonts w:asciiTheme="majorHAnsi" w:hAnsiTheme="majorHAnsi"/>
                      <w:lang w:val="en-GB"/>
                    </w:rPr>
                    <w:t>tCO2e/year – annual average</w:t>
                  </w:r>
                </w:p>
              </w:tc>
            </w:tr>
            <w:tr w:rsidRPr="005E2CB9" w:rsidR="00AA531D" w:rsidTr="00497B3D" w14:paraId="3B03CAB6" w14:textId="77777777">
              <w:tc>
                <w:tcPr>
                  <w:tcW w:w="2556" w:type="dxa"/>
                </w:tcPr>
                <w:p w:rsidRPr="005E2CB9" w:rsidR="00AA531D" w:rsidP="00AA531D" w:rsidRDefault="00000000" w14:paraId="5E6680CC" w14:textId="472DFDE5">
                  <w:pPr>
                    <w:rPr>
                      <w:rFonts w:asciiTheme="majorHAnsi" w:hAnsiTheme="majorHAnsi"/>
                      <w:lang w:val="en-GB"/>
                    </w:rPr>
                  </w:pPr>
                  <w:sdt>
                    <w:sdtPr>
                      <w:rPr>
                        <w:rFonts w:asciiTheme="majorHAnsi" w:hAnsiTheme="majorHAnsi"/>
                        <w:color w:val="00B6B9"/>
                        <w:sz w:val="24"/>
                        <w:szCs w:val="24"/>
                        <w:lang w:val="en-GB"/>
                      </w:rPr>
                      <w:id w:val="1337182673"/>
                      <w14:checkbox>
                        <w14:checked w14:val="0"/>
                        <w14:checkedState w14:val="2612" w14:font="MS Gothic"/>
                        <w14:uncheckedState w14:val="2610" w14:font="MS Gothic"/>
                      </w14:checkbox>
                    </w:sdtPr>
                    <w:sdtContent>
                      <w:r w:rsidRPr="005E2CB9" w:rsidR="007D6EF0">
                        <w:rPr>
                          <w:rFonts w:ascii="Segoe UI Symbol" w:hAnsi="Segoe UI Symbol" w:eastAsia="MS Gothic" w:cs="Segoe UI Symbol"/>
                          <w:color w:val="00B6B9"/>
                          <w:sz w:val="24"/>
                          <w:szCs w:val="24"/>
                          <w:lang w:val="en-GB"/>
                        </w:rPr>
                        <w:t>☐</w:t>
                      </w:r>
                    </w:sdtContent>
                  </w:sdt>
                  <w:r w:rsidRPr="005E2CB9" w:rsidR="007D6EF0">
                    <w:rPr>
                      <w:rFonts w:asciiTheme="majorHAnsi" w:hAnsiTheme="majorHAnsi"/>
                      <w:lang w:val="en-GB"/>
                    </w:rPr>
                    <w:t xml:space="preserve"> </w:t>
                  </w:r>
                  <w:r w:rsidRPr="005E2CB9" w:rsidR="00AA531D">
                    <w:rPr>
                      <w:rFonts w:asciiTheme="majorHAnsi" w:hAnsiTheme="majorHAnsi"/>
                      <w:lang w:val="en-GB"/>
                    </w:rPr>
                    <w:t>Emission reduction</w:t>
                  </w:r>
                  <w:r w:rsidRPr="005E2CB9" w:rsidR="00212AEB">
                    <w:rPr>
                      <w:rFonts w:asciiTheme="majorHAnsi" w:hAnsiTheme="majorHAnsi"/>
                      <w:lang w:val="en-GB"/>
                    </w:rPr>
                    <w:t>s</w:t>
                  </w:r>
                  <w:r w:rsidRPr="005E2CB9" w:rsidR="00AA531D">
                    <w:rPr>
                      <w:rFonts w:asciiTheme="majorHAnsi" w:hAnsiTheme="majorHAnsi"/>
                      <w:lang w:val="en-GB"/>
                    </w:rPr>
                    <w:t xml:space="preserve"> </w:t>
                  </w:r>
                </w:p>
              </w:tc>
              <w:tc>
                <w:tcPr>
                  <w:tcW w:w="4422" w:type="dxa"/>
                </w:tcPr>
                <w:p w:rsidRPr="005E2CB9" w:rsidR="00AA531D" w:rsidP="00AA531D" w:rsidRDefault="00AA531D" w14:paraId="1D6807E6" w14:textId="77777777">
                  <w:pPr>
                    <w:rPr>
                      <w:rFonts w:asciiTheme="majorHAnsi" w:hAnsiTheme="majorHAnsi"/>
                      <w:lang w:val="en-GB"/>
                    </w:rPr>
                  </w:pPr>
                </w:p>
              </w:tc>
            </w:tr>
            <w:tr w:rsidRPr="005E2CB9" w:rsidR="00AA531D" w:rsidTr="00497B3D" w14:paraId="5A5481B8" w14:textId="77777777">
              <w:tc>
                <w:tcPr>
                  <w:tcW w:w="2556" w:type="dxa"/>
                </w:tcPr>
                <w:p w:rsidRPr="005E2CB9" w:rsidR="00AA531D" w:rsidP="00AA531D" w:rsidRDefault="00000000" w14:paraId="1B847EE3" w14:textId="60CAF74A">
                  <w:pPr>
                    <w:rPr>
                      <w:rFonts w:asciiTheme="majorHAnsi" w:hAnsiTheme="majorHAnsi"/>
                      <w:lang w:val="en-GB"/>
                    </w:rPr>
                  </w:pPr>
                  <w:sdt>
                    <w:sdtPr>
                      <w:rPr>
                        <w:rFonts w:asciiTheme="majorHAnsi" w:hAnsiTheme="majorHAnsi"/>
                        <w:color w:val="00B6B9"/>
                        <w:sz w:val="24"/>
                        <w:szCs w:val="24"/>
                        <w:lang w:val="en-GB"/>
                      </w:rPr>
                      <w:id w:val="2056353661"/>
                      <w14:checkbox>
                        <w14:checked w14:val="0"/>
                        <w14:checkedState w14:val="2612" w14:font="MS Gothic"/>
                        <w14:uncheckedState w14:val="2610" w14:font="MS Gothic"/>
                      </w14:checkbox>
                    </w:sdtPr>
                    <w:sdtContent>
                      <w:r w:rsidRPr="005E2CB9" w:rsidR="007D6EF0">
                        <w:rPr>
                          <w:rFonts w:ascii="Segoe UI Symbol" w:hAnsi="Segoe UI Symbol" w:eastAsia="MS Gothic" w:cs="Segoe UI Symbol"/>
                          <w:color w:val="00B6B9"/>
                          <w:sz w:val="24"/>
                          <w:szCs w:val="24"/>
                          <w:lang w:val="en-GB"/>
                        </w:rPr>
                        <w:t>☐</w:t>
                      </w:r>
                    </w:sdtContent>
                  </w:sdt>
                  <w:r w:rsidRPr="005E2CB9" w:rsidR="007D6EF0">
                    <w:rPr>
                      <w:rFonts w:asciiTheme="majorHAnsi" w:hAnsiTheme="majorHAnsi"/>
                      <w:lang w:val="en-GB"/>
                    </w:rPr>
                    <w:t xml:space="preserve"> </w:t>
                  </w:r>
                  <w:r w:rsidR="00270B4E">
                    <w:rPr>
                      <w:rFonts w:asciiTheme="majorHAnsi" w:hAnsiTheme="majorHAnsi"/>
                      <w:lang w:val="en-GB"/>
                    </w:rPr>
                    <w:t>R</w:t>
                  </w:r>
                  <w:r w:rsidRPr="005E2CB9" w:rsidR="00AA531D">
                    <w:rPr>
                      <w:rFonts w:asciiTheme="majorHAnsi" w:hAnsiTheme="majorHAnsi"/>
                      <w:lang w:val="en-GB"/>
                    </w:rPr>
                    <w:t>emovals</w:t>
                  </w:r>
                </w:p>
              </w:tc>
              <w:tc>
                <w:tcPr>
                  <w:tcW w:w="4422" w:type="dxa"/>
                </w:tcPr>
                <w:p w:rsidRPr="005E2CB9" w:rsidR="00AA531D" w:rsidP="00AA531D" w:rsidRDefault="00AA531D" w14:paraId="45048AFA" w14:textId="77777777">
                  <w:pPr>
                    <w:rPr>
                      <w:rFonts w:asciiTheme="majorHAnsi" w:hAnsiTheme="majorHAnsi"/>
                      <w:lang w:val="en-GB"/>
                    </w:rPr>
                  </w:pPr>
                </w:p>
              </w:tc>
            </w:tr>
            <w:tr w:rsidRPr="005E2CB9" w:rsidR="00774E9D" w:rsidTr="00497B3D" w14:paraId="5781CCD1" w14:textId="77777777">
              <w:tc>
                <w:tcPr>
                  <w:tcW w:w="2556" w:type="dxa"/>
                </w:tcPr>
                <w:p w:rsidRPr="005E2CB9" w:rsidR="00774E9D" w:rsidP="00774E9D" w:rsidRDefault="00000000" w14:paraId="24788E13" w14:textId="56634511">
                  <w:pPr>
                    <w:rPr>
                      <w:rFonts w:ascii="Segoe UI Symbol" w:hAnsi="Segoe UI Symbol" w:eastAsia="MS Gothic" w:cs="Segoe UI Symbol"/>
                      <w:color w:val="00B6B9"/>
                      <w:sz w:val="24"/>
                      <w:szCs w:val="24"/>
                      <w:lang w:val="en-GB"/>
                    </w:rPr>
                  </w:pPr>
                  <w:sdt>
                    <w:sdtPr>
                      <w:rPr>
                        <w:color w:val="00B6B9"/>
                        <w:sz w:val="24"/>
                        <w:szCs w:val="24"/>
                        <w:lang w:val="en-GB"/>
                      </w:rPr>
                      <w:id w:val="408731351"/>
                      <w14:checkbox>
                        <w14:checked w14:val="0"/>
                        <w14:checkedState w14:val="2612" w14:font="MS Gothic"/>
                        <w14:uncheckedState w14:val="2610" w14:font="MS Gothic"/>
                      </w14:checkbox>
                    </w:sdtPr>
                    <w:sdtContent>
                      <w:r w:rsidRPr="009C704E" w:rsidR="00774E9D">
                        <w:rPr>
                          <w:rFonts w:ascii="MS Gothic" w:hAnsi="MS Gothic" w:eastAsia="MS Gothic"/>
                          <w:color w:val="00B6B9"/>
                          <w:sz w:val="24"/>
                          <w:szCs w:val="24"/>
                          <w:lang w:val="en-GB"/>
                        </w:rPr>
                        <w:t>☐</w:t>
                      </w:r>
                    </w:sdtContent>
                  </w:sdt>
                  <w:r w:rsidRPr="009C704E" w:rsidR="00774E9D">
                    <w:rPr>
                      <w:lang w:val="en-GB"/>
                    </w:rPr>
                    <w:t xml:space="preserve"> </w:t>
                  </w:r>
                  <w:r w:rsidR="00774E9D">
                    <w:rPr>
                      <w:lang w:val="en-GB"/>
                    </w:rPr>
                    <w:t xml:space="preserve">Buffer </w:t>
                  </w:r>
                </w:p>
              </w:tc>
              <w:tc>
                <w:tcPr>
                  <w:tcW w:w="4422" w:type="dxa"/>
                </w:tcPr>
                <w:p w:rsidRPr="005E2CB9" w:rsidR="00774E9D" w:rsidP="00774E9D" w:rsidRDefault="00774E9D" w14:paraId="3FEF399B" w14:textId="52742CE3">
                  <w:pPr>
                    <w:rPr>
                      <w:rFonts w:asciiTheme="majorHAnsi" w:hAnsiTheme="majorHAnsi"/>
                      <w:lang w:val="en-GB"/>
                    </w:rPr>
                  </w:pPr>
                </w:p>
              </w:tc>
            </w:tr>
          </w:tbl>
          <w:p w:rsidRPr="005E2CB9" w:rsidR="00AA531D" w:rsidP="007D6EF0" w:rsidRDefault="00AA531D" w14:paraId="37627E6D" w14:textId="4277F55E">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 </w:t>
            </w:r>
            <w:r w:rsidRPr="005E2CB9" w:rsidR="007D6EF0">
              <w:rPr>
                <w:rFonts w:asciiTheme="majorHAnsi" w:hAnsiTheme="majorHAnsi"/>
                <w:i/>
                <w:iCs/>
                <w:shd w:val="clear" w:color="auto" w:fill="FFFFFF" w:themeFill="background1"/>
                <w:lang w:val="en-GB"/>
              </w:rPr>
              <w:t>Select the emission types</w:t>
            </w:r>
            <w:r w:rsidRPr="005E2CB9" w:rsidR="00925F7F">
              <w:rPr>
                <w:rFonts w:asciiTheme="majorHAnsi" w:hAnsiTheme="majorHAnsi"/>
                <w:i/>
                <w:iCs/>
                <w:shd w:val="clear" w:color="auto" w:fill="FFFFFF" w:themeFill="background1"/>
                <w:lang w:val="en-GB"/>
              </w:rPr>
              <w:t xml:space="preserve"> of the proposed project and </w:t>
            </w:r>
            <w:r w:rsidRPr="005E2CB9" w:rsidR="00A0516D">
              <w:rPr>
                <w:rFonts w:asciiTheme="majorHAnsi" w:hAnsiTheme="majorHAnsi"/>
                <w:i/>
                <w:iCs/>
                <w:shd w:val="clear" w:color="auto" w:fill="FFFFFF" w:themeFill="background1"/>
                <w:lang w:val="en-GB"/>
              </w:rPr>
              <w:t>e</w:t>
            </w:r>
            <w:r w:rsidRPr="005E2CB9">
              <w:rPr>
                <w:rFonts w:asciiTheme="majorHAnsi" w:hAnsiTheme="majorHAnsi"/>
                <w:i/>
                <w:iCs/>
                <w:shd w:val="clear" w:color="auto" w:fill="FFFFFF" w:themeFill="background1"/>
                <w:lang w:val="en-GB"/>
              </w:rPr>
              <w:t>nter the estimated average annual emission reductions or net removals expected from the proposed project.</w:t>
            </w:r>
          </w:p>
          <w:p w:rsidRPr="005E2CB9" w:rsidR="00925F7F" w:rsidP="007D6EF0" w:rsidRDefault="00925F7F" w14:paraId="2B874ED4" w14:textId="0A043CE4">
            <w:pPr>
              <w:spacing w:before="60" w:after="60"/>
              <w:rPr>
                <w:rFonts w:asciiTheme="majorHAnsi" w:hAnsiTheme="majorHAnsi"/>
                <w:lang w:val="en-GB"/>
              </w:rPr>
            </w:pPr>
            <w:r w:rsidRPr="005E2CB9">
              <w:rPr>
                <w:rFonts w:asciiTheme="majorHAnsi" w:hAnsiTheme="majorHAnsi"/>
                <w:i/>
                <w:iCs/>
                <w:shd w:val="clear" w:color="auto" w:fill="FFFFFF" w:themeFill="background1"/>
                <w:lang w:val="en-GB"/>
              </w:rPr>
              <w:t xml:space="preserve">&gt;&gt; When the proposed project involves both types of emissions, insert the </w:t>
            </w:r>
            <w:r w:rsidRPr="005E2CB9" w:rsidR="009F5F44">
              <w:rPr>
                <w:rFonts w:asciiTheme="majorHAnsi" w:hAnsiTheme="majorHAnsi"/>
                <w:i/>
                <w:iCs/>
                <w:shd w:val="clear" w:color="auto" w:fill="FFFFFF" w:themeFill="background1"/>
                <w:lang w:val="en-GB"/>
              </w:rPr>
              <w:t>estimated average annual emission for each type separately.</w:t>
            </w:r>
            <w:r w:rsidRPr="005E2CB9" w:rsidR="009F5F44">
              <w:rPr>
                <w:rFonts w:asciiTheme="majorHAnsi" w:hAnsiTheme="majorHAnsi"/>
                <w:color w:val="00B0F0"/>
                <w:shd w:val="clear" w:color="auto" w:fill="FFFFFF" w:themeFill="background1"/>
                <w:lang w:val="en-GB"/>
              </w:rPr>
              <w:t xml:space="preserve"> </w:t>
            </w:r>
          </w:p>
        </w:tc>
      </w:tr>
      <w:tr w:rsidRPr="005E2CB9" w:rsidR="000014B5" w:rsidTr="00245A12" w14:paraId="62D8951F" w14:textId="77777777">
        <w:trPr>
          <w:trHeight w:val="210"/>
        </w:trPr>
        <w:tc>
          <w:tcPr>
            <w:tcW w:w="2520" w:type="dxa"/>
            <w:vMerge w:val="restart"/>
            <w:shd w:val="clear" w:color="auto" w:fill="D9D9D9" w:themeFill="background1" w:themeFillShade="D9"/>
          </w:tcPr>
          <w:p w:rsidRPr="005E2CB9" w:rsidR="000014B5" w:rsidP="000014B5" w:rsidRDefault="00124415" w14:paraId="0DBBA91D" w14:textId="6EA63D97">
            <w:pPr>
              <w:rPr>
                <w:rFonts w:asciiTheme="majorHAnsi" w:hAnsiTheme="majorHAnsi"/>
                <w:lang w:val="en-GB"/>
              </w:rPr>
            </w:pPr>
            <w:r w:rsidRPr="005E2CB9">
              <w:rPr>
                <w:rFonts w:asciiTheme="majorHAnsi" w:hAnsiTheme="majorHAnsi"/>
                <w:lang w:val="en-GB"/>
              </w:rPr>
              <w:t>Estimated annual emission reductions/removals per project technology or measure or appropriate units distributed/ implemented in the proposed project activity</w:t>
            </w:r>
          </w:p>
        </w:tc>
        <w:tc>
          <w:tcPr>
            <w:tcW w:w="2970" w:type="dxa"/>
            <w:shd w:val="clear" w:color="auto" w:fill="D9D9D9" w:themeFill="background1" w:themeFillShade="D9"/>
          </w:tcPr>
          <w:p w:rsidRPr="005E2CB9" w:rsidR="000014B5" w:rsidP="000014B5" w:rsidRDefault="000014B5" w14:paraId="3935A617" w14:textId="2FEE1336">
            <w:pPr>
              <w:rPr>
                <w:rFonts w:asciiTheme="majorHAnsi" w:hAnsiTheme="majorHAnsi"/>
                <w:lang w:val="en-GB"/>
              </w:rPr>
            </w:pPr>
            <w:r w:rsidRPr="005E2CB9">
              <w:rPr>
                <w:rFonts w:asciiTheme="majorHAnsi" w:hAnsiTheme="majorHAnsi"/>
                <w:lang w:val="en-GB"/>
              </w:rPr>
              <w:t xml:space="preserve">Technology/measure </w:t>
            </w:r>
          </w:p>
        </w:tc>
        <w:tc>
          <w:tcPr>
            <w:tcW w:w="4132" w:type="dxa"/>
            <w:shd w:val="clear" w:color="auto" w:fill="D9D9D9" w:themeFill="background1" w:themeFillShade="D9"/>
          </w:tcPr>
          <w:p w:rsidRPr="005E2CB9" w:rsidR="000014B5" w:rsidP="000014B5" w:rsidRDefault="000014B5" w14:paraId="73536F0F" w14:textId="66ECDBA6">
            <w:pPr>
              <w:rPr>
                <w:rFonts w:asciiTheme="majorHAnsi" w:hAnsiTheme="majorHAnsi"/>
                <w:lang w:val="en-GB"/>
              </w:rPr>
            </w:pPr>
            <w:r w:rsidRPr="005E2CB9">
              <w:rPr>
                <w:rFonts w:asciiTheme="majorHAnsi" w:hAnsiTheme="majorHAnsi"/>
                <w:lang w:val="en-GB"/>
              </w:rPr>
              <w:t>tCO2e/year – annual average per technology/ measure</w:t>
            </w:r>
            <w:r w:rsidRPr="005E2CB9" w:rsidR="00112550">
              <w:rPr>
                <w:rFonts w:asciiTheme="majorHAnsi" w:hAnsiTheme="majorHAnsi"/>
                <w:lang w:val="en-GB"/>
              </w:rPr>
              <w:t xml:space="preserve"> or appropriate unit</w:t>
            </w:r>
          </w:p>
        </w:tc>
      </w:tr>
      <w:tr w:rsidRPr="005E2CB9" w:rsidR="00D8520A" w:rsidTr="00245A12" w14:paraId="0C3E8F34" w14:textId="77777777">
        <w:trPr>
          <w:trHeight w:val="210"/>
        </w:trPr>
        <w:tc>
          <w:tcPr>
            <w:tcW w:w="2520" w:type="dxa"/>
            <w:vMerge/>
            <w:shd w:val="clear" w:color="auto" w:fill="D9D9D9" w:themeFill="background1" w:themeFillShade="D9"/>
          </w:tcPr>
          <w:p w:rsidRPr="005E2CB9" w:rsidR="00D8520A" w:rsidP="000B595D" w:rsidRDefault="00D8520A" w14:paraId="6E2D808A" w14:textId="77777777">
            <w:pPr>
              <w:rPr>
                <w:rFonts w:asciiTheme="majorHAnsi" w:hAnsiTheme="majorHAnsi"/>
                <w:lang w:val="en-GB"/>
              </w:rPr>
            </w:pPr>
          </w:p>
        </w:tc>
        <w:tc>
          <w:tcPr>
            <w:tcW w:w="2970" w:type="dxa"/>
          </w:tcPr>
          <w:p w:rsidRPr="005E2CB9" w:rsidR="00D8520A" w:rsidP="008D6C5F" w:rsidRDefault="00E14C29" w14:paraId="773A4305" w14:textId="54BB6E23">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Ex- Clean cookstove</w:t>
            </w:r>
          </w:p>
        </w:tc>
        <w:tc>
          <w:tcPr>
            <w:tcW w:w="4132" w:type="dxa"/>
          </w:tcPr>
          <w:p w:rsidRPr="005E2CB9" w:rsidR="00D8520A" w:rsidP="008D6C5F" w:rsidRDefault="00E14C29" w14:paraId="62A9195A" w14:textId="74A20FAA">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3.2</w:t>
            </w:r>
            <w:r w:rsidRPr="005E2CB9" w:rsidR="00E107A7">
              <w:rPr>
                <w:rFonts w:asciiTheme="majorHAnsi" w:hAnsiTheme="majorHAnsi"/>
                <w:shd w:val="clear" w:color="auto" w:fill="FFFFFF" w:themeFill="background1"/>
                <w:lang w:val="en-GB"/>
              </w:rPr>
              <w:t xml:space="preserve"> </w:t>
            </w:r>
            <w:r w:rsidRPr="005E2CB9" w:rsidR="007645C3">
              <w:rPr>
                <w:rFonts w:asciiTheme="majorHAnsi" w:hAnsiTheme="majorHAnsi"/>
                <w:shd w:val="clear" w:color="auto" w:fill="FFFFFF" w:themeFill="background1"/>
                <w:lang w:val="en-GB"/>
              </w:rPr>
              <w:t xml:space="preserve">tCO2e/year </w:t>
            </w:r>
            <w:r w:rsidRPr="005E2CB9" w:rsidR="00E107A7">
              <w:rPr>
                <w:rFonts w:asciiTheme="majorHAnsi" w:hAnsiTheme="majorHAnsi"/>
                <w:shd w:val="clear" w:color="auto" w:fill="FFFFFF" w:themeFill="background1"/>
                <w:lang w:val="en-GB"/>
              </w:rPr>
              <w:t>per cookstove</w:t>
            </w:r>
            <w:r w:rsidRPr="005E2CB9">
              <w:rPr>
                <w:rFonts w:asciiTheme="majorHAnsi" w:hAnsiTheme="majorHAnsi"/>
                <w:shd w:val="clear" w:color="auto" w:fill="FFFFFF" w:themeFill="background1"/>
                <w:lang w:val="en-GB"/>
              </w:rPr>
              <w:t xml:space="preserve"> </w:t>
            </w:r>
          </w:p>
        </w:tc>
      </w:tr>
      <w:tr w:rsidRPr="005E2CB9" w:rsidR="00D8520A" w:rsidTr="00245A12" w14:paraId="07387DCC" w14:textId="77777777">
        <w:trPr>
          <w:trHeight w:val="210"/>
        </w:trPr>
        <w:tc>
          <w:tcPr>
            <w:tcW w:w="2520" w:type="dxa"/>
            <w:vMerge/>
            <w:shd w:val="clear" w:color="auto" w:fill="D9D9D9" w:themeFill="background1" w:themeFillShade="D9"/>
          </w:tcPr>
          <w:p w:rsidRPr="005E2CB9" w:rsidR="00D8520A" w:rsidP="000B595D" w:rsidRDefault="00D8520A" w14:paraId="57087AE2" w14:textId="77777777">
            <w:pPr>
              <w:rPr>
                <w:rFonts w:asciiTheme="majorHAnsi" w:hAnsiTheme="majorHAnsi"/>
                <w:lang w:val="en-GB"/>
              </w:rPr>
            </w:pPr>
          </w:p>
        </w:tc>
        <w:tc>
          <w:tcPr>
            <w:tcW w:w="2970" w:type="dxa"/>
          </w:tcPr>
          <w:p w:rsidRPr="005E2CB9" w:rsidR="00D8520A" w:rsidP="008D6C5F" w:rsidRDefault="00E14C29" w14:paraId="39B913DD" w14:textId="0370FD29">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Ex- Water filter</w:t>
            </w:r>
          </w:p>
        </w:tc>
        <w:tc>
          <w:tcPr>
            <w:tcW w:w="4132" w:type="dxa"/>
          </w:tcPr>
          <w:p w:rsidRPr="005E2CB9" w:rsidR="00D8520A" w:rsidP="008D6C5F" w:rsidRDefault="00E14C29" w14:paraId="7B5F0465" w14:textId="083FE3AC">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2.1</w:t>
            </w:r>
            <w:r w:rsidRPr="005E2CB9" w:rsidR="00E107A7">
              <w:rPr>
                <w:rFonts w:asciiTheme="majorHAnsi" w:hAnsiTheme="majorHAnsi"/>
                <w:shd w:val="clear" w:color="auto" w:fill="FFFFFF" w:themeFill="background1"/>
                <w:lang w:val="en-GB"/>
              </w:rPr>
              <w:t xml:space="preserve"> </w:t>
            </w:r>
            <w:r w:rsidRPr="005E2CB9" w:rsidR="007645C3">
              <w:rPr>
                <w:rFonts w:asciiTheme="majorHAnsi" w:hAnsiTheme="majorHAnsi"/>
                <w:shd w:val="clear" w:color="auto" w:fill="FFFFFF" w:themeFill="background1"/>
                <w:lang w:val="en-GB"/>
              </w:rPr>
              <w:t xml:space="preserve">tCO2e/year </w:t>
            </w:r>
            <w:r w:rsidRPr="005E2CB9" w:rsidR="00E107A7">
              <w:rPr>
                <w:rFonts w:asciiTheme="majorHAnsi" w:hAnsiTheme="majorHAnsi"/>
                <w:shd w:val="clear" w:color="auto" w:fill="FFFFFF" w:themeFill="background1"/>
                <w:lang w:val="en-GB"/>
              </w:rPr>
              <w:t>per water filer</w:t>
            </w:r>
          </w:p>
        </w:tc>
      </w:tr>
      <w:tr w:rsidRPr="005E2CB9" w:rsidR="00D8520A" w:rsidTr="00245A12" w14:paraId="7A0D2225" w14:textId="77777777">
        <w:trPr>
          <w:trHeight w:val="210"/>
        </w:trPr>
        <w:tc>
          <w:tcPr>
            <w:tcW w:w="2520" w:type="dxa"/>
            <w:vMerge/>
            <w:shd w:val="clear" w:color="auto" w:fill="D9D9D9" w:themeFill="background1" w:themeFillShade="D9"/>
          </w:tcPr>
          <w:p w:rsidRPr="005E2CB9" w:rsidR="00D8520A" w:rsidP="000B595D" w:rsidRDefault="00D8520A" w14:paraId="1D3EAC31" w14:textId="77777777">
            <w:pPr>
              <w:rPr>
                <w:rFonts w:asciiTheme="majorHAnsi" w:hAnsiTheme="majorHAnsi"/>
                <w:lang w:val="en-GB"/>
              </w:rPr>
            </w:pPr>
          </w:p>
        </w:tc>
        <w:tc>
          <w:tcPr>
            <w:tcW w:w="2970" w:type="dxa"/>
          </w:tcPr>
          <w:p w:rsidRPr="005E2CB9" w:rsidR="00D8520A" w:rsidP="008D6C5F" w:rsidRDefault="001F1F03" w14:paraId="4D70833D" w14:textId="0CC4E4AD">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 xml:space="preserve">Ex- </w:t>
            </w:r>
            <w:r w:rsidRPr="005E2CB9" w:rsidR="007C4A94">
              <w:rPr>
                <w:rFonts w:asciiTheme="majorHAnsi" w:hAnsiTheme="majorHAnsi"/>
                <w:shd w:val="clear" w:color="auto" w:fill="FFFFFF" w:themeFill="background1"/>
                <w:lang w:val="en-GB"/>
              </w:rPr>
              <w:t>Forestation</w:t>
            </w:r>
          </w:p>
        </w:tc>
        <w:tc>
          <w:tcPr>
            <w:tcW w:w="4132" w:type="dxa"/>
          </w:tcPr>
          <w:p w:rsidRPr="005E2CB9" w:rsidR="00D8520A" w:rsidP="008D6C5F" w:rsidRDefault="00E7699C" w14:paraId="0860864E" w14:textId="1CC6F111">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3.5</w:t>
            </w:r>
            <w:r w:rsidRPr="005E2CB9" w:rsidR="00E107A7">
              <w:rPr>
                <w:rFonts w:asciiTheme="majorHAnsi" w:hAnsiTheme="majorHAnsi"/>
                <w:shd w:val="clear" w:color="auto" w:fill="FFFFFF" w:themeFill="background1"/>
                <w:lang w:val="en-GB"/>
              </w:rPr>
              <w:t xml:space="preserve"> </w:t>
            </w:r>
            <w:r w:rsidRPr="005E2CB9" w:rsidR="007645C3">
              <w:rPr>
                <w:rFonts w:asciiTheme="majorHAnsi" w:hAnsiTheme="majorHAnsi"/>
                <w:shd w:val="clear" w:color="auto" w:fill="FFFFFF" w:themeFill="background1"/>
                <w:lang w:val="en-GB"/>
              </w:rPr>
              <w:t xml:space="preserve">tCO2e/year </w:t>
            </w:r>
            <w:r w:rsidRPr="005E2CB9" w:rsidR="00E107A7">
              <w:rPr>
                <w:rFonts w:asciiTheme="majorHAnsi" w:hAnsiTheme="majorHAnsi"/>
                <w:shd w:val="clear" w:color="auto" w:fill="FFFFFF" w:themeFill="background1"/>
                <w:lang w:val="en-GB"/>
              </w:rPr>
              <w:t>per hectare</w:t>
            </w:r>
          </w:p>
        </w:tc>
      </w:tr>
      <w:tr w:rsidRPr="005E2CB9" w:rsidR="00FB1547" w:rsidTr="00245A12" w14:paraId="7DE72D8E" w14:textId="77777777">
        <w:trPr>
          <w:trHeight w:val="210"/>
        </w:trPr>
        <w:tc>
          <w:tcPr>
            <w:tcW w:w="2520" w:type="dxa"/>
            <w:vMerge/>
            <w:shd w:val="clear" w:color="auto" w:fill="D9D9D9" w:themeFill="background1" w:themeFillShade="D9"/>
          </w:tcPr>
          <w:p w:rsidRPr="005E2CB9" w:rsidR="00FB1547" w:rsidP="000B595D" w:rsidRDefault="00FB1547" w14:paraId="156673FC" w14:textId="77777777">
            <w:pPr>
              <w:rPr>
                <w:rFonts w:asciiTheme="majorHAnsi" w:hAnsiTheme="majorHAnsi"/>
                <w:lang w:val="en-GB"/>
              </w:rPr>
            </w:pPr>
          </w:p>
        </w:tc>
        <w:tc>
          <w:tcPr>
            <w:tcW w:w="2970" w:type="dxa"/>
          </w:tcPr>
          <w:p w:rsidRPr="005E2CB9" w:rsidR="00FB1547" w:rsidP="008D6C5F" w:rsidRDefault="00FB1547" w14:paraId="167C4645" w14:textId="35C542B3">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Ex- Forestation SOC</w:t>
            </w:r>
          </w:p>
        </w:tc>
        <w:tc>
          <w:tcPr>
            <w:tcW w:w="4132" w:type="dxa"/>
          </w:tcPr>
          <w:p w:rsidRPr="005E2CB9" w:rsidR="00FB1547" w:rsidP="008D6C5F" w:rsidRDefault="00E7699C" w14:paraId="38A06FA0" w14:textId="258F25CA">
            <w:pPr>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0.30</w:t>
            </w:r>
            <w:r w:rsidRPr="005E2CB9" w:rsidR="00FB1547">
              <w:rPr>
                <w:rFonts w:asciiTheme="majorHAnsi" w:hAnsiTheme="majorHAnsi"/>
                <w:shd w:val="clear" w:color="auto" w:fill="FFFFFF" w:themeFill="background1"/>
                <w:lang w:val="en-GB"/>
              </w:rPr>
              <w:t xml:space="preserve"> tCO2e/year per hectare</w:t>
            </w:r>
          </w:p>
        </w:tc>
      </w:tr>
      <w:tr w:rsidRPr="005E2CB9" w:rsidR="00D8520A" w:rsidTr="00245A12" w14:paraId="38E86FDC" w14:textId="77777777">
        <w:trPr>
          <w:trHeight w:val="43"/>
        </w:trPr>
        <w:tc>
          <w:tcPr>
            <w:tcW w:w="2520" w:type="dxa"/>
            <w:vMerge/>
            <w:shd w:val="clear" w:color="auto" w:fill="D9D9D9" w:themeFill="background1" w:themeFillShade="D9"/>
          </w:tcPr>
          <w:p w:rsidRPr="005E2CB9" w:rsidR="00D8520A" w:rsidP="000B595D" w:rsidRDefault="00D8520A" w14:paraId="7DA314C4" w14:textId="77777777">
            <w:pPr>
              <w:rPr>
                <w:rFonts w:asciiTheme="majorHAnsi" w:hAnsiTheme="majorHAnsi"/>
                <w:lang w:val="en-GB"/>
              </w:rPr>
            </w:pPr>
          </w:p>
        </w:tc>
        <w:tc>
          <w:tcPr>
            <w:tcW w:w="7102" w:type="dxa"/>
            <w:gridSpan w:val="2"/>
          </w:tcPr>
          <w:p w:rsidRPr="005E2CB9" w:rsidR="00D827E6" w:rsidP="00C116D0" w:rsidRDefault="00D827E6" w14:paraId="40981208" w14:textId="77777777">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&gt;&gt;Provide the annual emission reductions/removals estimates for the first crediting period or total crediting period. </w:t>
            </w:r>
          </w:p>
          <w:p w:rsidRPr="005E2CB9" w:rsidR="00D827E6" w:rsidP="00C116D0" w:rsidRDefault="00D827E6" w14:paraId="721B7D67" w14:textId="77777777">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&gt;&gt;For projects with multiple technologies/measures, break down emission reductions/removals by each component. For example: </w:t>
            </w:r>
          </w:p>
          <w:p w:rsidRPr="005E2CB9" w:rsidR="00D827E6" w:rsidP="00C116D0" w:rsidRDefault="00D827E6" w14:paraId="68EBA8B8" w14:textId="77777777">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&gt;&gt;&gt;&gt;For ARR projects: Mention separate values for biomass and soil organic carbon sequestration </w:t>
            </w:r>
          </w:p>
          <w:p w:rsidRPr="005E2CB9" w:rsidR="00D827E6" w:rsidP="00C116D0" w:rsidRDefault="00D827E6" w14:paraId="29D5ED89" w14:textId="77777777">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&gt;&gt;&gt;&gt;For Multi technology projects: Detail emissions separately (e.g., cookstove emissions and methane avoidance from animal waste management for biogas project) </w:t>
            </w:r>
          </w:p>
          <w:p w:rsidRPr="005E2CB9" w:rsidR="005B20DD" w:rsidP="00C116D0" w:rsidRDefault="00826E87" w14:paraId="456E9F9A" w14:textId="4A823A55">
            <w:pPr>
              <w:spacing w:before="60" w:after="60"/>
              <w:rPr>
                <w:rFonts w:asciiTheme="majorHAnsi" w:hAnsiTheme="majorHAnsi"/>
                <w:i/>
                <w:iCs/>
                <w:lang w:val="en-GB"/>
              </w:rPr>
            </w:pPr>
            <w:r w:rsidRPr="005E2CB9">
              <w:rPr>
                <w:rFonts w:asciiTheme="majorHAnsi" w:hAnsiTheme="majorHAnsi"/>
                <w:i/>
                <w:iCs/>
                <w:shd w:val="clear" w:color="auto" w:fill="FFFFFF" w:themeFill="background1"/>
                <w:lang w:val="en-GB"/>
              </w:rPr>
              <w:t>&gt;&gt;</w:t>
            </w:r>
            <w:r w:rsidRPr="005E2CB9" w:rsidR="00D827E6">
              <w:rPr>
                <w:rFonts w:asciiTheme="majorHAnsi" w:hAnsiTheme="majorHAnsi"/>
                <w:i/>
                <w:iCs/>
                <w:shd w:val="clear" w:color="auto" w:fill="FFFFFF" w:themeFill="background1"/>
                <w:lang w:val="en-GB"/>
              </w:rPr>
              <w:t xml:space="preserve">If calculating emissions </w:t>
            </w:r>
            <w:r w:rsidRPr="005E2CB9" w:rsidR="0009525D">
              <w:rPr>
                <w:rFonts w:asciiTheme="majorHAnsi" w:hAnsiTheme="majorHAnsi"/>
                <w:i/>
                <w:iCs/>
                <w:shd w:val="clear" w:color="auto" w:fill="FFFFFF" w:themeFill="background1"/>
                <w:lang w:val="en-GB"/>
              </w:rPr>
              <w:t>by</w:t>
            </w:r>
            <w:r w:rsidRPr="005E2CB9" w:rsidR="00D827E6">
              <w:rPr>
                <w:rFonts w:asciiTheme="majorHAnsi" w:hAnsiTheme="majorHAnsi"/>
                <w:i/>
                <w:iCs/>
                <w:shd w:val="clear" w:color="auto" w:fill="FFFFFF" w:themeFill="background1"/>
                <w:lang w:val="en-GB"/>
              </w:rPr>
              <w:t xml:space="preserve"> technology/measure is not feasible, provide a clear justification.</w:t>
            </w:r>
            <w:r w:rsidRPr="005E2CB9" w:rsidR="008816E1">
              <w:rPr>
                <w:rFonts w:asciiTheme="majorHAnsi" w:hAnsiTheme="majorHAnsi"/>
                <w:i/>
                <w:iCs/>
                <w:lang w:val="en-GB"/>
              </w:rPr>
              <w:t xml:space="preserve"> </w:t>
            </w:r>
          </w:p>
          <w:p w:rsidRPr="005E2CB9" w:rsidR="00260248" w:rsidP="00260248" w:rsidRDefault="00260248" w14:paraId="71449B86" w14:textId="703C2A7E">
            <w:pPr>
              <w:spacing w:before="60" w:after="60"/>
              <w:rPr>
                <w:rFonts w:asciiTheme="majorHAnsi" w:hAnsiTheme="majorHAnsi"/>
                <w:lang w:val="en-GB"/>
              </w:rPr>
            </w:pPr>
            <w:r w:rsidRPr="005E2CB9">
              <w:rPr>
                <w:rFonts w:asciiTheme="majorHAnsi" w:hAnsiTheme="majorHAnsi"/>
                <w:lang w:val="en-GB"/>
              </w:rPr>
              <w:t>Here are two examples:</w:t>
            </w:r>
          </w:p>
          <w:p w:rsidRPr="005E2CB9" w:rsidR="00260248" w:rsidP="00260248" w:rsidRDefault="00260248" w14:paraId="700F539F" w14:textId="77777777">
            <w:pPr>
              <w:spacing w:before="60" w:after="60"/>
              <w:rPr>
                <w:rFonts w:asciiTheme="majorHAnsi" w:hAnsiTheme="majorHAnsi"/>
                <w:lang w:val="en-GB"/>
              </w:rPr>
            </w:pPr>
            <w:r w:rsidRPr="005E2CB9">
              <w:rPr>
                <w:rFonts w:asciiTheme="majorHAnsi" w:hAnsiTheme="majorHAnsi"/>
                <w:b/>
                <w:bCs/>
                <w:lang w:val="en-GB"/>
              </w:rPr>
              <w:t>Example 1: ARR Project</w:t>
            </w:r>
          </w:p>
          <w:p w:rsidRPr="005E2CB9" w:rsidR="00260248" w:rsidP="00260248" w:rsidRDefault="00260248" w14:paraId="1707E2FD" w14:textId="2B508670">
            <w:pPr>
              <w:spacing w:before="60" w:after="60"/>
              <w:rPr>
                <w:rFonts w:asciiTheme="majorHAnsi" w:hAnsiTheme="majorHAnsi"/>
                <w:lang w:val="en-GB"/>
              </w:rPr>
            </w:pPr>
            <w:r w:rsidRPr="005E2CB9">
              <w:rPr>
                <w:rFonts w:asciiTheme="majorHAnsi" w:hAnsiTheme="majorHAnsi"/>
                <w:lang w:val="en-GB"/>
              </w:rPr>
              <w:t xml:space="preserve">For </w:t>
            </w:r>
            <w:r w:rsidRPr="005E2CB9" w:rsidR="0009525D">
              <w:rPr>
                <w:rFonts w:asciiTheme="majorHAnsi" w:hAnsiTheme="majorHAnsi"/>
                <w:lang w:val="en-GB"/>
              </w:rPr>
              <w:t>the afforestation</w:t>
            </w:r>
            <w:r w:rsidRPr="005E2CB9">
              <w:rPr>
                <w:rFonts w:asciiTheme="majorHAnsi" w:hAnsiTheme="majorHAnsi"/>
                <w:lang w:val="en-GB"/>
              </w:rPr>
              <w:t xml:space="preserve"> project, the annual carbon sequestration per hectare </w:t>
            </w:r>
            <w:r w:rsidRPr="005E2CB9" w:rsidR="0009525D">
              <w:rPr>
                <w:rFonts w:asciiTheme="majorHAnsi" w:hAnsiTheme="majorHAnsi"/>
                <w:lang w:val="en-GB"/>
              </w:rPr>
              <w:t>is</w:t>
            </w:r>
            <w:r w:rsidRPr="005E2CB9">
              <w:rPr>
                <w:rFonts w:asciiTheme="majorHAnsi" w:hAnsiTheme="majorHAnsi"/>
                <w:lang w:val="en-GB"/>
              </w:rPr>
              <w:t>:</w:t>
            </w:r>
          </w:p>
          <w:p w:rsidRPr="005E2CB9" w:rsidR="00260248" w:rsidP="008A6C78" w:rsidRDefault="00260248" w14:paraId="249BD0DD" w14:textId="723357F5">
            <w:pPr>
              <w:numPr>
                <w:ilvl w:val="0"/>
                <w:numId w:val="72"/>
              </w:numPr>
              <w:spacing w:before="60" w:after="60"/>
              <w:rPr>
                <w:rFonts w:asciiTheme="majorHAnsi" w:hAnsiTheme="majorHAnsi"/>
                <w:lang w:val="en-GB"/>
              </w:rPr>
            </w:pPr>
            <w:r w:rsidRPr="005E2CB9">
              <w:rPr>
                <w:rFonts w:asciiTheme="majorHAnsi" w:hAnsiTheme="majorHAnsi"/>
                <w:lang w:val="en-GB"/>
              </w:rPr>
              <w:t>Biomass carbon sequestration: 3.5 tCO2</w:t>
            </w:r>
            <w:r w:rsidRPr="005E2CB9" w:rsidR="0009525D">
              <w:rPr>
                <w:rFonts w:asciiTheme="majorHAnsi" w:hAnsiTheme="majorHAnsi"/>
                <w:lang w:val="en-GB"/>
              </w:rPr>
              <w:t>e</w:t>
            </w:r>
            <w:r w:rsidRPr="005E2CB9">
              <w:rPr>
                <w:rFonts w:asciiTheme="majorHAnsi" w:hAnsiTheme="majorHAnsi"/>
                <w:lang w:val="en-GB"/>
              </w:rPr>
              <w:t>/year per hectare</w:t>
            </w:r>
          </w:p>
          <w:p w:rsidRPr="005E2CB9" w:rsidR="00260248" w:rsidP="008A6C78" w:rsidRDefault="00260248" w14:paraId="08A876AB" w14:textId="36C2368F">
            <w:pPr>
              <w:numPr>
                <w:ilvl w:val="0"/>
                <w:numId w:val="72"/>
              </w:numPr>
              <w:spacing w:before="60" w:after="60"/>
              <w:rPr>
                <w:rFonts w:asciiTheme="majorHAnsi" w:hAnsiTheme="majorHAnsi"/>
                <w:lang w:val="en-GB"/>
              </w:rPr>
            </w:pPr>
            <w:r w:rsidRPr="005E2CB9">
              <w:rPr>
                <w:rFonts w:asciiTheme="majorHAnsi" w:hAnsiTheme="majorHAnsi"/>
                <w:lang w:val="en-GB"/>
              </w:rPr>
              <w:t>Soil organic carbon sequestration: 0.30 tCO2</w:t>
            </w:r>
            <w:r w:rsidRPr="005E2CB9" w:rsidR="0009525D">
              <w:rPr>
                <w:rFonts w:asciiTheme="majorHAnsi" w:hAnsiTheme="majorHAnsi"/>
                <w:lang w:val="en-GB"/>
              </w:rPr>
              <w:t>e</w:t>
            </w:r>
            <w:r w:rsidRPr="005E2CB9">
              <w:rPr>
                <w:rFonts w:asciiTheme="majorHAnsi" w:hAnsiTheme="majorHAnsi"/>
                <w:lang w:val="en-GB"/>
              </w:rPr>
              <w:t>/year per hectare</w:t>
            </w:r>
          </w:p>
          <w:p w:rsidRPr="005E2CB9" w:rsidR="00260248" w:rsidP="00260248" w:rsidRDefault="00260248" w14:paraId="41DD436E" w14:textId="77777777">
            <w:pPr>
              <w:spacing w:before="60" w:after="60"/>
              <w:rPr>
                <w:rFonts w:asciiTheme="majorHAnsi" w:hAnsiTheme="majorHAnsi"/>
                <w:lang w:val="en-GB"/>
              </w:rPr>
            </w:pPr>
            <w:r w:rsidRPr="005E2CB9">
              <w:rPr>
                <w:rFonts w:asciiTheme="majorHAnsi" w:hAnsiTheme="majorHAnsi"/>
                <w:b/>
                <w:bCs/>
                <w:lang w:val="en-GB"/>
              </w:rPr>
              <w:t>Example 2: Biogas Cooking Project</w:t>
            </w:r>
          </w:p>
          <w:p w:rsidRPr="005E2CB9" w:rsidR="00260248" w:rsidP="00260248" w:rsidRDefault="00260248" w14:paraId="6070AD79" w14:textId="77777777">
            <w:pPr>
              <w:spacing w:before="60" w:after="60"/>
              <w:rPr>
                <w:rFonts w:asciiTheme="majorHAnsi" w:hAnsiTheme="majorHAnsi"/>
                <w:lang w:val="en-GB"/>
              </w:rPr>
            </w:pPr>
            <w:r w:rsidRPr="005E2CB9">
              <w:rPr>
                <w:rFonts w:asciiTheme="majorHAnsi" w:hAnsiTheme="majorHAnsi"/>
                <w:lang w:val="en-GB"/>
              </w:rPr>
              <w:t>Annual emission reductions per unit for 1st crediting period:</w:t>
            </w:r>
          </w:p>
          <w:p w:rsidRPr="005E2CB9" w:rsidR="00260248" w:rsidP="008A6C78" w:rsidRDefault="00260248" w14:paraId="5DBBE4FB" w14:textId="77777777">
            <w:pPr>
              <w:numPr>
                <w:ilvl w:val="0"/>
                <w:numId w:val="73"/>
              </w:numPr>
              <w:spacing w:before="60" w:after="60"/>
              <w:rPr>
                <w:rFonts w:asciiTheme="majorHAnsi" w:hAnsiTheme="majorHAnsi"/>
                <w:lang w:val="en-GB"/>
              </w:rPr>
            </w:pPr>
            <w:r w:rsidRPr="005E2CB9">
              <w:rPr>
                <w:rFonts w:asciiTheme="majorHAnsi" w:hAnsiTheme="majorHAnsi"/>
                <w:lang w:val="en-GB"/>
              </w:rPr>
              <w:t>Reduction from avoided wood fuel use: 3 tCO2/year per stove</w:t>
            </w:r>
          </w:p>
          <w:p w:rsidRPr="005E2CB9" w:rsidR="00826E87" w:rsidP="008A6C78" w:rsidRDefault="00260248" w14:paraId="7460995D" w14:textId="3C1205C3">
            <w:pPr>
              <w:numPr>
                <w:ilvl w:val="0"/>
                <w:numId w:val="73"/>
              </w:numPr>
              <w:spacing w:before="60" w:after="60"/>
              <w:rPr>
                <w:rFonts w:asciiTheme="majorHAnsi" w:hAnsiTheme="majorHAnsi"/>
                <w:lang w:val="en-GB"/>
              </w:rPr>
            </w:pPr>
            <w:r w:rsidRPr="005E2CB9">
              <w:rPr>
                <w:rFonts w:asciiTheme="majorHAnsi" w:hAnsiTheme="majorHAnsi"/>
                <w:lang w:val="en-GB"/>
              </w:rPr>
              <w:t>Reduction from methane avoidance: 1.5 tCO2/year per stove</w:t>
            </w:r>
          </w:p>
        </w:tc>
      </w:tr>
    </w:tbl>
    <w:p w:rsidRPr="005E2CB9" w:rsidR="009F5F44" w:rsidRDefault="009F5F44" w14:paraId="6C90CFA6" w14:textId="77777777">
      <w:pPr>
        <w:rPr>
          <w:rFonts w:asciiTheme="majorHAnsi" w:hAnsiTheme="majorHAnsi"/>
          <w:lang w:val="en-GB"/>
        </w:rPr>
      </w:pPr>
    </w:p>
    <w:p w:rsidRPr="005E2CB9" w:rsidR="00472AD1" w:rsidRDefault="00472AD1" w14:paraId="39DD220C" w14:textId="77777777">
      <w:pPr>
        <w:rPr>
          <w:rFonts w:asciiTheme="majorHAnsi" w:hAnsiTheme="majorHAnsi"/>
          <w:lang w:val="en-GB"/>
        </w:rPr>
      </w:pP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520"/>
        <w:gridCol w:w="7102"/>
      </w:tblGrid>
      <w:tr w:rsidRPr="00F86F54" w:rsidR="00F86F54" w:rsidTr="00245A12" w14:paraId="553EFD86" w14:textId="77777777">
        <w:trPr>
          <w:cnfStyle w:val="100000000000" w:firstRow="1" w:lastRow="0" w:firstColumn="0" w:lastColumn="0" w:oddVBand="0" w:evenVBand="0" w:oddHBand="0" w:evenHBand="0" w:firstRowFirstColumn="0" w:firstRowLastColumn="0" w:lastRowFirstColumn="0" w:lastRowLastColumn="0"/>
        </w:trPr>
        <w:tc>
          <w:tcPr>
            <w:tcW w:w="9622" w:type="dxa"/>
            <w:gridSpan w:val="2"/>
          </w:tcPr>
          <w:p w:rsidRPr="00F86F54" w:rsidR="00002F6E" w:rsidP="00AA531D" w:rsidRDefault="00002F6E" w14:paraId="2140FD37" w14:textId="77D0159F">
            <w:pPr>
              <w:rPr>
                <w:rFonts w:asciiTheme="majorHAnsi" w:hAnsiTheme="majorHAnsi"/>
                <w:color w:val="FFFFFF" w:themeColor="background1"/>
                <w:lang w:val="en-GB"/>
              </w:rPr>
            </w:pPr>
            <w:r w:rsidRPr="00F86F54">
              <w:rPr>
                <w:rFonts w:asciiTheme="majorHAnsi" w:hAnsiTheme="majorHAnsi"/>
                <w:color w:val="FFFFFF" w:themeColor="background1"/>
                <w:sz w:val="28"/>
                <w:szCs w:val="26"/>
                <w:lang w:val="en-GB"/>
              </w:rPr>
              <w:t>Sustainable development contributions</w:t>
            </w:r>
          </w:p>
        </w:tc>
      </w:tr>
      <w:tr w:rsidRPr="005E2CB9" w:rsidR="00942A53" w:rsidTr="00245A12" w14:paraId="1E558A57" w14:textId="77777777">
        <w:tc>
          <w:tcPr>
            <w:tcW w:w="2520" w:type="dxa"/>
            <w:shd w:val="clear" w:color="auto" w:fill="D9D9D9" w:themeFill="background1" w:themeFillShade="D9"/>
          </w:tcPr>
          <w:p w:rsidRPr="005E2CB9" w:rsidR="00942A53" w:rsidP="000B595D" w:rsidRDefault="00942A53" w14:paraId="30541CD8" w14:textId="77777777">
            <w:pPr>
              <w:rPr>
                <w:rFonts w:asciiTheme="majorHAnsi" w:hAnsiTheme="majorHAnsi"/>
                <w:lang w:val="en-GB"/>
              </w:rPr>
            </w:pPr>
            <w:r w:rsidRPr="005E2CB9">
              <w:rPr>
                <w:rFonts w:asciiTheme="majorHAnsi" w:hAnsiTheme="majorHAnsi"/>
                <w:lang w:val="en-GB"/>
              </w:rPr>
              <w:t>Summary of Sustainable development contributions</w:t>
            </w:r>
          </w:p>
        </w:tc>
        <w:tc>
          <w:tcPr>
            <w:tcW w:w="7102" w:type="dxa"/>
          </w:tcPr>
          <w:p w:rsidRPr="005E2CB9" w:rsidR="00761DC5" w:rsidP="00761DC5" w:rsidRDefault="00761DC5" w14:paraId="685B0329" w14:textId="09092F54">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 </w:t>
            </w:r>
            <w:r w:rsidRPr="005E2CB9" w:rsidR="001D4FBA">
              <w:rPr>
                <w:rFonts w:asciiTheme="majorHAnsi" w:hAnsiTheme="majorHAnsi"/>
                <w:i/>
                <w:iCs/>
                <w:shd w:val="clear" w:color="auto" w:fill="FFFFFF" w:themeFill="background1"/>
                <w:lang w:val="en-GB"/>
              </w:rPr>
              <w:t>Check the</w:t>
            </w:r>
            <w:r w:rsidRPr="005E2CB9">
              <w:rPr>
                <w:rFonts w:asciiTheme="majorHAnsi" w:hAnsiTheme="majorHAnsi"/>
                <w:i/>
                <w:iCs/>
                <w:shd w:val="clear" w:color="auto" w:fill="FFFFFF" w:themeFill="background1"/>
                <w:lang w:val="en-GB"/>
              </w:rPr>
              <w:t xml:space="preserve"> SDGs that demonstrate </w:t>
            </w:r>
            <w:r w:rsidRPr="005E2CB9" w:rsidR="00851BB4">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project's positive contributions.</w:t>
            </w:r>
          </w:p>
          <w:p w:rsidRPr="005E2CB9" w:rsidR="00761DC5" w:rsidP="00761DC5" w:rsidRDefault="00761DC5" w14:paraId="0A3BDB84" w14:textId="3C8F8A52">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 </w:t>
            </w:r>
            <w:r w:rsidRPr="005E2CB9" w:rsidR="000319B7">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project activity shall contribute to: </w:t>
            </w:r>
          </w:p>
          <w:p w:rsidRPr="005E2CB9" w:rsidR="00761DC5" w:rsidP="00761DC5" w:rsidRDefault="00761DC5" w14:paraId="68134189" w14:textId="77777777">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 SDG 13 (Climate Action) plus at least 2 additional SDGs </w:t>
            </w:r>
          </w:p>
          <w:p w:rsidRPr="005E2CB9" w:rsidR="00761DC5" w:rsidP="00761DC5" w:rsidRDefault="00761DC5" w14:paraId="06953967" w14:textId="1661AB3E">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 One of </w:t>
            </w:r>
            <w:r w:rsidRPr="005E2CB9" w:rsidR="004B5EEE">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additional SDGs shall align with </w:t>
            </w:r>
            <w:r w:rsidRPr="005E2CB9" w:rsidR="004B5EEE">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host country's development priorities. For example: If </w:t>
            </w:r>
            <w:r w:rsidRPr="005E2CB9" w:rsidR="00135A57">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project contributes to SDG 13, SDG 7 (Affordable and Clean Energy), and SDG 8 (Decent Work and Economic Growth), either SDG 7 or SDG 8 shall match </w:t>
            </w:r>
            <w:r w:rsidRPr="005E2CB9" w:rsidR="00135A57">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country's priorities.</w:t>
            </w:r>
          </w:p>
          <w:p w:rsidRPr="005E2CB9" w:rsidR="00761DC5" w:rsidP="00761DC5" w:rsidRDefault="00761DC5" w14:paraId="596085D9" w14:textId="77777777">
            <w:pPr>
              <w:rPr>
                <w:rFonts w:asciiTheme="majorHAnsi" w:hAnsiTheme="majorHAnsi"/>
                <w:i/>
                <w:iCs/>
                <w:shd w:val="clear" w:color="auto" w:fill="FFFFFF" w:themeFill="background1"/>
                <w:lang w:val="en-GB"/>
              </w:rPr>
            </w:pPr>
          </w:p>
          <w:p w:rsidRPr="005E2CB9" w:rsidR="0069609E" w:rsidP="000B595D" w:rsidRDefault="00761DC5" w14:paraId="04075603" w14:textId="09021EE9">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Note: </w:t>
            </w:r>
            <w:r w:rsidRPr="005E2CB9" w:rsidR="00135A57">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selected SDGs shall match those in </w:t>
            </w:r>
            <w:r w:rsidRPr="005E2CB9" w:rsidR="00135A57">
              <w:rPr>
                <w:rFonts w:asciiTheme="majorHAnsi" w:hAnsiTheme="majorHAnsi"/>
                <w:i/>
                <w:iCs/>
                <w:shd w:val="clear" w:color="auto" w:fill="FFFFFF" w:themeFill="background1"/>
                <w:lang w:val="en-GB"/>
              </w:rPr>
              <w:t>the</w:t>
            </w:r>
            <w:r w:rsidRPr="005E2CB9">
              <w:rPr>
                <w:rFonts w:asciiTheme="majorHAnsi" w:hAnsiTheme="majorHAnsi"/>
                <w:i/>
                <w:iCs/>
                <w:shd w:val="clear" w:color="auto" w:fill="FFFFFF" w:themeFill="background1"/>
                <w:lang w:val="en-GB"/>
              </w:rPr>
              <w:t xml:space="preserve"> validated Digital SDG</w:t>
            </w:r>
            <w:r w:rsidRPr="005E2CB9" w:rsidR="00135A57">
              <w:rPr>
                <w:rFonts w:asciiTheme="majorHAnsi" w:hAnsiTheme="majorHAnsi"/>
                <w:i/>
                <w:iCs/>
                <w:shd w:val="clear" w:color="auto" w:fill="FFFFFF" w:themeFill="background1"/>
                <w:lang w:val="en-GB"/>
              </w:rPr>
              <w:t xml:space="preserve"> Impact</w:t>
            </w:r>
            <w:r w:rsidRPr="005E2CB9">
              <w:rPr>
                <w:rFonts w:asciiTheme="majorHAnsi" w:hAnsiTheme="majorHAnsi"/>
                <w:i/>
                <w:iCs/>
                <w:shd w:val="clear" w:color="auto" w:fill="FFFFFF" w:themeFill="background1"/>
                <w:lang w:val="en-GB"/>
              </w:rPr>
              <w:t xml:space="preserve"> </w:t>
            </w:r>
            <w:r w:rsidRPr="005E2CB9" w:rsidR="005F4CEA">
              <w:rPr>
                <w:rFonts w:asciiTheme="majorHAnsi" w:hAnsiTheme="majorHAnsi"/>
                <w:i/>
                <w:iCs/>
                <w:shd w:val="clear" w:color="auto" w:fill="FFFFFF" w:themeFill="background1"/>
                <w:lang w:val="en-GB"/>
              </w:rPr>
              <w:t>T</w:t>
            </w:r>
            <w:r w:rsidRPr="005E2CB9">
              <w:rPr>
                <w:rFonts w:asciiTheme="majorHAnsi" w:hAnsiTheme="majorHAnsi"/>
                <w:i/>
                <w:iCs/>
                <w:shd w:val="clear" w:color="auto" w:fill="FFFFFF" w:themeFill="background1"/>
                <w:lang w:val="en-GB"/>
              </w:rPr>
              <w:t>ool submission.</w:t>
            </w:r>
            <w:r w:rsidRPr="005E2CB9" w:rsidR="00E76296">
              <w:rPr>
                <w:rFonts w:asciiTheme="majorHAnsi" w:hAnsiTheme="majorHAnsi"/>
                <w:i/>
                <w:iCs/>
                <w:shd w:val="clear" w:color="auto" w:fill="FFFFFF" w:themeFill="background1"/>
                <w:lang w:val="en-GB"/>
              </w:rPr>
              <w:t xml:space="preserve"> </w:t>
            </w:r>
          </w:p>
          <w:tbl>
            <w:tblPr>
              <w:tblStyle w:val="GSBoldTable"/>
              <w:tblW w:w="0" w:type="auto"/>
              <w:tblBorders>
                <w:insideH w:val="single" w:color="4D4D4C" w:sz="4" w:space="0"/>
                <w:insideV w:val="single" w:color="4D4D4C" w:sz="4" w:space="0"/>
              </w:tblBorders>
              <w:tblLook w:val="04A0" w:firstRow="1" w:lastRow="0" w:firstColumn="1" w:lastColumn="0" w:noHBand="0" w:noVBand="1"/>
            </w:tblPr>
            <w:tblGrid>
              <w:gridCol w:w="5520"/>
              <w:gridCol w:w="1458"/>
            </w:tblGrid>
            <w:tr w:rsidRPr="005E2CB9" w:rsidR="0069609E" w:rsidTr="000B595D" w14:paraId="5D68B24A" w14:textId="77777777">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rsidRPr="005E2CB9" w:rsidR="0069609E" w:rsidP="0069609E" w:rsidRDefault="0069609E" w14:paraId="625A7C3A" w14:textId="77777777">
                  <w:pPr>
                    <w:rPr>
                      <w:rFonts w:asciiTheme="majorHAnsi" w:hAnsiTheme="majorHAnsi"/>
                      <w:lang w:val="en-GB"/>
                    </w:rPr>
                  </w:pPr>
                  <w:r w:rsidRPr="005E2CB9">
                    <w:rPr>
                      <w:rFonts w:asciiTheme="majorHAnsi" w:hAnsiTheme="majorHAnsi"/>
                      <w:lang w:val="en-GB"/>
                    </w:rPr>
                    <w:t>SDG name</w:t>
                  </w:r>
                </w:p>
                <w:p w:rsidRPr="005E2CB9" w:rsidR="007F2533" w:rsidP="007F2533" w:rsidRDefault="007F2533" w14:paraId="30A7832F" w14:textId="1A475F27">
                  <w:pPr>
                    <w:rPr>
                      <w:rFonts w:asciiTheme="majorHAnsi" w:hAnsiTheme="majorHAnsi"/>
                      <w:lang w:val="en-GB"/>
                    </w:rPr>
                  </w:pPr>
                  <w:r w:rsidRPr="005E2CB9">
                    <w:rPr>
                      <w:rFonts w:asciiTheme="majorHAnsi" w:hAnsiTheme="majorHAnsi"/>
                      <w:i/>
                      <w:iCs/>
                      <w:sz w:val="18"/>
                      <w:szCs w:val="20"/>
                      <w:lang w:val="en-GB"/>
                    </w:rPr>
                    <w:t>[</w:t>
                  </w:r>
                  <w:r w:rsidRPr="005E2CB9" w:rsidR="005C6A9E">
                    <w:rPr>
                      <w:rFonts w:asciiTheme="majorHAnsi" w:hAnsiTheme="majorHAnsi"/>
                      <w:i/>
                      <w:iCs/>
                      <w:sz w:val="18"/>
                      <w:szCs w:val="20"/>
                      <w:lang w:val="en-GB"/>
                    </w:rPr>
                    <w:t>Tick the box</w:t>
                  </w:r>
                  <w:r w:rsidRPr="005E2CB9">
                    <w:rPr>
                      <w:rFonts w:asciiTheme="majorHAnsi" w:hAnsiTheme="majorHAnsi"/>
                      <w:i/>
                      <w:iCs/>
                      <w:sz w:val="18"/>
                      <w:szCs w:val="20"/>
                      <w:lang w:val="en-GB"/>
                    </w:rPr>
                    <w:t xml:space="preserve"> if the project is contributing to the selected SDG and monitoring plan for corresponding contribution has been developed otherwise leave it unmarked.]</w:t>
                  </w:r>
                </w:p>
                <w:p w:rsidRPr="005E2CB9" w:rsidR="007F2533" w:rsidP="0069609E" w:rsidRDefault="007F2533" w14:paraId="5EC5B7F9" w14:textId="77777777">
                  <w:pPr>
                    <w:rPr>
                      <w:rFonts w:asciiTheme="majorHAnsi" w:hAnsiTheme="majorHAnsi"/>
                      <w:lang w:val="en-GB"/>
                    </w:rPr>
                  </w:pPr>
                </w:p>
              </w:tc>
              <w:tc>
                <w:tcPr>
                  <w:tcW w:w="1458" w:type="dxa"/>
                  <w:shd w:val="clear" w:color="auto" w:fill="D9D9D9"/>
                </w:tcPr>
                <w:p w:rsidRPr="005E2CB9" w:rsidR="0069609E" w:rsidP="0069609E" w:rsidRDefault="0069609E" w14:paraId="622FC36A" w14:textId="77777777">
                  <w:pPr>
                    <w:rPr>
                      <w:rFonts w:asciiTheme="majorHAnsi" w:hAnsiTheme="majorHAnsi"/>
                      <w:lang w:val="en-GB"/>
                    </w:rPr>
                  </w:pPr>
                  <w:r w:rsidRPr="005E2CB9">
                    <w:rPr>
                      <w:rFonts w:asciiTheme="majorHAnsi" w:hAnsiTheme="majorHAnsi"/>
                      <w:lang w:val="en-GB"/>
                    </w:rPr>
                    <w:t>Confirm the host country's objective priority alignment</w:t>
                  </w:r>
                </w:p>
              </w:tc>
            </w:tr>
            <w:tr w:rsidRPr="005E2CB9" w:rsidR="0069609E" w:rsidTr="000B595D" w14:paraId="4CCE0815" w14:textId="77777777">
              <w:tc>
                <w:tcPr>
                  <w:tcW w:w="5520" w:type="dxa"/>
                </w:tcPr>
                <w:p w:rsidRPr="005E2CB9" w:rsidR="0069609E" w:rsidP="0069609E" w:rsidRDefault="00000000" w14:paraId="148CB998" w14:textId="358644D9">
                  <w:pPr>
                    <w:rPr>
                      <w:rFonts w:asciiTheme="majorHAnsi" w:hAnsiTheme="majorHAnsi"/>
                      <w:lang w:val="en-GB"/>
                    </w:rPr>
                  </w:pPr>
                  <w:sdt>
                    <w:sdtPr>
                      <w:rPr>
                        <w:rFonts w:asciiTheme="majorHAnsi" w:hAnsiTheme="majorHAnsi"/>
                        <w:color w:val="00B6B9"/>
                        <w:sz w:val="24"/>
                        <w:szCs w:val="24"/>
                        <w:lang w:val="en-GB"/>
                      </w:rPr>
                      <w:id w:val="-316033309"/>
                      <w14:checkbox>
                        <w14:checked w14:val="0"/>
                        <w14:checkedState w14:val="2612" w14:font="MS Gothic"/>
                        <w14:uncheckedState w14:val="2610" w14:font="MS Gothic"/>
                      </w14:checkbox>
                    </w:sdtPr>
                    <w:sdtContent>
                      <w:r w:rsidRPr="005E2CB9" w:rsidR="002662B5">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 No Poverty</w:t>
                  </w:r>
                </w:p>
              </w:tc>
              <w:tc>
                <w:tcPr>
                  <w:tcW w:w="1458" w:type="dxa"/>
                </w:tcPr>
                <w:p w:rsidRPr="005E2CB9" w:rsidR="0069609E" w:rsidP="0069609E" w:rsidRDefault="00000000" w14:paraId="75B8C798" w14:textId="77777777">
                  <w:pPr>
                    <w:rPr>
                      <w:rFonts w:asciiTheme="majorHAnsi" w:hAnsiTheme="majorHAnsi"/>
                      <w:lang w:val="en-GB"/>
                    </w:rPr>
                  </w:pPr>
                  <w:sdt>
                    <w:sdtPr>
                      <w:rPr>
                        <w:rFonts w:asciiTheme="majorHAnsi" w:hAnsiTheme="majorHAnsi"/>
                        <w:color w:val="00B6B9"/>
                        <w:sz w:val="24"/>
                        <w:szCs w:val="24"/>
                        <w:lang w:val="en-GB"/>
                      </w:rPr>
                      <w:id w:val="-1941598759"/>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3ABF259E" w14:textId="77777777">
              <w:tc>
                <w:tcPr>
                  <w:tcW w:w="5520" w:type="dxa"/>
                </w:tcPr>
                <w:p w:rsidRPr="005E2CB9" w:rsidR="0069609E" w:rsidP="0069609E" w:rsidRDefault="00000000" w14:paraId="1718DCD5" w14:textId="77777777">
                  <w:pPr>
                    <w:rPr>
                      <w:rFonts w:asciiTheme="majorHAnsi" w:hAnsiTheme="majorHAnsi"/>
                      <w:lang w:val="en-GB"/>
                    </w:rPr>
                  </w:pPr>
                  <w:sdt>
                    <w:sdtPr>
                      <w:rPr>
                        <w:rFonts w:asciiTheme="majorHAnsi" w:hAnsiTheme="majorHAnsi"/>
                        <w:color w:val="00B6B9"/>
                        <w:sz w:val="24"/>
                        <w:szCs w:val="24"/>
                        <w:lang w:val="en-GB"/>
                      </w:rPr>
                      <w:id w:val="635076041"/>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2: Zero Hunger</w:t>
                  </w:r>
                </w:p>
              </w:tc>
              <w:tc>
                <w:tcPr>
                  <w:tcW w:w="1458" w:type="dxa"/>
                </w:tcPr>
                <w:p w:rsidRPr="005E2CB9" w:rsidR="0069609E" w:rsidP="0069609E" w:rsidRDefault="00000000" w14:paraId="2FDC8AA2" w14:textId="77777777">
                  <w:pPr>
                    <w:rPr>
                      <w:rFonts w:asciiTheme="majorHAnsi" w:hAnsiTheme="majorHAnsi"/>
                      <w:lang w:val="en-GB"/>
                    </w:rPr>
                  </w:pPr>
                  <w:sdt>
                    <w:sdtPr>
                      <w:rPr>
                        <w:rFonts w:asciiTheme="majorHAnsi" w:hAnsiTheme="majorHAnsi"/>
                        <w:color w:val="00B6B9"/>
                        <w:sz w:val="24"/>
                        <w:szCs w:val="24"/>
                        <w:lang w:val="en-GB"/>
                      </w:rPr>
                      <w:id w:val="-284811268"/>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2C3D4263" w14:textId="77777777">
              <w:tc>
                <w:tcPr>
                  <w:tcW w:w="5520" w:type="dxa"/>
                </w:tcPr>
                <w:p w:rsidRPr="005E2CB9" w:rsidR="0069609E" w:rsidP="0069609E" w:rsidRDefault="00000000" w14:paraId="52130426" w14:textId="77777777">
                  <w:pPr>
                    <w:rPr>
                      <w:rFonts w:asciiTheme="majorHAnsi" w:hAnsiTheme="majorHAnsi"/>
                      <w:lang w:val="en-GB"/>
                    </w:rPr>
                  </w:pPr>
                  <w:sdt>
                    <w:sdtPr>
                      <w:rPr>
                        <w:rFonts w:asciiTheme="majorHAnsi" w:hAnsiTheme="majorHAnsi"/>
                        <w:color w:val="00B6B9"/>
                        <w:sz w:val="24"/>
                        <w:szCs w:val="24"/>
                        <w:lang w:val="en-GB"/>
                      </w:rPr>
                      <w:id w:val="1210004314"/>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3: Good Health and Well-being</w:t>
                  </w:r>
                </w:p>
              </w:tc>
              <w:tc>
                <w:tcPr>
                  <w:tcW w:w="1458" w:type="dxa"/>
                </w:tcPr>
                <w:p w:rsidRPr="005E2CB9" w:rsidR="0069609E" w:rsidP="0069609E" w:rsidRDefault="00000000" w14:paraId="3E931945" w14:textId="77777777">
                  <w:pPr>
                    <w:rPr>
                      <w:rFonts w:asciiTheme="majorHAnsi" w:hAnsiTheme="majorHAnsi"/>
                      <w:lang w:val="en-GB"/>
                    </w:rPr>
                  </w:pPr>
                  <w:sdt>
                    <w:sdtPr>
                      <w:rPr>
                        <w:rFonts w:asciiTheme="majorHAnsi" w:hAnsiTheme="majorHAnsi"/>
                        <w:color w:val="00B6B9"/>
                        <w:sz w:val="24"/>
                        <w:szCs w:val="24"/>
                        <w:lang w:val="en-GB"/>
                      </w:rPr>
                      <w:id w:val="1496378108"/>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75321F99" w14:textId="77777777">
              <w:tc>
                <w:tcPr>
                  <w:tcW w:w="5520" w:type="dxa"/>
                </w:tcPr>
                <w:p w:rsidRPr="005E2CB9" w:rsidR="0069609E" w:rsidP="0069609E" w:rsidRDefault="00000000" w14:paraId="45288D08" w14:textId="77777777">
                  <w:pPr>
                    <w:rPr>
                      <w:rFonts w:asciiTheme="majorHAnsi" w:hAnsiTheme="majorHAnsi"/>
                      <w:lang w:val="en-GB"/>
                    </w:rPr>
                  </w:pPr>
                  <w:sdt>
                    <w:sdtPr>
                      <w:rPr>
                        <w:rFonts w:asciiTheme="majorHAnsi" w:hAnsiTheme="majorHAnsi"/>
                        <w:color w:val="00B6B9"/>
                        <w:sz w:val="24"/>
                        <w:szCs w:val="24"/>
                        <w:lang w:val="en-GB"/>
                      </w:rPr>
                      <w:id w:val="916595730"/>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4: Quality Education</w:t>
                  </w:r>
                </w:p>
              </w:tc>
              <w:tc>
                <w:tcPr>
                  <w:tcW w:w="1458" w:type="dxa"/>
                </w:tcPr>
                <w:p w:rsidRPr="005E2CB9" w:rsidR="0069609E" w:rsidP="0069609E" w:rsidRDefault="00000000" w14:paraId="3FB7472B" w14:textId="77777777">
                  <w:pPr>
                    <w:rPr>
                      <w:rFonts w:asciiTheme="majorHAnsi" w:hAnsiTheme="majorHAnsi"/>
                      <w:lang w:val="en-GB"/>
                    </w:rPr>
                  </w:pPr>
                  <w:sdt>
                    <w:sdtPr>
                      <w:rPr>
                        <w:rFonts w:asciiTheme="majorHAnsi" w:hAnsiTheme="majorHAnsi"/>
                        <w:color w:val="00B6B9"/>
                        <w:sz w:val="24"/>
                        <w:szCs w:val="24"/>
                        <w:lang w:val="en-GB"/>
                      </w:rPr>
                      <w:id w:val="128287980"/>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5F5414A4" w14:textId="77777777">
              <w:tc>
                <w:tcPr>
                  <w:tcW w:w="5520" w:type="dxa"/>
                </w:tcPr>
                <w:p w:rsidRPr="005E2CB9" w:rsidR="0069609E" w:rsidP="0069609E" w:rsidRDefault="00000000" w14:paraId="1EF32EC3" w14:textId="77777777">
                  <w:pPr>
                    <w:rPr>
                      <w:rFonts w:asciiTheme="majorHAnsi" w:hAnsiTheme="majorHAnsi"/>
                      <w:lang w:val="en-GB"/>
                    </w:rPr>
                  </w:pPr>
                  <w:sdt>
                    <w:sdtPr>
                      <w:rPr>
                        <w:rFonts w:asciiTheme="majorHAnsi" w:hAnsiTheme="majorHAnsi"/>
                        <w:color w:val="00B6B9"/>
                        <w:sz w:val="24"/>
                        <w:szCs w:val="24"/>
                        <w:lang w:val="en-GB"/>
                      </w:rPr>
                      <w:id w:val="-1435279596"/>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5: Gender Equality</w:t>
                  </w:r>
                </w:p>
              </w:tc>
              <w:tc>
                <w:tcPr>
                  <w:tcW w:w="1458" w:type="dxa"/>
                </w:tcPr>
                <w:p w:rsidRPr="005E2CB9" w:rsidR="0069609E" w:rsidP="0069609E" w:rsidRDefault="00000000" w14:paraId="7255C42E" w14:textId="77777777">
                  <w:pPr>
                    <w:rPr>
                      <w:rFonts w:asciiTheme="majorHAnsi" w:hAnsiTheme="majorHAnsi"/>
                      <w:lang w:val="en-GB"/>
                    </w:rPr>
                  </w:pPr>
                  <w:sdt>
                    <w:sdtPr>
                      <w:rPr>
                        <w:rFonts w:asciiTheme="majorHAnsi" w:hAnsiTheme="majorHAnsi"/>
                        <w:color w:val="00B6B9"/>
                        <w:sz w:val="24"/>
                        <w:szCs w:val="24"/>
                        <w:lang w:val="en-GB"/>
                      </w:rPr>
                      <w:id w:val="-566259789"/>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07B58066" w14:textId="77777777">
              <w:tc>
                <w:tcPr>
                  <w:tcW w:w="5520" w:type="dxa"/>
                </w:tcPr>
                <w:p w:rsidRPr="005E2CB9" w:rsidR="0069609E" w:rsidP="0069609E" w:rsidRDefault="00000000" w14:paraId="37A8C234" w14:textId="77777777">
                  <w:pPr>
                    <w:rPr>
                      <w:rFonts w:asciiTheme="majorHAnsi" w:hAnsiTheme="majorHAnsi"/>
                      <w:lang w:val="en-GB"/>
                    </w:rPr>
                  </w:pPr>
                  <w:sdt>
                    <w:sdtPr>
                      <w:rPr>
                        <w:rFonts w:asciiTheme="majorHAnsi" w:hAnsiTheme="majorHAnsi"/>
                        <w:color w:val="00B6B9"/>
                        <w:sz w:val="24"/>
                        <w:szCs w:val="24"/>
                        <w:lang w:val="en-GB"/>
                      </w:rPr>
                      <w:id w:val="898939810"/>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6: Clean Water and Sanitation</w:t>
                  </w:r>
                </w:p>
              </w:tc>
              <w:tc>
                <w:tcPr>
                  <w:tcW w:w="1458" w:type="dxa"/>
                </w:tcPr>
                <w:p w:rsidRPr="005E2CB9" w:rsidR="0069609E" w:rsidP="0069609E" w:rsidRDefault="00000000" w14:paraId="602F0A93" w14:textId="77777777">
                  <w:pPr>
                    <w:rPr>
                      <w:rFonts w:asciiTheme="majorHAnsi" w:hAnsiTheme="majorHAnsi"/>
                      <w:lang w:val="en-GB"/>
                    </w:rPr>
                  </w:pPr>
                  <w:sdt>
                    <w:sdtPr>
                      <w:rPr>
                        <w:rFonts w:asciiTheme="majorHAnsi" w:hAnsiTheme="majorHAnsi"/>
                        <w:color w:val="00B6B9"/>
                        <w:sz w:val="24"/>
                        <w:szCs w:val="24"/>
                        <w:lang w:val="en-GB"/>
                      </w:rPr>
                      <w:id w:val="-1526015782"/>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6207541B" w14:textId="77777777">
              <w:tc>
                <w:tcPr>
                  <w:tcW w:w="5520" w:type="dxa"/>
                </w:tcPr>
                <w:p w:rsidRPr="005E2CB9" w:rsidR="0069609E" w:rsidP="0069609E" w:rsidRDefault="00000000" w14:paraId="590B781C" w14:textId="77777777">
                  <w:pPr>
                    <w:rPr>
                      <w:rFonts w:asciiTheme="majorHAnsi" w:hAnsiTheme="majorHAnsi"/>
                      <w:lang w:val="en-GB"/>
                    </w:rPr>
                  </w:pPr>
                  <w:sdt>
                    <w:sdtPr>
                      <w:rPr>
                        <w:rFonts w:asciiTheme="majorHAnsi" w:hAnsiTheme="majorHAnsi"/>
                        <w:color w:val="00B6B9"/>
                        <w:sz w:val="24"/>
                        <w:szCs w:val="24"/>
                        <w:lang w:val="en-GB"/>
                      </w:rPr>
                      <w:id w:val="-1976061174"/>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7: Affordable and Clean Energy</w:t>
                  </w:r>
                </w:p>
              </w:tc>
              <w:tc>
                <w:tcPr>
                  <w:tcW w:w="1458" w:type="dxa"/>
                </w:tcPr>
                <w:p w:rsidRPr="005E2CB9" w:rsidR="0069609E" w:rsidP="0069609E" w:rsidRDefault="00000000" w14:paraId="280BA6B6" w14:textId="77777777">
                  <w:pPr>
                    <w:rPr>
                      <w:rFonts w:asciiTheme="majorHAnsi" w:hAnsiTheme="majorHAnsi"/>
                      <w:lang w:val="en-GB"/>
                    </w:rPr>
                  </w:pPr>
                  <w:sdt>
                    <w:sdtPr>
                      <w:rPr>
                        <w:rFonts w:asciiTheme="majorHAnsi" w:hAnsiTheme="majorHAnsi"/>
                        <w:color w:val="00B6B9"/>
                        <w:sz w:val="24"/>
                        <w:szCs w:val="24"/>
                        <w:lang w:val="en-GB"/>
                      </w:rPr>
                      <w:id w:val="-623924865"/>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3950B36E" w14:textId="77777777">
              <w:tc>
                <w:tcPr>
                  <w:tcW w:w="5520" w:type="dxa"/>
                </w:tcPr>
                <w:p w:rsidRPr="005E2CB9" w:rsidR="0069609E" w:rsidP="0069609E" w:rsidRDefault="00000000" w14:paraId="4E326E4B" w14:textId="77777777">
                  <w:pPr>
                    <w:rPr>
                      <w:rFonts w:asciiTheme="majorHAnsi" w:hAnsiTheme="majorHAnsi"/>
                      <w:lang w:val="en-GB"/>
                    </w:rPr>
                  </w:pPr>
                  <w:sdt>
                    <w:sdtPr>
                      <w:rPr>
                        <w:rFonts w:asciiTheme="majorHAnsi" w:hAnsiTheme="majorHAnsi"/>
                        <w:color w:val="00B6B9"/>
                        <w:sz w:val="24"/>
                        <w:szCs w:val="24"/>
                        <w:lang w:val="en-GB"/>
                      </w:rPr>
                      <w:id w:val="-1022471044"/>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8: Decent Work and Economic Growth</w:t>
                  </w:r>
                </w:p>
              </w:tc>
              <w:tc>
                <w:tcPr>
                  <w:tcW w:w="1458" w:type="dxa"/>
                </w:tcPr>
                <w:p w:rsidRPr="005E2CB9" w:rsidR="0069609E" w:rsidP="0069609E" w:rsidRDefault="00000000" w14:paraId="7FBE0EF4" w14:textId="77777777">
                  <w:pPr>
                    <w:rPr>
                      <w:rFonts w:asciiTheme="majorHAnsi" w:hAnsiTheme="majorHAnsi"/>
                      <w:lang w:val="en-GB"/>
                    </w:rPr>
                  </w:pPr>
                  <w:sdt>
                    <w:sdtPr>
                      <w:rPr>
                        <w:rFonts w:asciiTheme="majorHAnsi" w:hAnsiTheme="majorHAnsi"/>
                        <w:color w:val="00B6B9"/>
                        <w:sz w:val="24"/>
                        <w:szCs w:val="24"/>
                        <w:lang w:val="en-GB"/>
                      </w:rPr>
                      <w:id w:val="1914053139"/>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337C49C7" w14:textId="77777777">
              <w:tc>
                <w:tcPr>
                  <w:tcW w:w="5520" w:type="dxa"/>
                </w:tcPr>
                <w:p w:rsidRPr="005E2CB9" w:rsidR="0069609E" w:rsidP="0069609E" w:rsidRDefault="00000000" w14:paraId="6800687D" w14:textId="77777777">
                  <w:pPr>
                    <w:rPr>
                      <w:rFonts w:asciiTheme="majorHAnsi" w:hAnsiTheme="majorHAnsi"/>
                      <w:lang w:val="en-GB"/>
                    </w:rPr>
                  </w:pPr>
                  <w:sdt>
                    <w:sdtPr>
                      <w:rPr>
                        <w:rFonts w:asciiTheme="majorHAnsi" w:hAnsiTheme="majorHAnsi"/>
                        <w:color w:val="00B6B9"/>
                        <w:sz w:val="24"/>
                        <w:szCs w:val="24"/>
                        <w:lang w:val="en-GB"/>
                      </w:rPr>
                      <w:id w:val="-1892960589"/>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9: Industry, Innovation and Infrastructure</w:t>
                  </w:r>
                </w:p>
              </w:tc>
              <w:tc>
                <w:tcPr>
                  <w:tcW w:w="1458" w:type="dxa"/>
                </w:tcPr>
                <w:p w:rsidRPr="005E2CB9" w:rsidR="0069609E" w:rsidP="0069609E" w:rsidRDefault="00000000" w14:paraId="72B561F8" w14:textId="77777777">
                  <w:pPr>
                    <w:rPr>
                      <w:rFonts w:asciiTheme="majorHAnsi" w:hAnsiTheme="majorHAnsi"/>
                      <w:lang w:val="en-GB"/>
                    </w:rPr>
                  </w:pPr>
                  <w:sdt>
                    <w:sdtPr>
                      <w:rPr>
                        <w:rFonts w:asciiTheme="majorHAnsi" w:hAnsiTheme="majorHAnsi"/>
                        <w:color w:val="00B6B9"/>
                        <w:sz w:val="24"/>
                        <w:szCs w:val="24"/>
                        <w:lang w:val="en-GB"/>
                      </w:rPr>
                      <w:id w:val="1295338950"/>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16C59A17" w14:textId="77777777">
              <w:tc>
                <w:tcPr>
                  <w:tcW w:w="5520" w:type="dxa"/>
                </w:tcPr>
                <w:p w:rsidRPr="005E2CB9" w:rsidR="0069609E" w:rsidP="0069609E" w:rsidRDefault="00000000" w14:paraId="42271350" w14:textId="77777777">
                  <w:pPr>
                    <w:rPr>
                      <w:rFonts w:asciiTheme="majorHAnsi" w:hAnsiTheme="majorHAnsi"/>
                      <w:lang w:val="en-GB"/>
                    </w:rPr>
                  </w:pPr>
                  <w:sdt>
                    <w:sdtPr>
                      <w:rPr>
                        <w:rFonts w:asciiTheme="majorHAnsi" w:hAnsiTheme="majorHAnsi"/>
                        <w:color w:val="00B6B9"/>
                        <w:sz w:val="24"/>
                        <w:szCs w:val="24"/>
                        <w:lang w:val="en-GB"/>
                      </w:rPr>
                      <w:id w:val="-182671169"/>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10: Reduced Inequalities</w:t>
                  </w:r>
                </w:p>
              </w:tc>
              <w:tc>
                <w:tcPr>
                  <w:tcW w:w="1458" w:type="dxa"/>
                </w:tcPr>
                <w:p w:rsidRPr="005E2CB9" w:rsidR="0069609E" w:rsidP="0069609E" w:rsidRDefault="00000000" w14:paraId="701CAA7E" w14:textId="77777777">
                  <w:pPr>
                    <w:rPr>
                      <w:rFonts w:asciiTheme="majorHAnsi" w:hAnsiTheme="majorHAnsi"/>
                      <w:lang w:val="en-GB"/>
                    </w:rPr>
                  </w:pPr>
                  <w:sdt>
                    <w:sdtPr>
                      <w:rPr>
                        <w:rFonts w:asciiTheme="majorHAnsi" w:hAnsiTheme="majorHAnsi"/>
                        <w:color w:val="00B6B9"/>
                        <w:sz w:val="24"/>
                        <w:szCs w:val="24"/>
                        <w:lang w:val="en-GB"/>
                      </w:rPr>
                      <w:id w:val="466939772"/>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4A1FCE9C" w14:textId="77777777">
              <w:tc>
                <w:tcPr>
                  <w:tcW w:w="5520" w:type="dxa"/>
                </w:tcPr>
                <w:p w:rsidRPr="005E2CB9" w:rsidR="0069609E" w:rsidP="0069609E" w:rsidRDefault="00000000" w14:paraId="35B510A4" w14:textId="77777777">
                  <w:pPr>
                    <w:rPr>
                      <w:rFonts w:asciiTheme="majorHAnsi" w:hAnsiTheme="majorHAnsi"/>
                      <w:lang w:val="en-GB"/>
                    </w:rPr>
                  </w:pPr>
                  <w:sdt>
                    <w:sdtPr>
                      <w:rPr>
                        <w:rFonts w:asciiTheme="majorHAnsi" w:hAnsiTheme="majorHAnsi"/>
                        <w:color w:val="00B6B9"/>
                        <w:sz w:val="24"/>
                        <w:szCs w:val="24"/>
                        <w:lang w:val="en-GB"/>
                      </w:rPr>
                      <w:id w:val="-750201390"/>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11: Sustainable Cities and Communities</w:t>
                  </w:r>
                </w:p>
              </w:tc>
              <w:tc>
                <w:tcPr>
                  <w:tcW w:w="1458" w:type="dxa"/>
                </w:tcPr>
                <w:p w:rsidRPr="005E2CB9" w:rsidR="0069609E" w:rsidP="0069609E" w:rsidRDefault="00000000" w14:paraId="7E4C2476" w14:textId="77777777">
                  <w:pPr>
                    <w:rPr>
                      <w:rFonts w:asciiTheme="majorHAnsi" w:hAnsiTheme="majorHAnsi"/>
                      <w:lang w:val="en-GB"/>
                    </w:rPr>
                  </w:pPr>
                  <w:sdt>
                    <w:sdtPr>
                      <w:rPr>
                        <w:rFonts w:asciiTheme="majorHAnsi" w:hAnsiTheme="majorHAnsi"/>
                        <w:color w:val="00B6B9"/>
                        <w:sz w:val="24"/>
                        <w:szCs w:val="24"/>
                        <w:lang w:val="en-GB"/>
                      </w:rPr>
                      <w:id w:val="1315608055"/>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2336C412" w14:textId="77777777">
              <w:tc>
                <w:tcPr>
                  <w:tcW w:w="5520" w:type="dxa"/>
                </w:tcPr>
                <w:p w:rsidRPr="005E2CB9" w:rsidR="0069609E" w:rsidP="0069609E" w:rsidRDefault="00000000" w14:paraId="4146075F" w14:textId="77777777">
                  <w:pPr>
                    <w:rPr>
                      <w:rFonts w:asciiTheme="majorHAnsi" w:hAnsiTheme="majorHAnsi"/>
                      <w:lang w:val="en-GB"/>
                    </w:rPr>
                  </w:pPr>
                  <w:sdt>
                    <w:sdtPr>
                      <w:rPr>
                        <w:rFonts w:asciiTheme="majorHAnsi" w:hAnsiTheme="majorHAnsi"/>
                        <w:color w:val="00B6B9"/>
                        <w:sz w:val="24"/>
                        <w:szCs w:val="24"/>
                        <w:lang w:val="en-GB"/>
                      </w:rPr>
                      <w:id w:val="-2129691428"/>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12: Responsible Consumption and Production</w:t>
                  </w:r>
                </w:p>
              </w:tc>
              <w:tc>
                <w:tcPr>
                  <w:tcW w:w="1458" w:type="dxa"/>
                </w:tcPr>
                <w:p w:rsidRPr="005E2CB9" w:rsidR="0069609E" w:rsidP="0069609E" w:rsidRDefault="00000000" w14:paraId="3695930A" w14:textId="77777777">
                  <w:pPr>
                    <w:rPr>
                      <w:rFonts w:asciiTheme="majorHAnsi" w:hAnsiTheme="majorHAnsi"/>
                      <w:lang w:val="en-GB"/>
                    </w:rPr>
                  </w:pPr>
                  <w:sdt>
                    <w:sdtPr>
                      <w:rPr>
                        <w:rFonts w:asciiTheme="majorHAnsi" w:hAnsiTheme="majorHAnsi"/>
                        <w:color w:val="00B6B9"/>
                        <w:sz w:val="24"/>
                        <w:szCs w:val="24"/>
                        <w:lang w:val="en-GB"/>
                      </w:rPr>
                      <w:id w:val="1605459240"/>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3AA78FB2" w14:textId="77777777">
              <w:tc>
                <w:tcPr>
                  <w:tcW w:w="5520" w:type="dxa"/>
                </w:tcPr>
                <w:p w:rsidRPr="005E2CB9" w:rsidR="0069609E" w:rsidP="0069609E" w:rsidRDefault="00000000" w14:paraId="070CAD6D" w14:textId="7D88E09F">
                  <w:pPr>
                    <w:rPr>
                      <w:rFonts w:asciiTheme="majorHAnsi" w:hAnsiTheme="majorHAnsi"/>
                      <w:lang w:val="en-GB"/>
                    </w:rPr>
                  </w:pPr>
                  <w:sdt>
                    <w:sdtPr>
                      <w:rPr>
                        <w:rFonts w:asciiTheme="majorHAnsi" w:hAnsiTheme="majorHAnsi"/>
                        <w:color w:val="00B6B9"/>
                        <w:sz w:val="24"/>
                        <w:szCs w:val="24"/>
                        <w:shd w:val="clear" w:color="auto" w:fill="00B9BD" w:themeFill="accent1"/>
                        <w:lang w:val="en-GB"/>
                      </w:rPr>
                      <w:id w:val="516437125"/>
                      <w14:checkbox>
                        <w14:checked w14:val="1"/>
                        <w14:checkedState w14:val="2612" w14:font="MS Gothic"/>
                        <w14:uncheckedState w14:val="2610" w14:font="MS Gothic"/>
                      </w14:checkbox>
                    </w:sdtPr>
                    <w:sdtContent>
                      <w:r w:rsidRPr="005E2CB9" w:rsidR="002662B5">
                        <w:rPr>
                          <w:rFonts w:ascii="Segoe UI Symbol" w:hAnsi="Segoe UI Symbol" w:eastAsia="MS Gothic" w:cs="Segoe UI Symbol"/>
                          <w:color w:val="00B6B9"/>
                          <w:sz w:val="24"/>
                          <w:szCs w:val="24"/>
                          <w:shd w:val="clear" w:color="auto" w:fill="00B9BD" w:themeFill="accent1"/>
                          <w:lang w:val="en-GB"/>
                        </w:rPr>
                        <w:t>☒</w:t>
                      </w:r>
                    </w:sdtContent>
                  </w:sdt>
                  <w:r w:rsidRPr="005E2CB9" w:rsidR="0069609E">
                    <w:rPr>
                      <w:rFonts w:asciiTheme="majorHAnsi" w:hAnsiTheme="majorHAnsi"/>
                      <w:lang w:val="en-GB"/>
                    </w:rPr>
                    <w:t xml:space="preserve"> SDG 13: Climate Action</w:t>
                  </w:r>
                </w:p>
              </w:tc>
              <w:tc>
                <w:tcPr>
                  <w:tcW w:w="1458" w:type="dxa"/>
                </w:tcPr>
                <w:p w:rsidRPr="005E2CB9" w:rsidR="0069609E" w:rsidP="0069609E" w:rsidRDefault="0069609E" w14:paraId="0C65DBA2" w14:textId="77777777">
                  <w:pPr>
                    <w:rPr>
                      <w:rFonts w:asciiTheme="majorHAnsi" w:hAnsiTheme="majorHAnsi"/>
                      <w:lang w:val="en-GB"/>
                    </w:rPr>
                  </w:pPr>
                  <w:r w:rsidRPr="005E2CB9">
                    <w:rPr>
                      <w:rFonts w:asciiTheme="majorHAnsi" w:hAnsiTheme="majorHAnsi"/>
                      <w:lang w:val="en-GB"/>
                    </w:rPr>
                    <w:t>Mandatory</w:t>
                  </w:r>
                </w:p>
              </w:tc>
            </w:tr>
            <w:tr w:rsidRPr="005E2CB9" w:rsidR="0069609E" w:rsidTr="000B595D" w14:paraId="174F2B7B" w14:textId="77777777">
              <w:tc>
                <w:tcPr>
                  <w:tcW w:w="5520" w:type="dxa"/>
                </w:tcPr>
                <w:p w:rsidRPr="005E2CB9" w:rsidR="0069609E" w:rsidP="0069609E" w:rsidRDefault="00000000" w14:paraId="49408232" w14:textId="77777777">
                  <w:pPr>
                    <w:rPr>
                      <w:rFonts w:asciiTheme="majorHAnsi" w:hAnsiTheme="majorHAnsi"/>
                      <w:lang w:val="en-GB"/>
                    </w:rPr>
                  </w:pPr>
                  <w:sdt>
                    <w:sdtPr>
                      <w:rPr>
                        <w:rFonts w:asciiTheme="majorHAnsi" w:hAnsiTheme="majorHAnsi"/>
                        <w:color w:val="00B6B9"/>
                        <w:sz w:val="24"/>
                        <w:szCs w:val="24"/>
                        <w:lang w:val="en-GB"/>
                      </w:rPr>
                      <w:id w:val="302503242"/>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14: Life Below Water</w:t>
                  </w:r>
                </w:p>
              </w:tc>
              <w:tc>
                <w:tcPr>
                  <w:tcW w:w="1458" w:type="dxa"/>
                </w:tcPr>
                <w:p w:rsidRPr="005E2CB9" w:rsidR="0069609E" w:rsidP="0069609E" w:rsidRDefault="00000000" w14:paraId="4ACF8C88" w14:textId="77777777">
                  <w:pPr>
                    <w:rPr>
                      <w:rFonts w:asciiTheme="majorHAnsi" w:hAnsiTheme="majorHAnsi"/>
                      <w:lang w:val="en-GB"/>
                    </w:rPr>
                  </w:pPr>
                  <w:sdt>
                    <w:sdtPr>
                      <w:rPr>
                        <w:rFonts w:asciiTheme="majorHAnsi" w:hAnsiTheme="majorHAnsi"/>
                        <w:color w:val="00B6B9"/>
                        <w:sz w:val="24"/>
                        <w:szCs w:val="24"/>
                        <w:lang w:val="en-GB"/>
                      </w:rPr>
                      <w:id w:val="-321737134"/>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2C4B7E94" w14:textId="77777777">
              <w:tc>
                <w:tcPr>
                  <w:tcW w:w="5520" w:type="dxa"/>
                </w:tcPr>
                <w:p w:rsidRPr="005E2CB9" w:rsidR="0069609E" w:rsidP="0069609E" w:rsidRDefault="00000000" w14:paraId="5343BAA4" w14:textId="77777777">
                  <w:pPr>
                    <w:rPr>
                      <w:rFonts w:asciiTheme="majorHAnsi" w:hAnsiTheme="majorHAnsi"/>
                      <w:lang w:val="en-GB"/>
                    </w:rPr>
                  </w:pPr>
                  <w:sdt>
                    <w:sdtPr>
                      <w:rPr>
                        <w:rFonts w:asciiTheme="majorHAnsi" w:hAnsiTheme="majorHAnsi"/>
                        <w:color w:val="00B6B9"/>
                        <w:sz w:val="24"/>
                        <w:szCs w:val="24"/>
                        <w:lang w:val="en-GB"/>
                      </w:rPr>
                      <w:id w:val="-562015948"/>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15: Life on Land</w:t>
                  </w:r>
                </w:p>
              </w:tc>
              <w:tc>
                <w:tcPr>
                  <w:tcW w:w="1458" w:type="dxa"/>
                </w:tcPr>
                <w:p w:rsidRPr="005E2CB9" w:rsidR="0069609E" w:rsidP="0069609E" w:rsidRDefault="00000000" w14:paraId="685BFED1" w14:textId="77777777">
                  <w:pPr>
                    <w:rPr>
                      <w:rFonts w:asciiTheme="majorHAnsi" w:hAnsiTheme="majorHAnsi"/>
                      <w:lang w:val="en-GB"/>
                    </w:rPr>
                  </w:pPr>
                  <w:sdt>
                    <w:sdtPr>
                      <w:rPr>
                        <w:rFonts w:asciiTheme="majorHAnsi" w:hAnsiTheme="majorHAnsi"/>
                        <w:color w:val="00B6B9"/>
                        <w:sz w:val="24"/>
                        <w:szCs w:val="24"/>
                        <w:lang w:val="en-GB"/>
                      </w:rPr>
                      <w:id w:val="-1740469988"/>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4D0D271A" w14:textId="77777777">
              <w:tc>
                <w:tcPr>
                  <w:tcW w:w="5520" w:type="dxa"/>
                </w:tcPr>
                <w:p w:rsidRPr="005E2CB9" w:rsidR="0069609E" w:rsidP="0069609E" w:rsidRDefault="00000000" w14:paraId="6743C7C2" w14:textId="77777777">
                  <w:pPr>
                    <w:rPr>
                      <w:rFonts w:asciiTheme="majorHAnsi" w:hAnsiTheme="majorHAnsi"/>
                      <w:lang w:val="en-GB"/>
                    </w:rPr>
                  </w:pPr>
                  <w:sdt>
                    <w:sdtPr>
                      <w:rPr>
                        <w:rFonts w:asciiTheme="majorHAnsi" w:hAnsiTheme="majorHAnsi"/>
                        <w:color w:val="00B6B9"/>
                        <w:sz w:val="24"/>
                        <w:szCs w:val="24"/>
                        <w:lang w:val="en-GB"/>
                      </w:rPr>
                      <w:id w:val="1712303539"/>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16: Peace, Justice and Strong Institutions</w:t>
                  </w:r>
                </w:p>
              </w:tc>
              <w:tc>
                <w:tcPr>
                  <w:tcW w:w="1458" w:type="dxa"/>
                </w:tcPr>
                <w:p w:rsidRPr="005E2CB9" w:rsidR="0069609E" w:rsidP="0069609E" w:rsidRDefault="00000000" w14:paraId="2E534F12" w14:textId="77777777">
                  <w:pPr>
                    <w:rPr>
                      <w:rFonts w:asciiTheme="majorHAnsi" w:hAnsiTheme="majorHAnsi"/>
                      <w:lang w:val="en-GB"/>
                    </w:rPr>
                  </w:pPr>
                  <w:sdt>
                    <w:sdtPr>
                      <w:rPr>
                        <w:rFonts w:asciiTheme="majorHAnsi" w:hAnsiTheme="majorHAnsi"/>
                        <w:color w:val="00B6B9"/>
                        <w:sz w:val="24"/>
                        <w:szCs w:val="24"/>
                        <w:lang w:val="en-GB"/>
                      </w:rPr>
                      <w:id w:val="165223105"/>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r w:rsidRPr="005E2CB9" w:rsidR="0069609E" w:rsidTr="000B595D" w14:paraId="4D50BECC" w14:textId="77777777">
              <w:tc>
                <w:tcPr>
                  <w:tcW w:w="5520" w:type="dxa"/>
                </w:tcPr>
                <w:p w:rsidRPr="005E2CB9" w:rsidR="0069609E" w:rsidP="0069609E" w:rsidRDefault="00000000" w14:paraId="0CA1E7D1" w14:textId="77777777">
                  <w:pPr>
                    <w:rPr>
                      <w:rFonts w:asciiTheme="majorHAnsi" w:hAnsiTheme="majorHAnsi"/>
                      <w:lang w:val="en-GB"/>
                    </w:rPr>
                  </w:pPr>
                  <w:sdt>
                    <w:sdtPr>
                      <w:rPr>
                        <w:rFonts w:asciiTheme="majorHAnsi" w:hAnsiTheme="majorHAnsi"/>
                        <w:color w:val="00B6B9"/>
                        <w:sz w:val="24"/>
                        <w:szCs w:val="24"/>
                        <w:lang w:val="en-GB"/>
                      </w:rPr>
                      <w:id w:val="-1101332089"/>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lang w:val="en-GB"/>
                    </w:rPr>
                    <w:t xml:space="preserve"> SDG 17: Partnerships for the Goals</w:t>
                  </w:r>
                </w:p>
              </w:tc>
              <w:tc>
                <w:tcPr>
                  <w:tcW w:w="1458" w:type="dxa"/>
                </w:tcPr>
                <w:p w:rsidRPr="005E2CB9" w:rsidR="0069609E" w:rsidP="0069609E" w:rsidRDefault="00000000" w14:paraId="3A46E876" w14:textId="77777777">
                  <w:pPr>
                    <w:rPr>
                      <w:rFonts w:asciiTheme="majorHAnsi" w:hAnsiTheme="majorHAnsi"/>
                      <w:lang w:val="en-GB"/>
                    </w:rPr>
                  </w:pPr>
                  <w:sdt>
                    <w:sdtPr>
                      <w:rPr>
                        <w:rFonts w:asciiTheme="majorHAnsi" w:hAnsiTheme="majorHAnsi"/>
                        <w:color w:val="00B6B9"/>
                        <w:sz w:val="24"/>
                        <w:szCs w:val="24"/>
                        <w:lang w:val="en-GB"/>
                      </w:rPr>
                      <w:id w:val="-745032557"/>
                      <w14:checkbox>
                        <w14:checked w14:val="0"/>
                        <w14:checkedState w14:val="2612" w14:font="MS Gothic"/>
                        <w14:uncheckedState w14:val="2610" w14:font="MS Gothic"/>
                      </w14:checkbox>
                    </w:sdtPr>
                    <w:sdtContent>
                      <w:r w:rsidRPr="005E2CB9" w:rsidR="0069609E">
                        <w:rPr>
                          <w:rFonts w:ascii="Segoe UI Symbol" w:hAnsi="Segoe UI Symbol" w:eastAsia="MS Gothic" w:cs="Segoe UI Symbol"/>
                          <w:color w:val="00B6B9"/>
                          <w:sz w:val="24"/>
                          <w:szCs w:val="24"/>
                          <w:lang w:val="en-GB"/>
                        </w:rPr>
                        <w:t>☐</w:t>
                      </w:r>
                    </w:sdtContent>
                  </w:sdt>
                  <w:r w:rsidRPr="005E2CB9" w:rsidR="0069609E">
                    <w:rPr>
                      <w:rFonts w:asciiTheme="majorHAnsi" w:hAnsiTheme="majorHAnsi"/>
                      <w:color w:val="00B6B9"/>
                      <w:sz w:val="24"/>
                      <w:szCs w:val="24"/>
                      <w:lang w:val="en-GB"/>
                    </w:rPr>
                    <w:t xml:space="preserve"> </w:t>
                  </w:r>
                  <w:r w:rsidRPr="005E2CB9" w:rsidR="0069609E">
                    <w:rPr>
                      <w:rFonts w:asciiTheme="majorHAnsi" w:hAnsiTheme="majorHAnsi"/>
                      <w:lang w:val="en-GB"/>
                    </w:rPr>
                    <w:t>Yes</w:t>
                  </w:r>
                </w:p>
              </w:tc>
            </w:tr>
          </w:tbl>
          <w:p w:rsidRPr="005E2CB9" w:rsidR="0069609E" w:rsidP="000B595D" w:rsidRDefault="0069609E" w14:paraId="25E35C38" w14:textId="77777777">
            <w:pPr>
              <w:rPr>
                <w:rFonts w:asciiTheme="majorHAnsi" w:hAnsiTheme="majorHAnsi"/>
                <w:lang w:val="en-GB"/>
              </w:rPr>
            </w:pPr>
          </w:p>
        </w:tc>
      </w:tr>
    </w:tbl>
    <w:p w:rsidRPr="005E2CB9" w:rsidR="00F454ED" w:rsidRDefault="00F454ED" w14:paraId="63D76197" w14:textId="77777777">
      <w:pPr>
        <w:rPr>
          <w:rFonts w:asciiTheme="majorHAnsi" w:hAnsiTheme="majorHAnsi"/>
          <w:lang w:val="en-GB"/>
        </w:rPr>
      </w:pP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520"/>
        <w:gridCol w:w="7102"/>
      </w:tblGrid>
      <w:tr w:rsidRPr="00F86F54" w:rsidR="00F86F54" w:rsidTr="00245A12" w14:paraId="2B0176EA" w14:textId="77777777">
        <w:trPr>
          <w:cnfStyle w:val="100000000000" w:firstRow="1" w:lastRow="0" w:firstColumn="0" w:lastColumn="0" w:oddVBand="0" w:evenVBand="0" w:oddHBand="0" w:evenHBand="0" w:firstRowFirstColumn="0" w:firstRowLastColumn="0" w:lastRowFirstColumn="0" w:lastRowLastColumn="0"/>
        </w:trPr>
        <w:tc>
          <w:tcPr>
            <w:tcW w:w="9622" w:type="dxa"/>
            <w:gridSpan w:val="2"/>
          </w:tcPr>
          <w:p w:rsidRPr="00F86F54" w:rsidR="00F454ED" w:rsidP="000B595D" w:rsidRDefault="00641AAE" w14:paraId="32F98F76" w14:textId="4A389463">
            <w:pPr>
              <w:rPr>
                <w:rFonts w:asciiTheme="majorHAnsi" w:hAnsiTheme="majorHAnsi"/>
                <w:color w:val="FFFFFF" w:themeColor="background1"/>
                <w:shd w:val="clear" w:color="auto" w:fill="FFFFFF" w:themeFill="background1"/>
                <w:lang w:val="en-GB"/>
              </w:rPr>
            </w:pPr>
            <w:r w:rsidRPr="00F86F54">
              <w:rPr>
                <w:rFonts w:asciiTheme="majorHAnsi" w:hAnsiTheme="majorHAnsi"/>
                <w:color w:val="FFFFFF" w:themeColor="background1"/>
                <w:sz w:val="28"/>
                <w:szCs w:val="26"/>
                <w:lang w:val="en-GB"/>
              </w:rPr>
              <w:t>Safeguarding principles and risks assessment</w:t>
            </w:r>
          </w:p>
        </w:tc>
      </w:tr>
      <w:tr w:rsidRPr="005E2CB9" w:rsidR="00E76296" w:rsidTr="00245A12" w14:paraId="3FFFAF6D" w14:textId="77777777">
        <w:tc>
          <w:tcPr>
            <w:tcW w:w="2520" w:type="dxa"/>
            <w:shd w:val="clear" w:color="auto" w:fill="D9D9D9" w:themeFill="background1" w:themeFillShade="D9"/>
          </w:tcPr>
          <w:p w:rsidRPr="005E2CB9" w:rsidR="00E76296" w:rsidP="000B595D" w:rsidRDefault="00E973AE" w14:paraId="4DC7BA8A" w14:textId="7D940C1D">
            <w:pPr>
              <w:rPr>
                <w:rFonts w:asciiTheme="majorHAnsi" w:hAnsiTheme="majorHAnsi"/>
                <w:lang w:val="en-GB"/>
              </w:rPr>
            </w:pPr>
            <w:r w:rsidRPr="005E2CB9">
              <w:rPr>
                <w:rFonts w:asciiTheme="majorHAnsi" w:hAnsiTheme="majorHAnsi"/>
                <w:lang w:val="en-GB"/>
              </w:rPr>
              <w:t>Summary of Safeguarding Principles and Requirements assessment</w:t>
            </w:r>
          </w:p>
        </w:tc>
        <w:tc>
          <w:tcPr>
            <w:tcW w:w="7102" w:type="dxa"/>
          </w:tcPr>
          <w:p w:rsidRPr="005E2CB9" w:rsidR="00C80560" w:rsidP="00C80560" w:rsidRDefault="00C80560" w14:paraId="7EF82C09" w14:textId="77777777">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For each Safeguarding Principle and sub-principle:</w:t>
            </w:r>
          </w:p>
          <w:p w:rsidRPr="005E2CB9" w:rsidR="00C80560" w:rsidP="008A6C78" w:rsidRDefault="00C80560" w14:paraId="11BE5FF7" w14:textId="77777777">
            <w:pPr>
              <w:numPr>
                <w:ilvl w:val="0"/>
                <w:numId w:val="74"/>
              </w:num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Mark "Yes" if the principle is relevant to the project, "NA" if not relevant</w:t>
            </w:r>
          </w:p>
          <w:p w:rsidRPr="005E2CB9" w:rsidR="00C80560" w:rsidP="008A6C78" w:rsidRDefault="00C80560" w14:paraId="4F744299" w14:textId="77777777">
            <w:pPr>
              <w:numPr>
                <w:ilvl w:val="0"/>
                <w:numId w:val="74"/>
              </w:num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Mark "Yes" if any risks are identified or potential, "No" if no risks exist</w:t>
            </w:r>
          </w:p>
          <w:p w:rsidRPr="005E2CB9" w:rsidR="00C80560" w:rsidP="008A6C78" w:rsidRDefault="00C80560" w14:paraId="3A2BC671" w14:textId="77777777">
            <w:pPr>
              <w:numPr>
                <w:ilvl w:val="0"/>
                <w:numId w:val="74"/>
              </w:num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Mark "Yes" if there is a mitigation plan to address, minimize, or avoid identified risks</w:t>
            </w:r>
          </w:p>
          <w:p w:rsidRPr="005E2CB9" w:rsidR="00C80560" w:rsidP="000B595D" w:rsidRDefault="00C80560" w14:paraId="04D656D1" w14:textId="10E7B6E0">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Note: The principles and sub-principles selected must match those provided in the validated version submitted through the Digital SDG tool.</w:t>
            </w:r>
          </w:p>
          <w:tbl>
            <w:tblPr>
              <w:tblStyle w:val="GSBoldTable"/>
              <w:tblW w:w="0" w:type="auto"/>
              <w:tblBorders>
                <w:insideH w:val="single" w:color="4D4D4C" w:sz="4" w:space="0"/>
                <w:insideV w:val="single" w:color="4D4D4C" w:sz="4" w:space="0"/>
              </w:tblBorders>
              <w:tblLook w:val="04A0" w:firstRow="1" w:lastRow="0" w:firstColumn="1" w:lastColumn="0" w:noHBand="0" w:noVBand="1"/>
            </w:tblPr>
            <w:tblGrid>
              <w:gridCol w:w="1830"/>
              <w:gridCol w:w="2027"/>
              <w:gridCol w:w="991"/>
              <w:gridCol w:w="1042"/>
              <w:gridCol w:w="1098"/>
            </w:tblGrid>
            <w:tr w:rsidRPr="005E2CB9" w:rsidR="002E1620" w:rsidTr="00AA48ED" w14:paraId="53C6247D" w14:textId="77777777">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rsidRPr="005E2CB9" w:rsidR="002E1620" w:rsidP="002E1620" w:rsidRDefault="002E1620" w14:paraId="42F760FC" w14:textId="77777777">
                  <w:pPr>
                    <w:rPr>
                      <w:rFonts w:asciiTheme="majorHAnsi" w:hAnsiTheme="majorHAnsi"/>
                      <w:lang w:val="en-GB"/>
                    </w:rPr>
                  </w:pPr>
                  <w:r w:rsidRPr="005E2CB9">
                    <w:rPr>
                      <w:rFonts w:asciiTheme="majorHAnsi" w:hAnsiTheme="majorHAnsi"/>
                      <w:lang w:val="en-GB"/>
                    </w:rPr>
                    <w:t>Principle</w:t>
                  </w:r>
                </w:p>
              </w:tc>
              <w:tc>
                <w:tcPr>
                  <w:tcW w:w="2027" w:type="dxa"/>
                  <w:shd w:val="clear" w:color="auto" w:fill="D9D9D9"/>
                </w:tcPr>
                <w:p w:rsidRPr="005E2CB9" w:rsidR="002E1620" w:rsidP="002E1620" w:rsidRDefault="002E1620" w14:paraId="275076B8" w14:textId="77777777">
                  <w:pPr>
                    <w:rPr>
                      <w:rFonts w:asciiTheme="majorHAnsi" w:hAnsiTheme="majorHAnsi"/>
                      <w:lang w:val="en-GB"/>
                    </w:rPr>
                  </w:pPr>
                  <w:r w:rsidRPr="005E2CB9">
                    <w:rPr>
                      <w:rFonts w:asciiTheme="majorHAnsi" w:hAnsiTheme="majorHAnsi"/>
                      <w:lang w:val="en-GB"/>
                    </w:rPr>
                    <w:t xml:space="preserve">Sub principle </w:t>
                  </w:r>
                </w:p>
              </w:tc>
              <w:tc>
                <w:tcPr>
                  <w:tcW w:w="991" w:type="dxa"/>
                  <w:shd w:val="clear" w:color="auto" w:fill="D9D9D9"/>
                </w:tcPr>
                <w:p w:rsidRPr="005E2CB9" w:rsidR="002E1620" w:rsidP="002E1620" w:rsidRDefault="002E1620" w14:paraId="0BC09C9C" w14:textId="3C9463BF">
                  <w:pPr>
                    <w:rPr>
                      <w:rFonts w:asciiTheme="majorHAnsi" w:hAnsiTheme="majorHAnsi"/>
                      <w:lang w:val="en-GB"/>
                    </w:rPr>
                  </w:pPr>
                  <w:r w:rsidRPr="005E2CB9">
                    <w:rPr>
                      <w:rFonts w:asciiTheme="majorHAnsi" w:hAnsiTheme="majorHAnsi"/>
                      <w:lang w:val="en-GB"/>
                    </w:rPr>
                    <w:t>Relevant for activity</w:t>
                  </w:r>
                </w:p>
              </w:tc>
              <w:tc>
                <w:tcPr>
                  <w:tcW w:w="1042" w:type="dxa"/>
                  <w:shd w:val="clear" w:color="auto" w:fill="D9D9D9"/>
                </w:tcPr>
                <w:p w:rsidRPr="005E2CB9" w:rsidR="002E1620" w:rsidP="002E1620" w:rsidRDefault="002E1620" w14:paraId="54E73C25" w14:textId="1B817513">
                  <w:pPr>
                    <w:rPr>
                      <w:rFonts w:asciiTheme="majorHAnsi" w:hAnsiTheme="majorHAnsi"/>
                      <w:lang w:val="en-GB"/>
                    </w:rPr>
                  </w:pPr>
                  <w:r w:rsidRPr="005E2CB9">
                    <w:rPr>
                      <w:rFonts w:asciiTheme="majorHAnsi" w:hAnsiTheme="majorHAnsi"/>
                      <w:lang w:val="en-GB"/>
                    </w:rPr>
                    <w:t>Risk identified</w:t>
                  </w:r>
                </w:p>
              </w:tc>
              <w:tc>
                <w:tcPr>
                  <w:tcW w:w="1098" w:type="dxa"/>
                  <w:shd w:val="clear" w:color="auto" w:fill="D9D9D9"/>
                </w:tcPr>
                <w:p w:rsidRPr="005E2CB9" w:rsidR="002E1620" w:rsidP="002E1620" w:rsidRDefault="002E1620" w14:paraId="45FB4656" w14:textId="77777777">
                  <w:pPr>
                    <w:rPr>
                      <w:rFonts w:asciiTheme="majorHAnsi" w:hAnsiTheme="majorHAnsi"/>
                      <w:lang w:val="en-GB"/>
                    </w:rPr>
                  </w:pPr>
                  <w:r w:rsidRPr="005E2CB9">
                    <w:rPr>
                      <w:rFonts w:asciiTheme="majorHAnsi" w:hAnsiTheme="majorHAnsi"/>
                      <w:lang w:val="en-GB"/>
                    </w:rPr>
                    <w:t>Mitigation plan in place</w:t>
                  </w:r>
                </w:p>
              </w:tc>
            </w:tr>
            <w:tr w:rsidRPr="005E2CB9" w:rsidR="00AA48ED" w:rsidTr="00AA48ED" w14:paraId="5E4BC53D" w14:textId="77777777">
              <w:tc>
                <w:tcPr>
                  <w:tcW w:w="3857" w:type="dxa"/>
                  <w:gridSpan w:val="2"/>
                </w:tcPr>
                <w:p w:rsidRPr="005E2CB9" w:rsidR="00AA48ED" w:rsidP="008A6C78" w:rsidRDefault="00AA48ED" w14:paraId="7372A1AE" w14:textId="77777777">
                  <w:pPr>
                    <w:pStyle w:val="ListParagraph"/>
                    <w:numPr>
                      <w:ilvl w:val="0"/>
                      <w:numId w:val="26"/>
                    </w:numPr>
                    <w:rPr>
                      <w:rFonts w:asciiTheme="majorHAnsi" w:hAnsiTheme="majorHAnsi"/>
                      <w:lang w:val="en-GB"/>
                    </w:rPr>
                  </w:pPr>
                  <w:r w:rsidRPr="005E2CB9">
                    <w:rPr>
                      <w:rFonts w:asciiTheme="majorHAnsi" w:hAnsiTheme="majorHAnsi"/>
                      <w:lang w:val="en-GB"/>
                    </w:rPr>
                    <w:t>Human Rights</w:t>
                  </w:r>
                </w:p>
              </w:tc>
              <w:tc>
                <w:tcPr>
                  <w:tcW w:w="991" w:type="dxa"/>
                </w:tcPr>
                <w:p w:rsidRPr="005E2CB9" w:rsidR="00AA48ED" w:rsidP="00AA48ED" w:rsidRDefault="00000000" w14:paraId="4DF439FA" w14:textId="77777777">
                  <w:pPr>
                    <w:rPr>
                      <w:rFonts w:asciiTheme="majorHAnsi" w:hAnsiTheme="majorHAnsi"/>
                      <w:lang w:val="en-GB"/>
                    </w:rPr>
                  </w:pPr>
                  <w:sdt>
                    <w:sdtPr>
                      <w:rPr>
                        <w:rFonts w:asciiTheme="majorHAnsi" w:hAnsiTheme="majorHAnsi"/>
                        <w:color w:val="00B6B9"/>
                        <w:sz w:val="24"/>
                        <w:szCs w:val="24"/>
                        <w:lang w:val="en-GB"/>
                      </w:rPr>
                      <w:id w:val="61780318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8EFCE5F" w14:textId="2D6107C2">
                  <w:pPr>
                    <w:rPr>
                      <w:rFonts w:asciiTheme="majorHAnsi" w:hAnsiTheme="majorHAnsi"/>
                      <w:color w:val="00B6B9"/>
                      <w:sz w:val="24"/>
                      <w:szCs w:val="24"/>
                      <w:lang w:val="en-GB"/>
                    </w:rPr>
                  </w:pPr>
                  <w:sdt>
                    <w:sdtPr>
                      <w:rPr>
                        <w:rFonts w:asciiTheme="majorHAnsi" w:hAnsiTheme="majorHAnsi"/>
                        <w:color w:val="00B6B9"/>
                        <w:sz w:val="24"/>
                        <w:szCs w:val="24"/>
                        <w:lang w:val="en-GB"/>
                      </w:rPr>
                      <w:id w:val="43286527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2DFA5881" w14:textId="77777777">
                  <w:pPr>
                    <w:rPr>
                      <w:rFonts w:asciiTheme="majorHAnsi" w:hAnsiTheme="majorHAnsi"/>
                      <w:lang w:val="en-GB"/>
                    </w:rPr>
                  </w:pPr>
                  <w:sdt>
                    <w:sdtPr>
                      <w:rPr>
                        <w:rFonts w:asciiTheme="majorHAnsi" w:hAnsiTheme="majorHAnsi"/>
                        <w:color w:val="00B6B9"/>
                        <w:sz w:val="24"/>
                        <w:szCs w:val="24"/>
                        <w:lang w:val="en-GB"/>
                      </w:rPr>
                      <w:id w:val="-13349853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0FB17AFD" w14:textId="782225A6">
                  <w:pPr>
                    <w:rPr>
                      <w:rFonts w:asciiTheme="majorHAnsi" w:hAnsiTheme="majorHAnsi"/>
                      <w:lang w:val="en-GB"/>
                    </w:rPr>
                  </w:pPr>
                  <w:sdt>
                    <w:sdtPr>
                      <w:rPr>
                        <w:rFonts w:asciiTheme="majorHAnsi" w:hAnsiTheme="majorHAnsi"/>
                        <w:color w:val="00B6B9"/>
                        <w:sz w:val="24"/>
                        <w:szCs w:val="24"/>
                        <w:lang w:val="en-GB"/>
                      </w:rPr>
                      <w:id w:val="66914851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6C7E93E" w14:textId="77777777">
                  <w:pPr>
                    <w:rPr>
                      <w:rFonts w:asciiTheme="majorHAnsi" w:hAnsiTheme="majorHAnsi"/>
                      <w:lang w:val="en-GB"/>
                    </w:rPr>
                  </w:pPr>
                  <w:sdt>
                    <w:sdtPr>
                      <w:rPr>
                        <w:rFonts w:asciiTheme="majorHAnsi" w:hAnsiTheme="majorHAnsi"/>
                        <w:color w:val="00B6B9"/>
                        <w:sz w:val="24"/>
                        <w:szCs w:val="24"/>
                        <w:lang w:val="en-GB"/>
                      </w:rPr>
                      <w:id w:val="-51269614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3FC9D954" w14:textId="77777777">
              <w:tc>
                <w:tcPr>
                  <w:tcW w:w="3857" w:type="dxa"/>
                  <w:gridSpan w:val="2"/>
                </w:tcPr>
                <w:p w:rsidRPr="005E2CB9" w:rsidR="00AA48ED" w:rsidP="008A6C78" w:rsidRDefault="00AA48ED" w14:paraId="1BDAAD93" w14:textId="77777777">
                  <w:pPr>
                    <w:pStyle w:val="ListParagraph"/>
                    <w:numPr>
                      <w:ilvl w:val="0"/>
                      <w:numId w:val="26"/>
                    </w:numPr>
                    <w:rPr>
                      <w:rFonts w:asciiTheme="majorHAnsi" w:hAnsiTheme="majorHAnsi"/>
                      <w:lang w:val="en-GB"/>
                    </w:rPr>
                  </w:pPr>
                  <w:r w:rsidRPr="005E2CB9">
                    <w:rPr>
                      <w:rFonts w:asciiTheme="majorHAnsi" w:hAnsiTheme="majorHAnsi"/>
                      <w:lang w:val="en-GB"/>
                    </w:rPr>
                    <w:t>Gender Equality and Women’s empowerment</w:t>
                  </w:r>
                </w:p>
              </w:tc>
              <w:tc>
                <w:tcPr>
                  <w:tcW w:w="991" w:type="dxa"/>
                </w:tcPr>
                <w:p w:rsidRPr="005E2CB9" w:rsidR="00AA48ED" w:rsidP="00AA48ED" w:rsidRDefault="00000000" w14:paraId="510B5ADF" w14:textId="77777777">
                  <w:pPr>
                    <w:rPr>
                      <w:rFonts w:asciiTheme="majorHAnsi" w:hAnsiTheme="majorHAnsi"/>
                      <w:lang w:val="en-GB"/>
                    </w:rPr>
                  </w:pPr>
                  <w:sdt>
                    <w:sdtPr>
                      <w:rPr>
                        <w:rFonts w:asciiTheme="majorHAnsi" w:hAnsiTheme="majorHAnsi"/>
                        <w:color w:val="00B6B9"/>
                        <w:sz w:val="24"/>
                        <w:szCs w:val="24"/>
                        <w:lang w:val="en-GB"/>
                      </w:rPr>
                      <w:id w:val="125548279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717C6BC0" w14:textId="3BAA09BC">
                  <w:pPr>
                    <w:rPr>
                      <w:rFonts w:asciiTheme="majorHAnsi" w:hAnsiTheme="majorHAnsi"/>
                      <w:color w:val="00B6B9"/>
                      <w:sz w:val="24"/>
                      <w:szCs w:val="24"/>
                      <w:lang w:val="en-GB"/>
                    </w:rPr>
                  </w:pPr>
                  <w:sdt>
                    <w:sdtPr>
                      <w:rPr>
                        <w:rFonts w:asciiTheme="majorHAnsi" w:hAnsiTheme="majorHAnsi"/>
                        <w:color w:val="00B6B9"/>
                        <w:sz w:val="24"/>
                        <w:szCs w:val="24"/>
                        <w:lang w:val="en-GB"/>
                      </w:rPr>
                      <w:id w:val="92985704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257C8C7D" w14:textId="77777777">
                  <w:pPr>
                    <w:rPr>
                      <w:rFonts w:asciiTheme="majorHAnsi" w:hAnsiTheme="majorHAnsi"/>
                      <w:lang w:val="en-GB"/>
                    </w:rPr>
                  </w:pPr>
                  <w:sdt>
                    <w:sdtPr>
                      <w:rPr>
                        <w:rFonts w:asciiTheme="majorHAnsi" w:hAnsiTheme="majorHAnsi"/>
                        <w:color w:val="00B6B9"/>
                        <w:sz w:val="24"/>
                        <w:szCs w:val="24"/>
                        <w:lang w:val="en-GB"/>
                      </w:rPr>
                      <w:id w:val="155596625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F418FE9" w14:textId="362650F5">
                  <w:pPr>
                    <w:rPr>
                      <w:rFonts w:asciiTheme="majorHAnsi" w:hAnsiTheme="majorHAnsi"/>
                      <w:lang w:val="en-GB"/>
                    </w:rPr>
                  </w:pPr>
                  <w:sdt>
                    <w:sdtPr>
                      <w:rPr>
                        <w:rFonts w:asciiTheme="majorHAnsi" w:hAnsiTheme="majorHAnsi"/>
                        <w:color w:val="00B6B9"/>
                        <w:sz w:val="24"/>
                        <w:szCs w:val="24"/>
                        <w:lang w:val="en-GB"/>
                      </w:rPr>
                      <w:id w:val="30714042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013A9745" w14:textId="77777777">
                  <w:pPr>
                    <w:rPr>
                      <w:rFonts w:asciiTheme="majorHAnsi" w:hAnsiTheme="majorHAnsi"/>
                      <w:lang w:val="en-GB"/>
                    </w:rPr>
                  </w:pPr>
                  <w:sdt>
                    <w:sdtPr>
                      <w:rPr>
                        <w:rFonts w:asciiTheme="majorHAnsi" w:hAnsiTheme="majorHAnsi"/>
                        <w:color w:val="00B6B9"/>
                        <w:sz w:val="24"/>
                        <w:szCs w:val="24"/>
                        <w:lang w:val="en-GB"/>
                      </w:rPr>
                      <w:id w:val="-50667642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1E0FCA4E" w14:textId="77777777">
              <w:tc>
                <w:tcPr>
                  <w:tcW w:w="3857" w:type="dxa"/>
                  <w:gridSpan w:val="2"/>
                </w:tcPr>
                <w:p w:rsidRPr="005E2CB9" w:rsidR="00AA48ED" w:rsidP="008A6C78" w:rsidRDefault="00AA48ED" w14:paraId="3DA34C40" w14:textId="25DAAB37">
                  <w:pPr>
                    <w:pStyle w:val="ListParagraph"/>
                    <w:numPr>
                      <w:ilvl w:val="0"/>
                      <w:numId w:val="26"/>
                    </w:numPr>
                    <w:rPr>
                      <w:rFonts w:asciiTheme="majorHAnsi" w:hAnsiTheme="majorHAnsi"/>
                      <w:lang w:val="en-GB"/>
                    </w:rPr>
                  </w:pPr>
                  <w:r w:rsidRPr="005E2CB9">
                    <w:rPr>
                      <w:rFonts w:asciiTheme="majorHAnsi" w:hAnsiTheme="majorHAnsi"/>
                      <w:lang w:val="en-GB"/>
                    </w:rPr>
                    <w:t>Community Health</w:t>
                  </w:r>
                  <w:r w:rsidR="00B45A9E">
                    <w:rPr>
                      <w:rFonts w:asciiTheme="majorHAnsi" w:hAnsiTheme="majorHAnsi"/>
                      <w:lang w:val="en-GB"/>
                    </w:rPr>
                    <w:t xml:space="preserve"> </w:t>
                  </w:r>
                  <w:r w:rsidRPr="005E2CB9" w:rsidR="00B45A9E">
                    <w:rPr>
                      <w:rFonts w:asciiTheme="majorHAnsi" w:hAnsiTheme="majorHAnsi"/>
                      <w:lang w:val="en-GB"/>
                    </w:rPr>
                    <w:t>and</w:t>
                  </w:r>
                  <w:r w:rsidRPr="005E2CB9">
                    <w:rPr>
                      <w:rFonts w:asciiTheme="majorHAnsi" w:hAnsiTheme="majorHAnsi"/>
                      <w:lang w:val="en-GB"/>
                    </w:rPr>
                    <w:t xml:space="preserve"> Safety </w:t>
                  </w:r>
                </w:p>
              </w:tc>
              <w:tc>
                <w:tcPr>
                  <w:tcW w:w="991" w:type="dxa"/>
                </w:tcPr>
                <w:p w:rsidRPr="005E2CB9" w:rsidR="00AA48ED" w:rsidP="00AA48ED" w:rsidRDefault="00000000" w14:paraId="76FC8DA9" w14:textId="77777777">
                  <w:pPr>
                    <w:rPr>
                      <w:rFonts w:asciiTheme="majorHAnsi" w:hAnsiTheme="majorHAnsi"/>
                      <w:lang w:val="en-GB"/>
                    </w:rPr>
                  </w:pPr>
                  <w:sdt>
                    <w:sdtPr>
                      <w:rPr>
                        <w:rFonts w:asciiTheme="majorHAnsi" w:hAnsiTheme="majorHAnsi"/>
                        <w:color w:val="00B6B9"/>
                        <w:sz w:val="24"/>
                        <w:szCs w:val="24"/>
                        <w:lang w:val="en-GB"/>
                      </w:rPr>
                      <w:id w:val="-40067678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580521E8" w14:textId="51D3713F">
                  <w:pPr>
                    <w:rPr>
                      <w:rFonts w:asciiTheme="majorHAnsi" w:hAnsiTheme="majorHAnsi"/>
                      <w:color w:val="00B6B9"/>
                      <w:sz w:val="24"/>
                      <w:szCs w:val="24"/>
                      <w:lang w:val="en-GB"/>
                    </w:rPr>
                  </w:pPr>
                  <w:sdt>
                    <w:sdtPr>
                      <w:rPr>
                        <w:rFonts w:asciiTheme="majorHAnsi" w:hAnsiTheme="majorHAnsi"/>
                        <w:color w:val="00B6B9"/>
                        <w:sz w:val="24"/>
                        <w:szCs w:val="24"/>
                        <w:lang w:val="en-GB"/>
                      </w:rPr>
                      <w:id w:val="-166038358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6C82ABA6" w14:textId="77777777">
                  <w:pPr>
                    <w:rPr>
                      <w:rFonts w:asciiTheme="majorHAnsi" w:hAnsiTheme="majorHAnsi"/>
                      <w:lang w:val="en-GB"/>
                    </w:rPr>
                  </w:pPr>
                  <w:sdt>
                    <w:sdtPr>
                      <w:rPr>
                        <w:rFonts w:asciiTheme="majorHAnsi" w:hAnsiTheme="majorHAnsi"/>
                        <w:color w:val="00B6B9"/>
                        <w:sz w:val="24"/>
                        <w:szCs w:val="24"/>
                        <w:lang w:val="en-GB"/>
                      </w:rPr>
                      <w:id w:val="-144153108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3CB1054C" w14:textId="6BFFFC5C">
                  <w:pPr>
                    <w:rPr>
                      <w:rFonts w:asciiTheme="majorHAnsi" w:hAnsiTheme="majorHAnsi"/>
                      <w:lang w:val="en-GB"/>
                    </w:rPr>
                  </w:pPr>
                  <w:sdt>
                    <w:sdtPr>
                      <w:rPr>
                        <w:rFonts w:asciiTheme="majorHAnsi" w:hAnsiTheme="majorHAnsi"/>
                        <w:color w:val="00B6B9"/>
                        <w:sz w:val="24"/>
                        <w:szCs w:val="24"/>
                        <w:lang w:val="en-GB"/>
                      </w:rPr>
                      <w:id w:val="-22368785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6E250A7A"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70471873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3A42F0A9" w14:textId="77777777">
              <w:tc>
                <w:tcPr>
                  <w:tcW w:w="1830" w:type="dxa"/>
                  <w:vMerge w:val="restart"/>
                </w:tcPr>
                <w:p w:rsidRPr="005E2CB9" w:rsidR="00AA48ED" w:rsidP="008A6C78" w:rsidRDefault="00AA48ED" w14:paraId="5ED0E009" w14:textId="77777777">
                  <w:pPr>
                    <w:pStyle w:val="ListParagraph"/>
                    <w:numPr>
                      <w:ilvl w:val="0"/>
                      <w:numId w:val="26"/>
                    </w:numPr>
                    <w:rPr>
                      <w:rFonts w:asciiTheme="majorHAnsi" w:hAnsiTheme="majorHAnsi"/>
                      <w:lang w:val="en-GB"/>
                    </w:rPr>
                  </w:pPr>
                  <w:r w:rsidRPr="005E2CB9">
                    <w:rPr>
                      <w:rFonts w:asciiTheme="majorHAnsi" w:hAnsiTheme="majorHAnsi"/>
                      <w:lang w:val="en-GB"/>
                    </w:rPr>
                    <w:t>Cultural Heritage, Indigenous Peoples, Displacement and Resettlement</w:t>
                  </w:r>
                </w:p>
              </w:tc>
              <w:tc>
                <w:tcPr>
                  <w:tcW w:w="2027" w:type="dxa"/>
                </w:tcPr>
                <w:p w:rsidRPr="005E2CB9" w:rsidR="00AA48ED" w:rsidP="00AA48ED" w:rsidRDefault="00AA48ED" w14:paraId="0E2FA0F9" w14:textId="77777777">
                  <w:pPr>
                    <w:rPr>
                      <w:rFonts w:asciiTheme="majorHAnsi" w:hAnsiTheme="majorHAnsi"/>
                      <w:lang w:val="en-GB"/>
                    </w:rPr>
                  </w:pPr>
                  <w:r w:rsidRPr="005E2CB9">
                    <w:rPr>
                      <w:rFonts w:asciiTheme="majorHAnsi" w:hAnsiTheme="majorHAnsi"/>
                      <w:lang w:val="en-GB"/>
                    </w:rPr>
                    <w:t>4.1. Sites of cultural and historical heritage</w:t>
                  </w:r>
                </w:p>
              </w:tc>
              <w:tc>
                <w:tcPr>
                  <w:tcW w:w="991" w:type="dxa"/>
                </w:tcPr>
                <w:p w:rsidRPr="005E2CB9" w:rsidR="00AA48ED" w:rsidP="00AA48ED" w:rsidRDefault="00000000" w14:paraId="5678CA7E" w14:textId="77777777">
                  <w:pPr>
                    <w:rPr>
                      <w:rFonts w:asciiTheme="majorHAnsi" w:hAnsiTheme="majorHAnsi"/>
                      <w:lang w:val="en-GB"/>
                    </w:rPr>
                  </w:pPr>
                  <w:sdt>
                    <w:sdtPr>
                      <w:rPr>
                        <w:rFonts w:asciiTheme="majorHAnsi" w:hAnsiTheme="majorHAnsi"/>
                        <w:color w:val="00B6B9"/>
                        <w:sz w:val="24"/>
                        <w:szCs w:val="24"/>
                        <w:lang w:val="en-GB"/>
                      </w:rPr>
                      <w:id w:val="-42897076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5529EA31" w14:textId="72FD1871">
                  <w:pPr>
                    <w:rPr>
                      <w:rFonts w:asciiTheme="majorHAnsi" w:hAnsiTheme="majorHAnsi"/>
                      <w:color w:val="00B6B9"/>
                      <w:sz w:val="24"/>
                      <w:szCs w:val="24"/>
                      <w:lang w:val="en-GB"/>
                    </w:rPr>
                  </w:pPr>
                  <w:sdt>
                    <w:sdtPr>
                      <w:rPr>
                        <w:rFonts w:asciiTheme="majorHAnsi" w:hAnsiTheme="majorHAnsi"/>
                        <w:color w:val="00B6B9"/>
                        <w:sz w:val="24"/>
                        <w:szCs w:val="24"/>
                        <w:lang w:val="en-GB"/>
                      </w:rPr>
                      <w:id w:val="-93196665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6D962BC3" w14:textId="77777777">
                  <w:pPr>
                    <w:rPr>
                      <w:rFonts w:asciiTheme="majorHAnsi" w:hAnsiTheme="majorHAnsi"/>
                      <w:lang w:val="en-GB"/>
                    </w:rPr>
                  </w:pPr>
                  <w:sdt>
                    <w:sdtPr>
                      <w:rPr>
                        <w:rFonts w:asciiTheme="majorHAnsi" w:hAnsiTheme="majorHAnsi"/>
                        <w:color w:val="00B6B9"/>
                        <w:sz w:val="24"/>
                        <w:szCs w:val="24"/>
                        <w:lang w:val="en-GB"/>
                      </w:rPr>
                      <w:id w:val="-207171625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543F32EB" w14:textId="3519B99F">
                  <w:pPr>
                    <w:rPr>
                      <w:rFonts w:asciiTheme="majorHAnsi" w:hAnsiTheme="majorHAnsi"/>
                      <w:lang w:val="en-GB"/>
                    </w:rPr>
                  </w:pPr>
                  <w:sdt>
                    <w:sdtPr>
                      <w:rPr>
                        <w:rFonts w:asciiTheme="majorHAnsi" w:hAnsiTheme="majorHAnsi"/>
                        <w:color w:val="00B6B9"/>
                        <w:sz w:val="24"/>
                        <w:szCs w:val="24"/>
                        <w:lang w:val="en-GB"/>
                      </w:rPr>
                      <w:id w:val="212047949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17913FA2"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60169233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21F3F9A2" w14:textId="77777777">
              <w:tc>
                <w:tcPr>
                  <w:tcW w:w="1830" w:type="dxa"/>
                  <w:vMerge/>
                </w:tcPr>
                <w:p w:rsidRPr="005E2CB9" w:rsidR="00AA48ED" w:rsidP="00AA48ED" w:rsidRDefault="00AA48ED" w14:paraId="35174FD3" w14:textId="77777777">
                  <w:pPr>
                    <w:rPr>
                      <w:rFonts w:asciiTheme="majorHAnsi" w:hAnsiTheme="majorHAnsi"/>
                      <w:lang w:val="en-GB"/>
                    </w:rPr>
                  </w:pPr>
                </w:p>
              </w:tc>
              <w:tc>
                <w:tcPr>
                  <w:tcW w:w="2027" w:type="dxa"/>
                </w:tcPr>
                <w:p w:rsidRPr="005E2CB9" w:rsidR="00AA48ED" w:rsidP="00AA48ED" w:rsidRDefault="00AA48ED" w14:paraId="5A5E0F9E" w14:textId="77777777">
                  <w:pPr>
                    <w:rPr>
                      <w:rFonts w:asciiTheme="majorHAnsi" w:hAnsiTheme="majorHAnsi"/>
                      <w:lang w:val="en-GB"/>
                    </w:rPr>
                  </w:pPr>
                  <w:r w:rsidRPr="005E2CB9">
                    <w:rPr>
                      <w:rFonts w:asciiTheme="majorHAnsi" w:hAnsiTheme="majorHAnsi"/>
                      <w:lang w:val="en-GB"/>
                    </w:rPr>
                    <w:t>4.2. Forced eviction and displacement</w:t>
                  </w:r>
                </w:p>
              </w:tc>
              <w:tc>
                <w:tcPr>
                  <w:tcW w:w="991" w:type="dxa"/>
                </w:tcPr>
                <w:p w:rsidRPr="005E2CB9" w:rsidR="00AA48ED" w:rsidP="00AA48ED" w:rsidRDefault="00000000" w14:paraId="57DDC68B" w14:textId="77777777">
                  <w:pPr>
                    <w:rPr>
                      <w:rFonts w:asciiTheme="majorHAnsi" w:hAnsiTheme="majorHAnsi"/>
                      <w:lang w:val="en-GB"/>
                    </w:rPr>
                  </w:pPr>
                  <w:sdt>
                    <w:sdtPr>
                      <w:rPr>
                        <w:rFonts w:asciiTheme="majorHAnsi" w:hAnsiTheme="majorHAnsi"/>
                        <w:color w:val="00B6B9"/>
                        <w:sz w:val="24"/>
                        <w:szCs w:val="24"/>
                        <w:lang w:val="en-GB"/>
                      </w:rPr>
                      <w:id w:val="184374024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7DE71754" w14:textId="72169597">
                  <w:pPr>
                    <w:rPr>
                      <w:rFonts w:asciiTheme="majorHAnsi" w:hAnsiTheme="majorHAnsi"/>
                      <w:color w:val="00B6B9"/>
                      <w:sz w:val="24"/>
                      <w:szCs w:val="24"/>
                      <w:lang w:val="en-GB"/>
                    </w:rPr>
                  </w:pPr>
                  <w:sdt>
                    <w:sdtPr>
                      <w:rPr>
                        <w:rFonts w:asciiTheme="majorHAnsi" w:hAnsiTheme="majorHAnsi"/>
                        <w:color w:val="00B6B9"/>
                        <w:sz w:val="24"/>
                        <w:szCs w:val="24"/>
                        <w:lang w:val="en-GB"/>
                      </w:rPr>
                      <w:id w:val="-131610243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2A737E9D" w14:textId="77777777">
                  <w:pPr>
                    <w:rPr>
                      <w:rFonts w:asciiTheme="majorHAnsi" w:hAnsiTheme="majorHAnsi"/>
                      <w:lang w:val="en-GB"/>
                    </w:rPr>
                  </w:pPr>
                  <w:sdt>
                    <w:sdtPr>
                      <w:rPr>
                        <w:rFonts w:asciiTheme="majorHAnsi" w:hAnsiTheme="majorHAnsi"/>
                        <w:color w:val="00B6B9"/>
                        <w:sz w:val="24"/>
                        <w:szCs w:val="24"/>
                        <w:lang w:val="en-GB"/>
                      </w:rPr>
                      <w:id w:val="135599964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658A028D" w14:textId="2BCD2946">
                  <w:pPr>
                    <w:rPr>
                      <w:rFonts w:asciiTheme="majorHAnsi" w:hAnsiTheme="majorHAnsi"/>
                      <w:lang w:val="en-GB"/>
                    </w:rPr>
                  </w:pPr>
                  <w:sdt>
                    <w:sdtPr>
                      <w:rPr>
                        <w:rFonts w:asciiTheme="majorHAnsi" w:hAnsiTheme="majorHAnsi"/>
                        <w:color w:val="00B6B9"/>
                        <w:sz w:val="24"/>
                        <w:szCs w:val="24"/>
                        <w:lang w:val="en-GB"/>
                      </w:rPr>
                      <w:id w:val="-164774113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7A90D979"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1494791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31C681E0" w14:textId="77777777">
              <w:tc>
                <w:tcPr>
                  <w:tcW w:w="1830" w:type="dxa"/>
                  <w:vMerge/>
                </w:tcPr>
                <w:p w:rsidRPr="005E2CB9" w:rsidR="00AA48ED" w:rsidP="00AA48ED" w:rsidRDefault="00AA48ED" w14:paraId="27BC8D4D" w14:textId="77777777">
                  <w:pPr>
                    <w:rPr>
                      <w:rFonts w:asciiTheme="majorHAnsi" w:hAnsiTheme="majorHAnsi"/>
                      <w:lang w:val="en-GB"/>
                    </w:rPr>
                  </w:pPr>
                </w:p>
              </w:tc>
              <w:tc>
                <w:tcPr>
                  <w:tcW w:w="2027" w:type="dxa"/>
                </w:tcPr>
                <w:p w:rsidRPr="005E2CB9" w:rsidR="00AA48ED" w:rsidP="00AA48ED" w:rsidRDefault="00AA48ED" w14:paraId="07858776" w14:textId="77777777">
                  <w:pPr>
                    <w:rPr>
                      <w:rFonts w:asciiTheme="majorHAnsi" w:hAnsiTheme="majorHAnsi"/>
                      <w:lang w:val="en-GB"/>
                    </w:rPr>
                  </w:pPr>
                  <w:r w:rsidRPr="005E2CB9">
                    <w:rPr>
                      <w:rFonts w:asciiTheme="majorHAnsi" w:hAnsiTheme="majorHAnsi"/>
                      <w:lang w:val="en-GB"/>
                    </w:rPr>
                    <w:t>4.3. Land tenure and other rights</w:t>
                  </w:r>
                </w:p>
              </w:tc>
              <w:tc>
                <w:tcPr>
                  <w:tcW w:w="991" w:type="dxa"/>
                </w:tcPr>
                <w:p w:rsidRPr="005E2CB9" w:rsidR="00AA48ED" w:rsidP="00AA48ED" w:rsidRDefault="00000000" w14:paraId="5A243946" w14:textId="77777777">
                  <w:pPr>
                    <w:rPr>
                      <w:rFonts w:asciiTheme="majorHAnsi" w:hAnsiTheme="majorHAnsi"/>
                      <w:lang w:val="en-GB"/>
                    </w:rPr>
                  </w:pPr>
                  <w:sdt>
                    <w:sdtPr>
                      <w:rPr>
                        <w:rFonts w:asciiTheme="majorHAnsi" w:hAnsiTheme="majorHAnsi"/>
                        <w:color w:val="00B6B9"/>
                        <w:sz w:val="24"/>
                        <w:szCs w:val="24"/>
                        <w:lang w:val="en-GB"/>
                      </w:rPr>
                      <w:id w:val="-24473112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4F239907" w14:textId="3AB62944">
                  <w:pPr>
                    <w:rPr>
                      <w:rFonts w:asciiTheme="majorHAnsi" w:hAnsiTheme="majorHAnsi"/>
                      <w:color w:val="00B6B9"/>
                      <w:sz w:val="24"/>
                      <w:szCs w:val="24"/>
                      <w:lang w:val="en-GB"/>
                    </w:rPr>
                  </w:pPr>
                  <w:sdt>
                    <w:sdtPr>
                      <w:rPr>
                        <w:rFonts w:asciiTheme="majorHAnsi" w:hAnsiTheme="majorHAnsi"/>
                        <w:color w:val="00B6B9"/>
                        <w:sz w:val="24"/>
                        <w:szCs w:val="24"/>
                        <w:lang w:val="en-GB"/>
                      </w:rPr>
                      <w:id w:val="-68058441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3DC9C6D6" w14:textId="77777777">
                  <w:pPr>
                    <w:rPr>
                      <w:rFonts w:asciiTheme="majorHAnsi" w:hAnsiTheme="majorHAnsi"/>
                      <w:lang w:val="en-GB"/>
                    </w:rPr>
                  </w:pPr>
                  <w:sdt>
                    <w:sdtPr>
                      <w:rPr>
                        <w:rFonts w:asciiTheme="majorHAnsi" w:hAnsiTheme="majorHAnsi"/>
                        <w:color w:val="00B6B9"/>
                        <w:sz w:val="24"/>
                        <w:szCs w:val="24"/>
                        <w:lang w:val="en-GB"/>
                      </w:rPr>
                      <w:id w:val="36071554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8AA6E18" w14:textId="00DDC32F">
                  <w:pPr>
                    <w:rPr>
                      <w:rFonts w:asciiTheme="majorHAnsi" w:hAnsiTheme="majorHAnsi"/>
                      <w:lang w:val="en-GB"/>
                    </w:rPr>
                  </w:pPr>
                  <w:sdt>
                    <w:sdtPr>
                      <w:rPr>
                        <w:rFonts w:asciiTheme="majorHAnsi" w:hAnsiTheme="majorHAnsi"/>
                        <w:color w:val="00B6B9"/>
                        <w:sz w:val="24"/>
                        <w:szCs w:val="24"/>
                        <w:lang w:val="en-GB"/>
                      </w:rPr>
                      <w:id w:val="-33014200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D4E5959"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63832679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7A460EDA" w14:textId="77777777">
              <w:tc>
                <w:tcPr>
                  <w:tcW w:w="1830" w:type="dxa"/>
                  <w:vMerge/>
                </w:tcPr>
                <w:p w:rsidRPr="005E2CB9" w:rsidR="00AA48ED" w:rsidP="00AA48ED" w:rsidRDefault="00AA48ED" w14:paraId="27714059" w14:textId="77777777">
                  <w:pPr>
                    <w:rPr>
                      <w:rFonts w:asciiTheme="majorHAnsi" w:hAnsiTheme="majorHAnsi"/>
                      <w:lang w:val="en-GB"/>
                    </w:rPr>
                  </w:pPr>
                </w:p>
              </w:tc>
              <w:tc>
                <w:tcPr>
                  <w:tcW w:w="2027" w:type="dxa"/>
                </w:tcPr>
                <w:p w:rsidRPr="005E2CB9" w:rsidR="00AA48ED" w:rsidP="00AA48ED" w:rsidRDefault="00AA48ED" w14:paraId="3EBE653B" w14:textId="77777777">
                  <w:pPr>
                    <w:rPr>
                      <w:rFonts w:asciiTheme="majorHAnsi" w:hAnsiTheme="majorHAnsi"/>
                      <w:lang w:val="en-GB"/>
                    </w:rPr>
                  </w:pPr>
                  <w:r w:rsidRPr="005E2CB9">
                    <w:rPr>
                      <w:rFonts w:asciiTheme="majorHAnsi" w:hAnsiTheme="majorHAnsi"/>
                      <w:lang w:val="en-GB"/>
                    </w:rPr>
                    <w:t>4.4. Indigenous peoples</w:t>
                  </w:r>
                </w:p>
              </w:tc>
              <w:tc>
                <w:tcPr>
                  <w:tcW w:w="991" w:type="dxa"/>
                </w:tcPr>
                <w:p w:rsidRPr="005E2CB9" w:rsidR="00AA48ED" w:rsidP="00AA48ED" w:rsidRDefault="00000000" w14:paraId="2772F432" w14:textId="77777777">
                  <w:pPr>
                    <w:rPr>
                      <w:rFonts w:asciiTheme="majorHAnsi" w:hAnsiTheme="majorHAnsi"/>
                      <w:lang w:val="en-GB"/>
                    </w:rPr>
                  </w:pPr>
                  <w:sdt>
                    <w:sdtPr>
                      <w:rPr>
                        <w:rFonts w:asciiTheme="majorHAnsi" w:hAnsiTheme="majorHAnsi"/>
                        <w:color w:val="00B6B9"/>
                        <w:sz w:val="24"/>
                        <w:szCs w:val="24"/>
                        <w:lang w:val="en-GB"/>
                      </w:rPr>
                      <w:id w:val="-138972335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366E6446" w14:textId="000ED8A4">
                  <w:pPr>
                    <w:rPr>
                      <w:rFonts w:asciiTheme="majorHAnsi" w:hAnsiTheme="majorHAnsi"/>
                      <w:color w:val="00B6B9"/>
                      <w:sz w:val="24"/>
                      <w:szCs w:val="24"/>
                      <w:lang w:val="en-GB"/>
                    </w:rPr>
                  </w:pPr>
                  <w:sdt>
                    <w:sdtPr>
                      <w:rPr>
                        <w:rFonts w:asciiTheme="majorHAnsi" w:hAnsiTheme="majorHAnsi"/>
                        <w:color w:val="00B6B9"/>
                        <w:sz w:val="24"/>
                        <w:szCs w:val="24"/>
                        <w:lang w:val="en-GB"/>
                      </w:rPr>
                      <w:id w:val="121376817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7C8E3057" w14:textId="77777777">
                  <w:pPr>
                    <w:rPr>
                      <w:rFonts w:asciiTheme="majorHAnsi" w:hAnsiTheme="majorHAnsi"/>
                      <w:lang w:val="en-GB"/>
                    </w:rPr>
                  </w:pPr>
                  <w:sdt>
                    <w:sdtPr>
                      <w:rPr>
                        <w:rFonts w:asciiTheme="majorHAnsi" w:hAnsiTheme="majorHAnsi"/>
                        <w:color w:val="00B6B9"/>
                        <w:sz w:val="24"/>
                        <w:szCs w:val="24"/>
                        <w:lang w:val="en-GB"/>
                      </w:rPr>
                      <w:id w:val="139470001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93E6C8A" w14:textId="75E171F0">
                  <w:pPr>
                    <w:rPr>
                      <w:rFonts w:asciiTheme="majorHAnsi" w:hAnsiTheme="majorHAnsi"/>
                      <w:lang w:val="en-GB"/>
                    </w:rPr>
                  </w:pPr>
                  <w:sdt>
                    <w:sdtPr>
                      <w:rPr>
                        <w:rFonts w:asciiTheme="majorHAnsi" w:hAnsiTheme="majorHAnsi"/>
                        <w:color w:val="00B6B9"/>
                        <w:sz w:val="24"/>
                        <w:szCs w:val="24"/>
                        <w:lang w:val="en-GB"/>
                      </w:rPr>
                      <w:id w:val="74060569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5AD6B762"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61055758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0585A015" w14:textId="77777777">
              <w:tc>
                <w:tcPr>
                  <w:tcW w:w="3857" w:type="dxa"/>
                  <w:gridSpan w:val="2"/>
                </w:tcPr>
                <w:p w:rsidRPr="005E2CB9" w:rsidR="00AA48ED" w:rsidP="008A6C78" w:rsidRDefault="00AA48ED" w14:paraId="6CB4C2BE" w14:textId="77777777">
                  <w:pPr>
                    <w:pStyle w:val="ListParagraph"/>
                    <w:numPr>
                      <w:ilvl w:val="0"/>
                      <w:numId w:val="26"/>
                    </w:numPr>
                    <w:rPr>
                      <w:rFonts w:asciiTheme="majorHAnsi" w:hAnsiTheme="majorHAnsi"/>
                      <w:lang w:val="en-GB"/>
                    </w:rPr>
                  </w:pPr>
                  <w:r w:rsidRPr="005E2CB9">
                    <w:rPr>
                      <w:rFonts w:asciiTheme="majorHAnsi" w:hAnsiTheme="majorHAnsi"/>
                      <w:lang w:val="en-GB"/>
                    </w:rPr>
                    <w:t>Corruption</w:t>
                  </w:r>
                </w:p>
              </w:tc>
              <w:tc>
                <w:tcPr>
                  <w:tcW w:w="991" w:type="dxa"/>
                </w:tcPr>
                <w:p w:rsidRPr="005E2CB9" w:rsidR="00AA48ED" w:rsidP="00AA48ED" w:rsidRDefault="00000000" w14:paraId="433D9775" w14:textId="77777777">
                  <w:pPr>
                    <w:rPr>
                      <w:rFonts w:asciiTheme="majorHAnsi" w:hAnsiTheme="majorHAnsi"/>
                      <w:lang w:val="en-GB"/>
                    </w:rPr>
                  </w:pPr>
                  <w:sdt>
                    <w:sdtPr>
                      <w:rPr>
                        <w:rFonts w:asciiTheme="majorHAnsi" w:hAnsiTheme="majorHAnsi"/>
                        <w:color w:val="00B6B9"/>
                        <w:sz w:val="24"/>
                        <w:szCs w:val="24"/>
                        <w:lang w:val="en-GB"/>
                      </w:rPr>
                      <w:id w:val="191728629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1FEB23AC" w14:textId="2CE839E6">
                  <w:pPr>
                    <w:rPr>
                      <w:rFonts w:asciiTheme="majorHAnsi" w:hAnsiTheme="majorHAnsi"/>
                      <w:color w:val="00B6B9"/>
                      <w:sz w:val="24"/>
                      <w:szCs w:val="24"/>
                      <w:lang w:val="en-GB"/>
                    </w:rPr>
                  </w:pPr>
                  <w:sdt>
                    <w:sdtPr>
                      <w:rPr>
                        <w:rFonts w:asciiTheme="majorHAnsi" w:hAnsiTheme="majorHAnsi"/>
                        <w:color w:val="00B6B9"/>
                        <w:sz w:val="24"/>
                        <w:szCs w:val="24"/>
                        <w:lang w:val="en-GB"/>
                      </w:rPr>
                      <w:id w:val="-2240096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3977A7FF" w14:textId="77777777">
                  <w:pPr>
                    <w:rPr>
                      <w:rFonts w:asciiTheme="majorHAnsi" w:hAnsiTheme="majorHAnsi"/>
                      <w:lang w:val="en-GB"/>
                    </w:rPr>
                  </w:pPr>
                  <w:sdt>
                    <w:sdtPr>
                      <w:rPr>
                        <w:rFonts w:asciiTheme="majorHAnsi" w:hAnsiTheme="majorHAnsi"/>
                        <w:color w:val="00B6B9"/>
                        <w:sz w:val="24"/>
                        <w:szCs w:val="24"/>
                        <w:lang w:val="en-GB"/>
                      </w:rPr>
                      <w:id w:val="197131405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6D9FF579" w14:textId="3E74C4FE">
                  <w:pPr>
                    <w:rPr>
                      <w:rFonts w:asciiTheme="majorHAnsi" w:hAnsiTheme="majorHAnsi"/>
                      <w:lang w:val="en-GB"/>
                    </w:rPr>
                  </w:pPr>
                  <w:sdt>
                    <w:sdtPr>
                      <w:rPr>
                        <w:rFonts w:asciiTheme="majorHAnsi" w:hAnsiTheme="majorHAnsi"/>
                        <w:color w:val="00B6B9"/>
                        <w:sz w:val="24"/>
                        <w:szCs w:val="24"/>
                        <w:lang w:val="en-GB"/>
                      </w:rPr>
                      <w:id w:val="181112611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C9905F0"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11734157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18B5B7D0" w14:textId="77777777">
              <w:tc>
                <w:tcPr>
                  <w:tcW w:w="1830" w:type="dxa"/>
                  <w:vMerge w:val="restart"/>
                </w:tcPr>
                <w:p w:rsidRPr="005E2CB9" w:rsidR="00AA48ED" w:rsidP="008A6C78" w:rsidRDefault="00AA48ED" w14:paraId="725AFB93" w14:textId="77777777">
                  <w:pPr>
                    <w:pStyle w:val="ListParagraph"/>
                    <w:numPr>
                      <w:ilvl w:val="0"/>
                      <w:numId w:val="26"/>
                    </w:numPr>
                    <w:rPr>
                      <w:rFonts w:asciiTheme="majorHAnsi" w:hAnsiTheme="majorHAnsi"/>
                      <w:lang w:val="en-GB"/>
                    </w:rPr>
                  </w:pPr>
                  <w:r w:rsidRPr="005E2CB9">
                    <w:rPr>
                      <w:rFonts w:asciiTheme="majorHAnsi" w:hAnsiTheme="majorHAnsi"/>
                      <w:lang w:val="en-GB"/>
                    </w:rPr>
                    <w:t>Economic Impacts</w:t>
                  </w:r>
                </w:p>
              </w:tc>
              <w:tc>
                <w:tcPr>
                  <w:tcW w:w="2027" w:type="dxa"/>
                </w:tcPr>
                <w:p w:rsidRPr="005E2CB9" w:rsidR="00AA48ED" w:rsidP="00AA48ED" w:rsidRDefault="00AA48ED" w14:paraId="27722E37" w14:textId="77777777">
                  <w:pPr>
                    <w:rPr>
                      <w:rFonts w:asciiTheme="majorHAnsi" w:hAnsiTheme="majorHAnsi"/>
                      <w:lang w:val="en-GB"/>
                    </w:rPr>
                  </w:pPr>
                  <w:r w:rsidRPr="005E2CB9">
                    <w:rPr>
                      <w:rFonts w:asciiTheme="majorHAnsi" w:hAnsiTheme="majorHAnsi"/>
                      <w:lang w:val="en-GB"/>
                    </w:rPr>
                    <w:t>6.1 Labour Rights and Working Conditions</w:t>
                  </w:r>
                </w:p>
              </w:tc>
              <w:tc>
                <w:tcPr>
                  <w:tcW w:w="991" w:type="dxa"/>
                </w:tcPr>
                <w:p w:rsidRPr="005E2CB9" w:rsidR="00AA48ED" w:rsidP="00AA48ED" w:rsidRDefault="00000000" w14:paraId="2CF077E0" w14:textId="77777777">
                  <w:pPr>
                    <w:rPr>
                      <w:rFonts w:asciiTheme="majorHAnsi" w:hAnsiTheme="majorHAnsi"/>
                      <w:lang w:val="en-GB"/>
                    </w:rPr>
                  </w:pPr>
                  <w:sdt>
                    <w:sdtPr>
                      <w:rPr>
                        <w:rFonts w:asciiTheme="majorHAnsi" w:hAnsiTheme="majorHAnsi"/>
                        <w:color w:val="00B6B9"/>
                        <w:sz w:val="24"/>
                        <w:szCs w:val="24"/>
                        <w:lang w:val="en-GB"/>
                      </w:rPr>
                      <w:id w:val="45483969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6B8BDD58" w14:textId="2033A518">
                  <w:pPr>
                    <w:rPr>
                      <w:rFonts w:asciiTheme="majorHAnsi" w:hAnsiTheme="majorHAnsi"/>
                      <w:color w:val="00B6B9"/>
                      <w:sz w:val="24"/>
                      <w:szCs w:val="24"/>
                      <w:lang w:val="en-GB"/>
                    </w:rPr>
                  </w:pPr>
                  <w:sdt>
                    <w:sdtPr>
                      <w:rPr>
                        <w:rFonts w:asciiTheme="majorHAnsi" w:hAnsiTheme="majorHAnsi"/>
                        <w:color w:val="00B6B9"/>
                        <w:sz w:val="24"/>
                        <w:szCs w:val="24"/>
                        <w:lang w:val="en-GB"/>
                      </w:rPr>
                      <w:id w:val="-44270027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600174B2" w14:textId="77777777">
                  <w:pPr>
                    <w:rPr>
                      <w:rFonts w:asciiTheme="majorHAnsi" w:hAnsiTheme="majorHAnsi"/>
                      <w:lang w:val="en-GB"/>
                    </w:rPr>
                  </w:pPr>
                  <w:sdt>
                    <w:sdtPr>
                      <w:rPr>
                        <w:rFonts w:asciiTheme="majorHAnsi" w:hAnsiTheme="majorHAnsi"/>
                        <w:color w:val="00B6B9"/>
                        <w:sz w:val="24"/>
                        <w:szCs w:val="24"/>
                        <w:lang w:val="en-GB"/>
                      </w:rPr>
                      <w:id w:val="-178117632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6263B88A" w14:textId="32E6BFC9">
                  <w:pPr>
                    <w:rPr>
                      <w:rFonts w:asciiTheme="majorHAnsi" w:hAnsiTheme="majorHAnsi"/>
                      <w:lang w:val="en-GB"/>
                    </w:rPr>
                  </w:pPr>
                  <w:sdt>
                    <w:sdtPr>
                      <w:rPr>
                        <w:rFonts w:asciiTheme="majorHAnsi" w:hAnsiTheme="majorHAnsi"/>
                        <w:color w:val="00B6B9"/>
                        <w:sz w:val="24"/>
                        <w:szCs w:val="24"/>
                        <w:lang w:val="en-GB"/>
                      </w:rPr>
                      <w:id w:val="26011947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6AB67B1"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24530232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7E400778" w14:textId="77777777">
              <w:tc>
                <w:tcPr>
                  <w:tcW w:w="1830" w:type="dxa"/>
                  <w:vMerge/>
                </w:tcPr>
                <w:p w:rsidRPr="005E2CB9" w:rsidR="00AA48ED" w:rsidP="00AA48ED" w:rsidRDefault="00AA48ED" w14:paraId="0E59571F" w14:textId="77777777">
                  <w:pPr>
                    <w:rPr>
                      <w:rFonts w:asciiTheme="majorHAnsi" w:hAnsiTheme="majorHAnsi"/>
                      <w:lang w:val="en-GB"/>
                    </w:rPr>
                  </w:pPr>
                </w:p>
              </w:tc>
              <w:tc>
                <w:tcPr>
                  <w:tcW w:w="2027" w:type="dxa"/>
                </w:tcPr>
                <w:p w:rsidRPr="005E2CB9" w:rsidR="00AA48ED" w:rsidP="00AA48ED" w:rsidRDefault="00AA48ED" w14:paraId="146FE85A" w14:textId="77777777">
                  <w:pPr>
                    <w:rPr>
                      <w:rFonts w:asciiTheme="majorHAnsi" w:hAnsiTheme="majorHAnsi"/>
                      <w:lang w:val="en-GB"/>
                    </w:rPr>
                  </w:pPr>
                  <w:r w:rsidRPr="005E2CB9">
                    <w:rPr>
                      <w:rFonts w:asciiTheme="majorHAnsi" w:hAnsiTheme="majorHAnsi"/>
                      <w:lang w:val="en-GB"/>
                    </w:rPr>
                    <w:t>6.2 Negative economic consequences</w:t>
                  </w:r>
                </w:p>
              </w:tc>
              <w:tc>
                <w:tcPr>
                  <w:tcW w:w="991" w:type="dxa"/>
                </w:tcPr>
                <w:p w:rsidRPr="005E2CB9" w:rsidR="00AA48ED" w:rsidP="00AA48ED" w:rsidRDefault="00000000" w14:paraId="583EC3DC" w14:textId="77777777">
                  <w:pPr>
                    <w:rPr>
                      <w:rFonts w:asciiTheme="majorHAnsi" w:hAnsiTheme="majorHAnsi"/>
                      <w:lang w:val="en-GB"/>
                    </w:rPr>
                  </w:pPr>
                  <w:sdt>
                    <w:sdtPr>
                      <w:rPr>
                        <w:rFonts w:asciiTheme="majorHAnsi" w:hAnsiTheme="majorHAnsi"/>
                        <w:color w:val="00B6B9"/>
                        <w:sz w:val="24"/>
                        <w:szCs w:val="24"/>
                        <w:lang w:val="en-GB"/>
                      </w:rPr>
                      <w:id w:val="-129713245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5600577" w14:textId="7AECAAB5">
                  <w:pPr>
                    <w:rPr>
                      <w:rFonts w:asciiTheme="majorHAnsi" w:hAnsiTheme="majorHAnsi"/>
                      <w:color w:val="00B6B9"/>
                      <w:sz w:val="24"/>
                      <w:szCs w:val="24"/>
                      <w:lang w:val="en-GB"/>
                    </w:rPr>
                  </w:pPr>
                  <w:sdt>
                    <w:sdtPr>
                      <w:rPr>
                        <w:rFonts w:asciiTheme="majorHAnsi" w:hAnsiTheme="majorHAnsi"/>
                        <w:color w:val="00B6B9"/>
                        <w:sz w:val="24"/>
                        <w:szCs w:val="24"/>
                        <w:lang w:val="en-GB"/>
                      </w:rPr>
                      <w:id w:val="-191692784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5635CDCD" w14:textId="77777777">
                  <w:pPr>
                    <w:rPr>
                      <w:rFonts w:asciiTheme="majorHAnsi" w:hAnsiTheme="majorHAnsi"/>
                      <w:lang w:val="en-GB"/>
                    </w:rPr>
                  </w:pPr>
                  <w:sdt>
                    <w:sdtPr>
                      <w:rPr>
                        <w:rFonts w:asciiTheme="majorHAnsi" w:hAnsiTheme="majorHAnsi"/>
                        <w:color w:val="00B6B9"/>
                        <w:sz w:val="24"/>
                        <w:szCs w:val="24"/>
                        <w:lang w:val="en-GB"/>
                      </w:rPr>
                      <w:id w:val="116732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4317EFE" w14:textId="69252828">
                  <w:pPr>
                    <w:rPr>
                      <w:rFonts w:asciiTheme="majorHAnsi" w:hAnsiTheme="majorHAnsi"/>
                      <w:color w:val="00B6B9"/>
                      <w:sz w:val="24"/>
                      <w:szCs w:val="24"/>
                      <w:lang w:val="en-GB"/>
                    </w:rPr>
                  </w:pPr>
                  <w:sdt>
                    <w:sdtPr>
                      <w:rPr>
                        <w:rFonts w:asciiTheme="majorHAnsi" w:hAnsiTheme="majorHAnsi"/>
                        <w:color w:val="00B6B9"/>
                        <w:sz w:val="24"/>
                        <w:szCs w:val="24"/>
                        <w:lang w:val="en-GB"/>
                      </w:rPr>
                      <w:id w:val="90203798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19E195E4"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87961821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5839CF1C" w14:textId="77777777">
              <w:tc>
                <w:tcPr>
                  <w:tcW w:w="1830" w:type="dxa"/>
                  <w:vMerge w:val="restart"/>
                </w:tcPr>
                <w:p w:rsidRPr="005E2CB9" w:rsidR="00AA48ED" w:rsidP="008A6C78" w:rsidRDefault="00AA48ED" w14:paraId="796B76E8" w14:textId="77777777">
                  <w:pPr>
                    <w:pStyle w:val="ListParagraph"/>
                    <w:numPr>
                      <w:ilvl w:val="0"/>
                      <w:numId w:val="26"/>
                    </w:numPr>
                    <w:rPr>
                      <w:rFonts w:asciiTheme="majorHAnsi" w:hAnsiTheme="majorHAnsi"/>
                      <w:lang w:val="en-GB"/>
                    </w:rPr>
                  </w:pPr>
                  <w:r w:rsidRPr="005E2CB9">
                    <w:rPr>
                      <w:rFonts w:asciiTheme="majorHAnsi" w:hAnsiTheme="majorHAnsi"/>
                      <w:lang w:val="en-GB"/>
                    </w:rPr>
                    <w:t>Climate and Energy</w:t>
                  </w:r>
                </w:p>
              </w:tc>
              <w:tc>
                <w:tcPr>
                  <w:tcW w:w="2027" w:type="dxa"/>
                </w:tcPr>
                <w:p w:rsidRPr="005E2CB9" w:rsidR="00AA48ED" w:rsidP="00AA48ED" w:rsidRDefault="00AA48ED" w14:paraId="2ABDAD46" w14:textId="77777777">
                  <w:pPr>
                    <w:rPr>
                      <w:rFonts w:asciiTheme="majorHAnsi" w:hAnsiTheme="majorHAnsi"/>
                      <w:lang w:val="en-GB"/>
                    </w:rPr>
                  </w:pPr>
                  <w:r w:rsidRPr="005E2CB9">
                    <w:rPr>
                      <w:rFonts w:asciiTheme="majorHAnsi" w:hAnsiTheme="majorHAnsi"/>
                      <w:lang w:val="en-GB"/>
                    </w:rPr>
                    <w:t>7.1 GHG Emissions</w:t>
                  </w:r>
                </w:p>
              </w:tc>
              <w:tc>
                <w:tcPr>
                  <w:tcW w:w="991" w:type="dxa"/>
                </w:tcPr>
                <w:p w:rsidRPr="005E2CB9" w:rsidR="00AA48ED" w:rsidP="00AA48ED" w:rsidRDefault="00000000" w14:paraId="41418481" w14:textId="77777777">
                  <w:pPr>
                    <w:rPr>
                      <w:rFonts w:asciiTheme="majorHAnsi" w:hAnsiTheme="majorHAnsi"/>
                      <w:lang w:val="en-GB"/>
                    </w:rPr>
                  </w:pPr>
                  <w:sdt>
                    <w:sdtPr>
                      <w:rPr>
                        <w:rFonts w:asciiTheme="majorHAnsi" w:hAnsiTheme="majorHAnsi"/>
                        <w:color w:val="00B6B9"/>
                        <w:sz w:val="24"/>
                        <w:szCs w:val="24"/>
                        <w:lang w:val="en-GB"/>
                      </w:rPr>
                      <w:id w:val="-156000687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3B6B248B" w14:textId="09851B37">
                  <w:pPr>
                    <w:rPr>
                      <w:rFonts w:asciiTheme="majorHAnsi" w:hAnsiTheme="majorHAnsi"/>
                      <w:color w:val="00B6B9"/>
                      <w:sz w:val="24"/>
                      <w:szCs w:val="24"/>
                      <w:lang w:val="en-GB"/>
                    </w:rPr>
                  </w:pPr>
                  <w:sdt>
                    <w:sdtPr>
                      <w:rPr>
                        <w:rFonts w:asciiTheme="majorHAnsi" w:hAnsiTheme="majorHAnsi"/>
                        <w:color w:val="00B6B9"/>
                        <w:sz w:val="24"/>
                        <w:szCs w:val="24"/>
                        <w:lang w:val="en-GB"/>
                      </w:rPr>
                      <w:id w:val="-196203232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296E9C88" w14:textId="77777777">
                  <w:pPr>
                    <w:rPr>
                      <w:rFonts w:asciiTheme="majorHAnsi" w:hAnsiTheme="majorHAnsi"/>
                      <w:lang w:val="en-GB"/>
                    </w:rPr>
                  </w:pPr>
                  <w:sdt>
                    <w:sdtPr>
                      <w:rPr>
                        <w:rFonts w:asciiTheme="majorHAnsi" w:hAnsiTheme="majorHAnsi"/>
                        <w:color w:val="00B6B9"/>
                        <w:sz w:val="24"/>
                        <w:szCs w:val="24"/>
                        <w:lang w:val="en-GB"/>
                      </w:rPr>
                      <w:id w:val="-57805545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49AD2E2C" w14:textId="1377C5AE">
                  <w:pPr>
                    <w:rPr>
                      <w:rFonts w:asciiTheme="majorHAnsi" w:hAnsiTheme="majorHAnsi"/>
                      <w:color w:val="00B6B9"/>
                      <w:sz w:val="24"/>
                      <w:szCs w:val="24"/>
                      <w:lang w:val="en-GB"/>
                    </w:rPr>
                  </w:pPr>
                  <w:sdt>
                    <w:sdtPr>
                      <w:rPr>
                        <w:rFonts w:asciiTheme="majorHAnsi" w:hAnsiTheme="majorHAnsi"/>
                        <w:color w:val="00B6B9"/>
                        <w:sz w:val="24"/>
                        <w:szCs w:val="24"/>
                        <w:lang w:val="en-GB"/>
                      </w:rPr>
                      <w:id w:val="-51492173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13D11C5D"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43471550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50D38438" w14:textId="77777777">
              <w:tc>
                <w:tcPr>
                  <w:tcW w:w="1830" w:type="dxa"/>
                  <w:vMerge/>
                </w:tcPr>
                <w:p w:rsidRPr="005E2CB9" w:rsidR="00AA48ED" w:rsidP="00AA48ED" w:rsidRDefault="00AA48ED" w14:paraId="3CCB4F45" w14:textId="77777777">
                  <w:pPr>
                    <w:rPr>
                      <w:rFonts w:asciiTheme="majorHAnsi" w:hAnsiTheme="majorHAnsi"/>
                      <w:lang w:val="en-GB"/>
                    </w:rPr>
                  </w:pPr>
                </w:p>
              </w:tc>
              <w:tc>
                <w:tcPr>
                  <w:tcW w:w="2027" w:type="dxa"/>
                </w:tcPr>
                <w:p w:rsidRPr="005E2CB9" w:rsidR="00AA48ED" w:rsidP="00AA48ED" w:rsidRDefault="00AA48ED" w14:paraId="5EACEBB2" w14:textId="77777777">
                  <w:pPr>
                    <w:rPr>
                      <w:rFonts w:asciiTheme="majorHAnsi" w:hAnsiTheme="majorHAnsi"/>
                      <w:lang w:val="en-GB"/>
                    </w:rPr>
                  </w:pPr>
                  <w:r w:rsidRPr="005E2CB9">
                    <w:rPr>
                      <w:rFonts w:asciiTheme="majorHAnsi" w:hAnsiTheme="majorHAnsi"/>
                      <w:lang w:val="en-GB"/>
                    </w:rPr>
                    <w:t>7.2 Energy supply</w:t>
                  </w:r>
                </w:p>
              </w:tc>
              <w:tc>
                <w:tcPr>
                  <w:tcW w:w="991" w:type="dxa"/>
                </w:tcPr>
                <w:p w:rsidRPr="005E2CB9" w:rsidR="00AA48ED" w:rsidP="00AA48ED" w:rsidRDefault="00000000" w14:paraId="58558201" w14:textId="77777777">
                  <w:pPr>
                    <w:rPr>
                      <w:rFonts w:asciiTheme="majorHAnsi" w:hAnsiTheme="majorHAnsi"/>
                      <w:lang w:val="en-GB"/>
                    </w:rPr>
                  </w:pPr>
                  <w:sdt>
                    <w:sdtPr>
                      <w:rPr>
                        <w:rFonts w:asciiTheme="majorHAnsi" w:hAnsiTheme="majorHAnsi"/>
                        <w:color w:val="00B6B9"/>
                        <w:sz w:val="24"/>
                        <w:szCs w:val="24"/>
                        <w:lang w:val="en-GB"/>
                      </w:rPr>
                      <w:id w:val="-37238554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7C65EF26" w14:textId="6369424B">
                  <w:pPr>
                    <w:rPr>
                      <w:rFonts w:asciiTheme="majorHAnsi" w:hAnsiTheme="majorHAnsi"/>
                      <w:color w:val="00B6B9"/>
                      <w:sz w:val="24"/>
                      <w:szCs w:val="24"/>
                      <w:lang w:val="en-GB"/>
                    </w:rPr>
                  </w:pPr>
                  <w:sdt>
                    <w:sdtPr>
                      <w:rPr>
                        <w:rFonts w:asciiTheme="majorHAnsi" w:hAnsiTheme="majorHAnsi"/>
                        <w:color w:val="00B6B9"/>
                        <w:sz w:val="24"/>
                        <w:szCs w:val="24"/>
                        <w:lang w:val="en-GB"/>
                      </w:rPr>
                      <w:id w:val="146146568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7A290800" w14:textId="77777777">
                  <w:pPr>
                    <w:rPr>
                      <w:rFonts w:asciiTheme="majorHAnsi" w:hAnsiTheme="majorHAnsi"/>
                      <w:lang w:val="en-GB"/>
                    </w:rPr>
                  </w:pPr>
                  <w:sdt>
                    <w:sdtPr>
                      <w:rPr>
                        <w:rFonts w:asciiTheme="majorHAnsi" w:hAnsiTheme="majorHAnsi"/>
                        <w:color w:val="00B6B9"/>
                        <w:sz w:val="24"/>
                        <w:szCs w:val="24"/>
                        <w:lang w:val="en-GB"/>
                      </w:rPr>
                      <w:id w:val="33296064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ADAFF81" w14:textId="1324F372">
                  <w:pPr>
                    <w:rPr>
                      <w:rFonts w:asciiTheme="majorHAnsi" w:hAnsiTheme="majorHAnsi"/>
                      <w:color w:val="00B6B9"/>
                      <w:sz w:val="24"/>
                      <w:szCs w:val="24"/>
                      <w:lang w:val="en-GB"/>
                    </w:rPr>
                  </w:pPr>
                  <w:sdt>
                    <w:sdtPr>
                      <w:rPr>
                        <w:rFonts w:asciiTheme="majorHAnsi" w:hAnsiTheme="majorHAnsi"/>
                        <w:color w:val="00B6B9"/>
                        <w:sz w:val="24"/>
                        <w:szCs w:val="24"/>
                        <w:lang w:val="en-GB"/>
                      </w:rPr>
                      <w:id w:val="147672012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E88CAA9"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44750995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1277344F" w14:textId="77777777">
              <w:tc>
                <w:tcPr>
                  <w:tcW w:w="1830" w:type="dxa"/>
                  <w:vMerge w:val="restart"/>
                </w:tcPr>
                <w:p w:rsidRPr="005E2CB9" w:rsidR="00AA48ED" w:rsidP="008A6C78" w:rsidRDefault="00AA48ED" w14:paraId="5D84357A" w14:textId="77777777">
                  <w:pPr>
                    <w:pStyle w:val="ListParagraph"/>
                    <w:numPr>
                      <w:ilvl w:val="0"/>
                      <w:numId w:val="26"/>
                    </w:numPr>
                    <w:rPr>
                      <w:rFonts w:asciiTheme="majorHAnsi" w:hAnsiTheme="majorHAnsi"/>
                      <w:lang w:val="en-GB"/>
                    </w:rPr>
                  </w:pPr>
                  <w:r w:rsidRPr="005E2CB9">
                    <w:rPr>
                      <w:rFonts w:asciiTheme="majorHAnsi" w:hAnsiTheme="majorHAnsi"/>
                      <w:lang w:val="en-GB"/>
                    </w:rPr>
                    <w:t>Water</w:t>
                  </w:r>
                </w:p>
              </w:tc>
              <w:tc>
                <w:tcPr>
                  <w:tcW w:w="2027" w:type="dxa"/>
                </w:tcPr>
                <w:p w:rsidRPr="005E2CB9" w:rsidR="00AA48ED" w:rsidP="00AA48ED" w:rsidRDefault="00AA48ED" w14:paraId="3404810F" w14:textId="77777777">
                  <w:pPr>
                    <w:rPr>
                      <w:rFonts w:asciiTheme="majorHAnsi" w:hAnsiTheme="majorHAnsi"/>
                      <w:lang w:val="en-GB"/>
                    </w:rPr>
                  </w:pPr>
                  <w:r w:rsidRPr="005E2CB9">
                    <w:rPr>
                      <w:rFonts w:asciiTheme="majorHAnsi" w:hAnsiTheme="majorHAnsi"/>
                      <w:lang w:val="en-GB"/>
                    </w:rPr>
                    <w:t>8.1 Impact on Natural Water Patterns/Flows</w:t>
                  </w:r>
                </w:p>
              </w:tc>
              <w:tc>
                <w:tcPr>
                  <w:tcW w:w="991" w:type="dxa"/>
                </w:tcPr>
                <w:p w:rsidRPr="005E2CB9" w:rsidR="00AA48ED" w:rsidP="00AA48ED" w:rsidRDefault="00000000" w14:paraId="03B16361" w14:textId="77777777">
                  <w:pPr>
                    <w:rPr>
                      <w:rFonts w:asciiTheme="majorHAnsi" w:hAnsiTheme="majorHAnsi"/>
                      <w:lang w:val="en-GB"/>
                    </w:rPr>
                  </w:pPr>
                  <w:sdt>
                    <w:sdtPr>
                      <w:rPr>
                        <w:rFonts w:asciiTheme="majorHAnsi" w:hAnsiTheme="majorHAnsi"/>
                        <w:color w:val="00B6B9"/>
                        <w:sz w:val="24"/>
                        <w:szCs w:val="24"/>
                        <w:lang w:val="en-GB"/>
                      </w:rPr>
                      <w:id w:val="-36359260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4DFB268E" w14:textId="473E398F">
                  <w:pPr>
                    <w:rPr>
                      <w:rFonts w:asciiTheme="majorHAnsi" w:hAnsiTheme="majorHAnsi"/>
                      <w:color w:val="00B6B9"/>
                      <w:sz w:val="24"/>
                      <w:szCs w:val="24"/>
                      <w:lang w:val="en-GB"/>
                    </w:rPr>
                  </w:pPr>
                  <w:sdt>
                    <w:sdtPr>
                      <w:rPr>
                        <w:rFonts w:asciiTheme="majorHAnsi" w:hAnsiTheme="majorHAnsi"/>
                        <w:color w:val="00B6B9"/>
                        <w:sz w:val="24"/>
                        <w:szCs w:val="24"/>
                        <w:lang w:val="en-GB"/>
                      </w:rPr>
                      <w:id w:val="-191784539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73D68607" w14:textId="77777777">
                  <w:pPr>
                    <w:rPr>
                      <w:rFonts w:asciiTheme="majorHAnsi" w:hAnsiTheme="majorHAnsi"/>
                      <w:lang w:val="en-GB"/>
                    </w:rPr>
                  </w:pPr>
                  <w:sdt>
                    <w:sdtPr>
                      <w:rPr>
                        <w:rFonts w:asciiTheme="majorHAnsi" w:hAnsiTheme="majorHAnsi"/>
                        <w:color w:val="00B6B9"/>
                        <w:sz w:val="24"/>
                        <w:szCs w:val="24"/>
                        <w:lang w:val="en-GB"/>
                      </w:rPr>
                      <w:id w:val="91767985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BD7D9F8" w14:textId="07E0A5FE">
                  <w:pPr>
                    <w:rPr>
                      <w:rFonts w:asciiTheme="majorHAnsi" w:hAnsiTheme="majorHAnsi"/>
                      <w:color w:val="00B6B9"/>
                      <w:sz w:val="24"/>
                      <w:szCs w:val="24"/>
                      <w:lang w:val="en-GB"/>
                    </w:rPr>
                  </w:pPr>
                  <w:sdt>
                    <w:sdtPr>
                      <w:rPr>
                        <w:rFonts w:asciiTheme="majorHAnsi" w:hAnsiTheme="majorHAnsi"/>
                        <w:color w:val="00B6B9"/>
                        <w:sz w:val="24"/>
                        <w:szCs w:val="24"/>
                        <w:lang w:val="en-GB"/>
                      </w:rPr>
                      <w:id w:val="2707765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12D1B771"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79301904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44F55AD7" w14:textId="77777777">
              <w:tc>
                <w:tcPr>
                  <w:tcW w:w="1830" w:type="dxa"/>
                  <w:vMerge/>
                </w:tcPr>
                <w:p w:rsidRPr="005E2CB9" w:rsidR="00AA48ED" w:rsidP="00AA48ED" w:rsidRDefault="00AA48ED" w14:paraId="021E6E67" w14:textId="77777777">
                  <w:pPr>
                    <w:rPr>
                      <w:rFonts w:asciiTheme="majorHAnsi" w:hAnsiTheme="majorHAnsi"/>
                      <w:lang w:val="en-GB"/>
                    </w:rPr>
                  </w:pPr>
                </w:p>
              </w:tc>
              <w:tc>
                <w:tcPr>
                  <w:tcW w:w="2027" w:type="dxa"/>
                </w:tcPr>
                <w:p w:rsidRPr="005E2CB9" w:rsidR="00AA48ED" w:rsidP="00AA48ED" w:rsidRDefault="00AA48ED" w14:paraId="647E25A1" w14:textId="77777777">
                  <w:pPr>
                    <w:rPr>
                      <w:rFonts w:asciiTheme="majorHAnsi" w:hAnsiTheme="majorHAnsi"/>
                      <w:lang w:val="en-GB"/>
                    </w:rPr>
                  </w:pPr>
                  <w:r w:rsidRPr="005E2CB9">
                    <w:rPr>
                      <w:rFonts w:asciiTheme="majorHAnsi" w:hAnsiTheme="majorHAnsi"/>
                      <w:lang w:val="en-GB"/>
                    </w:rPr>
                    <w:t>8.2 Erosion and/or water body instability</w:t>
                  </w:r>
                </w:p>
              </w:tc>
              <w:tc>
                <w:tcPr>
                  <w:tcW w:w="991" w:type="dxa"/>
                </w:tcPr>
                <w:p w:rsidRPr="005E2CB9" w:rsidR="00AA48ED" w:rsidP="00AA48ED" w:rsidRDefault="00000000" w14:paraId="54FA657B" w14:textId="77777777">
                  <w:pPr>
                    <w:rPr>
                      <w:rFonts w:asciiTheme="majorHAnsi" w:hAnsiTheme="majorHAnsi"/>
                      <w:lang w:val="en-GB"/>
                    </w:rPr>
                  </w:pPr>
                  <w:sdt>
                    <w:sdtPr>
                      <w:rPr>
                        <w:rFonts w:asciiTheme="majorHAnsi" w:hAnsiTheme="majorHAnsi"/>
                        <w:color w:val="00B6B9"/>
                        <w:sz w:val="24"/>
                        <w:szCs w:val="24"/>
                        <w:lang w:val="en-GB"/>
                      </w:rPr>
                      <w:id w:val="-160062848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3F4B794D" w14:textId="25141001">
                  <w:pPr>
                    <w:rPr>
                      <w:rFonts w:asciiTheme="majorHAnsi" w:hAnsiTheme="majorHAnsi"/>
                      <w:color w:val="00B6B9"/>
                      <w:sz w:val="24"/>
                      <w:szCs w:val="24"/>
                      <w:lang w:val="en-GB"/>
                    </w:rPr>
                  </w:pPr>
                  <w:sdt>
                    <w:sdtPr>
                      <w:rPr>
                        <w:rFonts w:asciiTheme="majorHAnsi" w:hAnsiTheme="majorHAnsi"/>
                        <w:color w:val="00B6B9"/>
                        <w:sz w:val="24"/>
                        <w:szCs w:val="24"/>
                        <w:lang w:val="en-GB"/>
                      </w:rPr>
                      <w:id w:val="194156332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2C75548A" w14:textId="77777777">
                  <w:pPr>
                    <w:rPr>
                      <w:rFonts w:asciiTheme="majorHAnsi" w:hAnsiTheme="majorHAnsi"/>
                      <w:lang w:val="en-GB"/>
                    </w:rPr>
                  </w:pPr>
                  <w:sdt>
                    <w:sdtPr>
                      <w:rPr>
                        <w:rFonts w:asciiTheme="majorHAnsi" w:hAnsiTheme="majorHAnsi"/>
                        <w:color w:val="00B6B9"/>
                        <w:sz w:val="24"/>
                        <w:szCs w:val="24"/>
                        <w:lang w:val="en-GB"/>
                      </w:rPr>
                      <w:id w:val="178591814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567684E1" w14:textId="2C390E39">
                  <w:pPr>
                    <w:rPr>
                      <w:rFonts w:asciiTheme="majorHAnsi" w:hAnsiTheme="majorHAnsi"/>
                      <w:color w:val="00B6B9"/>
                      <w:sz w:val="24"/>
                      <w:szCs w:val="24"/>
                      <w:lang w:val="en-GB"/>
                    </w:rPr>
                  </w:pPr>
                  <w:sdt>
                    <w:sdtPr>
                      <w:rPr>
                        <w:rFonts w:asciiTheme="majorHAnsi" w:hAnsiTheme="majorHAnsi"/>
                        <w:color w:val="00B6B9"/>
                        <w:sz w:val="24"/>
                        <w:szCs w:val="24"/>
                        <w:lang w:val="en-GB"/>
                      </w:rPr>
                      <w:id w:val="185444915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1BD49218"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36695028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3089AD7F" w14:textId="77777777">
              <w:tc>
                <w:tcPr>
                  <w:tcW w:w="1830" w:type="dxa"/>
                  <w:vMerge w:val="restart"/>
                </w:tcPr>
                <w:p w:rsidRPr="005E2CB9" w:rsidR="00AA48ED" w:rsidP="008A6C78" w:rsidRDefault="00AA48ED" w14:paraId="13AAC5D2" w14:textId="77777777">
                  <w:pPr>
                    <w:pStyle w:val="ListParagraph"/>
                    <w:numPr>
                      <w:ilvl w:val="0"/>
                      <w:numId w:val="26"/>
                    </w:numPr>
                    <w:rPr>
                      <w:rFonts w:asciiTheme="majorHAnsi" w:hAnsiTheme="majorHAnsi"/>
                      <w:lang w:val="en-GB"/>
                    </w:rPr>
                  </w:pPr>
                  <w:r w:rsidRPr="005E2CB9">
                    <w:rPr>
                      <w:rFonts w:asciiTheme="majorHAnsi" w:hAnsiTheme="majorHAnsi"/>
                      <w:lang w:val="en-GB"/>
                    </w:rPr>
                    <w:t>Environment, Ecology and Land Use</w:t>
                  </w:r>
                </w:p>
              </w:tc>
              <w:tc>
                <w:tcPr>
                  <w:tcW w:w="2027" w:type="dxa"/>
                </w:tcPr>
                <w:p w:rsidRPr="005E2CB9" w:rsidR="00AA48ED" w:rsidP="00AA48ED" w:rsidRDefault="00AA48ED" w14:paraId="1973C95B" w14:textId="77777777">
                  <w:pPr>
                    <w:rPr>
                      <w:rFonts w:asciiTheme="majorHAnsi" w:hAnsiTheme="majorHAnsi"/>
                      <w:lang w:val="en-GB"/>
                    </w:rPr>
                  </w:pPr>
                  <w:r w:rsidRPr="005E2CB9">
                    <w:rPr>
                      <w:rFonts w:asciiTheme="majorHAnsi" w:hAnsiTheme="majorHAnsi"/>
                      <w:lang w:val="en-GB"/>
                    </w:rPr>
                    <w:t>9.1 Landscape modification and soil</w:t>
                  </w:r>
                </w:p>
              </w:tc>
              <w:tc>
                <w:tcPr>
                  <w:tcW w:w="991" w:type="dxa"/>
                </w:tcPr>
                <w:p w:rsidRPr="005E2CB9" w:rsidR="00AA48ED" w:rsidP="00AA48ED" w:rsidRDefault="00000000" w14:paraId="0B30BDB9" w14:textId="77777777">
                  <w:pPr>
                    <w:rPr>
                      <w:rFonts w:asciiTheme="majorHAnsi" w:hAnsiTheme="majorHAnsi"/>
                      <w:lang w:val="en-GB"/>
                    </w:rPr>
                  </w:pPr>
                  <w:sdt>
                    <w:sdtPr>
                      <w:rPr>
                        <w:rFonts w:asciiTheme="majorHAnsi" w:hAnsiTheme="majorHAnsi"/>
                        <w:color w:val="00B6B9"/>
                        <w:sz w:val="24"/>
                        <w:szCs w:val="24"/>
                        <w:lang w:val="en-GB"/>
                      </w:rPr>
                      <w:id w:val="120420991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3EA5E9E5" w14:textId="67EB0832">
                  <w:pPr>
                    <w:rPr>
                      <w:rFonts w:asciiTheme="majorHAnsi" w:hAnsiTheme="majorHAnsi"/>
                      <w:color w:val="00B6B9"/>
                      <w:sz w:val="24"/>
                      <w:szCs w:val="24"/>
                      <w:lang w:val="en-GB"/>
                    </w:rPr>
                  </w:pPr>
                  <w:sdt>
                    <w:sdtPr>
                      <w:rPr>
                        <w:rFonts w:asciiTheme="majorHAnsi" w:hAnsiTheme="majorHAnsi"/>
                        <w:color w:val="00B6B9"/>
                        <w:sz w:val="24"/>
                        <w:szCs w:val="24"/>
                        <w:lang w:val="en-GB"/>
                      </w:rPr>
                      <w:id w:val="167159869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00BA3A8A" w14:textId="77777777">
                  <w:pPr>
                    <w:rPr>
                      <w:rFonts w:asciiTheme="majorHAnsi" w:hAnsiTheme="majorHAnsi"/>
                      <w:lang w:val="en-GB"/>
                    </w:rPr>
                  </w:pPr>
                  <w:sdt>
                    <w:sdtPr>
                      <w:rPr>
                        <w:rFonts w:asciiTheme="majorHAnsi" w:hAnsiTheme="majorHAnsi"/>
                        <w:color w:val="00B6B9"/>
                        <w:sz w:val="24"/>
                        <w:szCs w:val="24"/>
                        <w:lang w:val="en-GB"/>
                      </w:rPr>
                      <w:id w:val="38499547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0A006727" w14:textId="03645FAF">
                  <w:pPr>
                    <w:rPr>
                      <w:rFonts w:asciiTheme="majorHAnsi" w:hAnsiTheme="majorHAnsi"/>
                      <w:color w:val="00B6B9"/>
                      <w:sz w:val="24"/>
                      <w:szCs w:val="24"/>
                      <w:lang w:val="en-GB"/>
                    </w:rPr>
                  </w:pPr>
                  <w:sdt>
                    <w:sdtPr>
                      <w:rPr>
                        <w:rFonts w:asciiTheme="majorHAnsi" w:hAnsiTheme="majorHAnsi"/>
                        <w:color w:val="00B6B9"/>
                        <w:sz w:val="24"/>
                        <w:szCs w:val="24"/>
                        <w:lang w:val="en-GB"/>
                      </w:rPr>
                      <w:id w:val="-129984411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4C81F465"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88647894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7034B530" w14:textId="77777777">
              <w:tc>
                <w:tcPr>
                  <w:tcW w:w="1830" w:type="dxa"/>
                  <w:vMerge/>
                </w:tcPr>
                <w:p w:rsidRPr="005E2CB9" w:rsidR="00AA48ED" w:rsidP="00AA48ED" w:rsidRDefault="00AA48ED" w14:paraId="2CD19CB5" w14:textId="77777777">
                  <w:pPr>
                    <w:rPr>
                      <w:rFonts w:asciiTheme="majorHAnsi" w:hAnsiTheme="majorHAnsi"/>
                      <w:lang w:val="en-GB"/>
                    </w:rPr>
                  </w:pPr>
                </w:p>
              </w:tc>
              <w:tc>
                <w:tcPr>
                  <w:tcW w:w="2027" w:type="dxa"/>
                </w:tcPr>
                <w:p w:rsidRPr="005E2CB9" w:rsidR="00AA48ED" w:rsidP="00AA48ED" w:rsidRDefault="00AA48ED" w14:paraId="00758EBE" w14:textId="77777777">
                  <w:pPr>
                    <w:rPr>
                      <w:rFonts w:asciiTheme="majorHAnsi" w:hAnsiTheme="majorHAnsi"/>
                      <w:lang w:val="en-GB"/>
                    </w:rPr>
                  </w:pPr>
                  <w:r w:rsidRPr="005E2CB9">
                    <w:rPr>
                      <w:rFonts w:asciiTheme="majorHAnsi" w:hAnsiTheme="majorHAnsi"/>
                      <w:lang w:val="en-GB"/>
                    </w:rPr>
                    <w:t>9.2 Vulnerability to natural disaster</w:t>
                  </w:r>
                </w:p>
              </w:tc>
              <w:tc>
                <w:tcPr>
                  <w:tcW w:w="991" w:type="dxa"/>
                </w:tcPr>
                <w:p w:rsidRPr="005E2CB9" w:rsidR="00AA48ED" w:rsidP="00AA48ED" w:rsidRDefault="00000000" w14:paraId="2103F88C" w14:textId="77777777">
                  <w:pPr>
                    <w:rPr>
                      <w:rFonts w:asciiTheme="majorHAnsi" w:hAnsiTheme="majorHAnsi"/>
                      <w:lang w:val="en-GB"/>
                    </w:rPr>
                  </w:pPr>
                  <w:sdt>
                    <w:sdtPr>
                      <w:rPr>
                        <w:rFonts w:asciiTheme="majorHAnsi" w:hAnsiTheme="majorHAnsi"/>
                        <w:color w:val="00B6B9"/>
                        <w:sz w:val="24"/>
                        <w:szCs w:val="24"/>
                        <w:lang w:val="en-GB"/>
                      </w:rPr>
                      <w:id w:val="-105500412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18FBF492" w14:textId="3062DF4A">
                  <w:pPr>
                    <w:rPr>
                      <w:rFonts w:asciiTheme="majorHAnsi" w:hAnsiTheme="majorHAnsi"/>
                      <w:color w:val="00B6B9"/>
                      <w:sz w:val="24"/>
                      <w:szCs w:val="24"/>
                      <w:lang w:val="en-GB"/>
                    </w:rPr>
                  </w:pPr>
                  <w:sdt>
                    <w:sdtPr>
                      <w:rPr>
                        <w:rFonts w:asciiTheme="majorHAnsi" w:hAnsiTheme="majorHAnsi"/>
                        <w:color w:val="00B6B9"/>
                        <w:sz w:val="24"/>
                        <w:szCs w:val="24"/>
                        <w:lang w:val="en-GB"/>
                      </w:rPr>
                      <w:id w:val="-32174233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599181FD" w14:textId="77777777">
                  <w:pPr>
                    <w:rPr>
                      <w:rFonts w:asciiTheme="majorHAnsi" w:hAnsiTheme="majorHAnsi"/>
                      <w:lang w:val="en-GB"/>
                    </w:rPr>
                  </w:pPr>
                  <w:sdt>
                    <w:sdtPr>
                      <w:rPr>
                        <w:rFonts w:asciiTheme="majorHAnsi" w:hAnsiTheme="majorHAnsi"/>
                        <w:color w:val="00B6B9"/>
                        <w:sz w:val="24"/>
                        <w:szCs w:val="24"/>
                        <w:lang w:val="en-GB"/>
                      </w:rPr>
                      <w:id w:val="-105338453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38F1D156" w14:textId="3E349ECD">
                  <w:pPr>
                    <w:rPr>
                      <w:rFonts w:asciiTheme="majorHAnsi" w:hAnsiTheme="majorHAnsi"/>
                      <w:color w:val="00B6B9"/>
                      <w:sz w:val="24"/>
                      <w:szCs w:val="24"/>
                      <w:lang w:val="en-GB"/>
                    </w:rPr>
                  </w:pPr>
                  <w:sdt>
                    <w:sdtPr>
                      <w:rPr>
                        <w:rFonts w:asciiTheme="majorHAnsi" w:hAnsiTheme="majorHAnsi"/>
                        <w:color w:val="00B6B9"/>
                        <w:sz w:val="24"/>
                        <w:szCs w:val="24"/>
                        <w:lang w:val="en-GB"/>
                      </w:rPr>
                      <w:id w:val="-176514799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FF8A091"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110700442"/>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375A6D50" w14:textId="77777777">
              <w:tc>
                <w:tcPr>
                  <w:tcW w:w="1830" w:type="dxa"/>
                  <w:vMerge/>
                </w:tcPr>
                <w:p w:rsidRPr="005E2CB9" w:rsidR="00AA48ED" w:rsidP="00AA48ED" w:rsidRDefault="00AA48ED" w14:paraId="3117DC76" w14:textId="77777777">
                  <w:pPr>
                    <w:rPr>
                      <w:rFonts w:asciiTheme="majorHAnsi" w:hAnsiTheme="majorHAnsi"/>
                      <w:lang w:val="en-GB"/>
                    </w:rPr>
                  </w:pPr>
                </w:p>
              </w:tc>
              <w:tc>
                <w:tcPr>
                  <w:tcW w:w="2027" w:type="dxa"/>
                </w:tcPr>
                <w:p w:rsidRPr="005E2CB9" w:rsidR="00AA48ED" w:rsidP="00AA48ED" w:rsidRDefault="00AA48ED" w14:paraId="7B71759A" w14:textId="77777777">
                  <w:pPr>
                    <w:rPr>
                      <w:rFonts w:asciiTheme="majorHAnsi" w:hAnsiTheme="majorHAnsi"/>
                      <w:lang w:val="en-GB"/>
                    </w:rPr>
                  </w:pPr>
                  <w:r w:rsidRPr="005E2CB9">
                    <w:rPr>
                      <w:rFonts w:asciiTheme="majorHAnsi" w:hAnsiTheme="majorHAnsi"/>
                      <w:lang w:val="en-GB"/>
                    </w:rPr>
                    <w:t>9.3 Biosafety and genetic resources</w:t>
                  </w:r>
                </w:p>
              </w:tc>
              <w:tc>
                <w:tcPr>
                  <w:tcW w:w="991" w:type="dxa"/>
                </w:tcPr>
                <w:p w:rsidRPr="005E2CB9" w:rsidR="00AA48ED" w:rsidP="00AA48ED" w:rsidRDefault="00000000" w14:paraId="423EFB30" w14:textId="77777777">
                  <w:pPr>
                    <w:rPr>
                      <w:rFonts w:asciiTheme="majorHAnsi" w:hAnsiTheme="majorHAnsi"/>
                      <w:lang w:val="en-GB"/>
                    </w:rPr>
                  </w:pPr>
                  <w:sdt>
                    <w:sdtPr>
                      <w:rPr>
                        <w:rFonts w:asciiTheme="majorHAnsi" w:hAnsiTheme="majorHAnsi"/>
                        <w:color w:val="00B6B9"/>
                        <w:sz w:val="24"/>
                        <w:szCs w:val="24"/>
                        <w:lang w:val="en-GB"/>
                      </w:rPr>
                      <w:id w:val="12537237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49AC6E9D" w14:textId="053736FC">
                  <w:pPr>
                    <w:rPr>
                      <w:rFonts w:asciiTheme="majorHAnsi" w:hAnsiTheme="majorHAnsi"/>
                      <w:color w:val="00B6B9"/>
                      <w:sz w:val="24"/>
                      <w:szCs w:val="24"/>
                      <w:lang w:val="en-GB"/>
                    </w:rPr>
                  </w:pPr>
                  <w:sdt>
                    <w:sdtPr>
                      <w:rPr>
                        <w:rFonts w:asciiTheme="majorHAnsi" w:hAnsiTheme="majorHAnsi"/>
                        <w:color w:val="00B6B9"/>
                        <w:sz w:val="24"/>
                        <w:szCs w:val="24"/>
                        <w:lang w:val="en-GB"/>
                      </w:rPr>
                      <w:id w:val="-150026565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40E36262" w14:textId="77777777">
                  <w:pPr>
                    <w:rPr>
                      <w:rFonts w:asciiTheme="majorHAnsi" w:hAnsiTheme="majorHAnsi"/>
                      <w:lang w:val="en-GB"/>
                    </w:rPr>
                  </w:pPr>
                  <w:sdt>
                    <w:sdtPr>
                      <w:rPr>
                        <w:rFonts w:asciiTheme="majorHAnsi" w:hAnsiTheme="majorHAnsi"/>
                        <w:color w:val="00B6B9"/>
                        <w:sz w:val="24"/>
                        <w:szCs w:val="24"/>
                        <w:lang w:val="en-GB"/>
                      </w:rPr>
                      <w:id w:val="100956630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4AB993E0" w14:textId="6E4225B0">
                  <w:pPr>
                    <w:rPr>
                      <w:rFonts w:asciiTheme="majorHAnsi" w:hAnsiTheme="majorHAnsi"/>
                      <w:color w:val="00B6B9"/>
                      <w:sz w:val="24"/>
                      <w:szCs w:val="24"/>
                      <w:lang w:val="en-GB"/>
                    </w:rPr>
                  </w:pPr>
                  <w:sdt>
                    <w:sdtPr>
                      <w:rPr>
                        <w:rFonts w:asciiTheme="majorHAnsi" w:hAnsiTheme="majorHAnsi"/>
                        <w:color w:val="00B6B9"/>
                        <w:sz w:val="24"/>
                        <w:szCs w:val="24"/>
                        <w:lang w:val="en-GB"/>
                      </w:rPr>
                      <w:id w:val="38908004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4C6AC6D3"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208614530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634F2823" w14:textId="77777777">
              <w:tc>
                <w:tcPr>
                  <w:tcW w:w="1830" w:type="dxa"/>
                  <w:vMerge/>
                </w:tcPr>
                <w:p w:rsidRPr="005E2CB9" w:rsidR="00AA48ED" w:rsidP="00AA48ED" w:rsidRDefault="00AA48ED" w14:paraId="232055AE" w14:textId="77777777">
                  <w:pPr>
                    <w:rPr>
                      <w:rFonts w:asciiTheme="majorHAnsi" w:hAnsiTheme="majorHAnsi"/>
                      <w:lang w:val="en-GB"/>
                    </w:rPr>
                  </w:pPr>
                </w:p>
              </w:tc>
              <w:tc>
                <w:tcPr>
                  <w:tcW w:w="2027" w:type="dxa"/>
                </w:tcPr>
                <w:p w:rsidRPr="005E2CB9" w:rsidR="00AA48ED" w:rsidP="00AA48ED" w:rsidRDefault="00AA48ED" w14:paraId="2A83AFDB" w14:textId="77777777">
                  <w:pPr>
                    <w:rPr>
                      <w:rFonts w:asciiTheme="majorHAnsi" w:hAnsiTheme="majorHAnsi"/>
                      <w:lang w:val="en-GB"/>
                    </w:rPr>
                  </w:pPr>
                  <w:r w:rsidRPr="005E2CB9">
                    <w:rPr>
                      <w:rFonts w:asciiTheme="majorHAnsi" w:hAnsiTheme="majorHAnsi"/>
                      <w:lang w:val="en-GB"/>
                    </w:rPr>
                    <w:t>9.4 Release of pollutants</w:t>
                  </w:r>
                </w:p>
              </w:tc>
              <w:tc>
                <w:tcPr>
                  <w:tcW w:w="991" w:type="dxa"/>
                </w:tcPr>
                <w:p w:rsidRPr="005E2CB9" w:rsidR="00AA48ED" w:rsidP="00AA48ED" w:rsidRDefault="00000000" w14:paraId="34AE01B4" w14:textId="77777777">
                  <w:pPr>
                    <w:rPr>
                      <w:rFonts w:asciiTheme="majorHAnsi" w:hAnsiTheme="majorHAnsi"/>
                      <w:lang w:val="en-GB"/>
                    </w:rPr>
                  </w:pPr>
                  <w:sdt>
                    <w:sdtPr>
                      <w:rPr>
                        <w:rFonts w:asciiTheme="majorHAnsi" w:hAnsiTheme="majorHAnsi"/>
                        <w:color w:val="00B6B9"/>
                        <w:sz w:val="24"/>
                        <w:szCs w:val="24"/>
                        <w:lang w:val="en-GB"/>
                      </w:rPr>
                      <w:id w:val="-17874202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00214FB6" w14:textId="1284231F">
                  <w:pPr>
                    <w:rPr>
                      <w:rFonts w:asciiTheme="majorHAnsi" w:hAnsiTheme="majorHAnsi"/>
                      <w:color w:val="00B6B9"/>
                      <w:sz w:val="24"/>
                      <w:szCs w:val="24"/>
                      <w:lang w:val="en-GB"/>
                    </w:rPr>
                  </w:pPr>
                  <w:sdt>
                    <w:sdtPr>
                      <w:rPr>
                        <w:rFonts w:asciiTheme="majorHAnsi" w:hAnsiTheme="majorHAnsi"/>
                        <w:color w:val="00B6B9"/>
                        <w:sz w:val="24"/>
                        <w:szCs w:val="24"/>
                        <w:lang w:val="en-GB"/>
                      </w:rPr>
                      <w:id w:val="47772777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57FBF362" w14:textId="77777777">
                  <w:pPr>
                    <w:rPr>
                      <w:rFonts w:asciiTheme="majorHAnsi" w:hAnsiTheme="majorHAnsi"/>
                      <w:lang w:val="en-GB"/>
                    </w:rPr>
                  </w:pPr>
                  <w:sdt>
                    <w:sdtPr>
                      <w:rPr>
                        <w:rFonts w:asciiTheme="majorHAnsi" w:hAnsiTheme="majorHAnsi"/>
                        <w:color w:val="00B6B9"/>
                        <w:sz w:val="24"/>
                        <w:szCs w:val="24"/>
                        <w:lang w:val="en-GB"/>
                      </w:rPr>
                      <w:id w:val="188274887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18FE2E84" w14:textId="77B4D070">
                  <w:pPr>
                    <w:rPr>
                      <w:rFonts w:asciiTheme="majorHAnsi" w:hAnsiTheme="majorHAnsi"/>
                      <w:color w:val="00B6B9"/>
                      <w:sz w:val="24"/>
                      <w:szCs w:val="24"/>
                      <w:lang w:val="en-GB"/>
                    </w:rPr>
                  </w:pPr>
                  <w:sdt>
                    <w:sdtPr>
                      <w:rPr>
                        <w:rFonts w:asciiTheme="majorHAnsi" w:hAnsiTheme="majorHAnsi"/>
                        <w:color w:val="00B6B9"/>
                        <w:sz w:val="24"/>
                        <w:szCs w:val="24"/>
                        <w:lang w:val="en-GB"/>
                      </w:rPr>
                      <w:id w:val="62412743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6A4B3C24"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36564934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2A57FBF8" w14:textId="77777777">
              <w:tc>
                <w:tcPr>
                  <w:tcW w:w="1830" w:type="dxa"/>
                  <w:vMerge/>
                </w:tcPr>
                <w:p w:rsidRPr="005E2CB9" w:rsidR="00AA48ED" w:rsidP="00AA48ED" w:rsidRDefault="00AA48ED" w14:paraId="6EC3B89A" w14:textId="77777777">
                  <w:pPr>
                    <w:rPr>
                      <w:rFonts w:asciiTheme="majorHAnsi" w:hAnsiTheme="majorHAnsi"/>
                      <w:lang w:val="en-GB"/>
                    </w:rPr>
                  </w:pPr>
                </w:p>
              </w:tc>
              <w:tc>
                <w:tcPr>
                  <w:tcW w:w="2027" w:type="dxa"/>
                </w:tcPr>
                <w:p w:rsidRPr="005E2CB9" w:rsidR="00AA48ED" w:rsidP="00AA48ED" w:rsidRDefault="00AA48ED" w14:paraId="658DEFBE" w14:textId="77777777">
                  <w:pPr>
                    <w:rPr>
                      <w:rFonts w:asciiTheme="majorHAnsi" w:hAnsiTheme="majorHAnsi"/>
                      <w:lang w:val="en-GB"/>
                    </w:rPr>
                  </w:pPr>
                  <w:r w:rsidRPr="005E2CB9">
                    <w:rPr>
                      <w:rFonts w:asciiTheme="majorHAnsi" w:hAnsiTheme="majorHAnsi"/>
                      <w:lang w:val="en-GB"/>
                    </w:rPr>
                    <w:t>9.5 Hazardous and non-hazardous waste</w:t>
                  </w:r>
                </w:p>
              </w:tc>
              <w:tc>
                <w:tcPr>
                  <w:tcW w:w="991" w:type="dxa"/>
                </w:tcPr>
                <w:p w:rsidRPr="005E2CB9" w:rsidR="00AA48ED" w:rsidP="00AA48ED" w:rsidRDefault="00000000" w14:paraId="4B80F3EA" w14:textId="77777777">
                  <w:pPr>
                    <w:rPr>
                      <w:rFonts w:asciiTheme="majorHAnsi" w:hAnsiTheme="majorHAnsi"/>
                      <w:lang w:val="en-GB"/>
                    </w:rPr>
                  </w:pPr>
                  <w:sdt>
                    <w:sdtPr>
                      <w:rPr>
                        <w:rFonts w:asciiTheme="majorHAnsi" w:hAnsiTheme="majorHAnsi"/>
                        <w:color w:val="00B6B9"/>
                        <w:sz w:val="24"/>
                        <w:szCs w:val="24"/>
                        <w:lang w:val="en-GB"/>
                      </w:rPr>
                      <w:id w:val="-58136473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5BF62A2D" w14:textId="2D1A3239">
                  <w:pPr>
                    <w:rPr>
                      <w:rFonts w:asciiTheme="majorHAnsi" w:hAnsiTheme="majorHAnsi"/>
                      <w:color w:val="00B6B9"/>
                      <w:sz w:val="24"/>
                      <w:szCs w:val="24"/>
                      <w:lang w:val="en-GB"/>
                    </w:rPr>
                  </w:pPr>
                  <w:sdt>
                    <w:sdtPr>
                      <w:rPr>
                        <w:rFonts w:asciiTheme="majorHAnsi" w:hAnsiTheme="majorHAnsi"/>
                        <w:color w:val="00B6B9"/>
                        <w:sz w:val="24"/>
                        <w:szCs w:val="24"/>
                        <w:lang w:val="en-GB"/>
                      </w:rPr>
                      <w:id w:val="29233459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150702B7" w14:textId="77777777">
                  <w:pPr>
                    <w:rPr>
                      <w:rFonts w:asciiTheme="majorHAnsi" w:hAnsiTheme="majorHAnsi"/>
                      <w:lang w:val="en-GB"/>
                    </w:rPr>
                  </w:pPr>
                  <w:sdt>
                    <w:sdtPr>
                      <w:rPr>
                        <w:rFonts w:asciiTheme="majorHAnsi" w:hAnsiTheme="majorHAnsi"/>
                        <w:color w:val="00B6B9"/>
                        <w:sz w:val="24"/>
                        <w:szCs w:val="24"/>
                        <w:lang w:val="en-GB"/>
                      </w:rPr>
                      <w:id w:val="145876632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11333959" w14:textId="48FFD7EF">
                  <w:pPr>
                    <w:rPr>
                      <w:rFonts w:asciiTheme="majorHAnsi" w:hAnsiTheme="majorHAnsi"/>
                      <w:color w:val="00B6B9"/>
                      <w:sz w:val="24"/>
                      <w:szCs w:val="24"/>
                      <w:lang w:val="en-GB"/>
                    </w:rPr>
                  </w:pPr>
                  <w:sdt>
                    <w:sdtPr>
                      <w:rPr>
                        <w:rFonts w:asciiTheme="majorHAnsi" w:hAnsiTheme="majorHAnsi"/>
                        <w:color w:val="00B6B9"/>
                        <w:sz w:val="24"/>
                        <w:szCs w:val="24"/>
                        <w:lang w:val="en-GB"/>
                      </w:rPr>
                      <w:id w:val="99106800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752BBF54"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27274849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21DDF2EA" w14:textId="77777777">
              <w:tc>
                <w:tcPr>
                  <w:tcW w:w="1830" w:type="dxa"/>
                  <w:vMerge/>
                </w:tcPr>
                <w:p w:rsidRPr="005E2CB9" w:rsidR="00AA48ED" w:rsidP="00AA48ED" w:rsidRDefault="00AA48ED" w14:paraId="0C6A15B7" w14:textId="77777777">
                  <w:pPr>
                    <w:rPr>
                      <w:rFonts w:asciiTheme="majorHAnsi" w:hAnsiTheme="majorHAnsi"/>
                      <w:lang w:val="en-GB"/>
                    </w:rPr>
                  </w:pPr>
                </w:p>
              </w:tc>
              <w:tc>
                <w:tcPr>
                  <w:tcW w:w="2027" w:type="dxa"/>
                </w:tcPr>
                <w:p w:rsidRPr="005E2CB9" w:rsidR="00AA48ED" w:rsidP="00AA48ED" w:rsidRDefault="00AA48ED" w14:paraId="5CCFBEEF" w14:textId="77777777">
                  <w:pPr>
                    <w:rPr>
                      <w:rFonts w:asciiTheme="majorHAnsi" w:hAnsiTheme="majorHAnsi"/>
                      <w:lang w:val="en-GB"/>
                    </w:rPr>
                  </w:pPr>
                  <w:r w:rsidRPr="005E2CB9">
                    <w:rPr>
                      <w:rFonts w:asciiTheme="majorHAnsi" w:hAnsiTheme="majorHAnsi"/>
                      <w:lang w:val="en-GB"/>
                    </w:rPr>
                    <w:t>9.6 Pesticides &amp; Fertilisers</w:t>
                  </w:r>
                </w:p>
              </w:tc>
              <w:tc>
                <w:tcPr>
                  <w:tcW w:w="991" w:type="dxa"/>
                </w:tcPr>
                <w:p w:rsidRPr="005E2CB9" w:rsidR="00AA48ED" w:rsidP="00AA48ED" w:rsidRDefault="00000000" w14:paraId="0D059A5A" w14:textId="77777777">
                  <w:pPr>
                    <w:rPr>
                      <w:rFonts w:asciiTheme="majorHAnsi" w:hAnsiTheme="majorHAnsi"/>
                      <w:lang w:val="en-GB"/>
                    </w:rPr>
                  </w:pPr>
                  <w:sdt>
                    <w:sdtPr>
                      <w:rPr>
                        <w:rFonts w:asciiTheme="majorHAnsi" w:hAnsiTheme="majorHAnsi"/>
                        <w:color w:val="00B6B9"/>
                        <w:sz w:val="24"/>
                        <w:szCs w:val="24"/>
                        <w:lang w:val="en-GB"/>
                      </w:rPr>
                      <w:id w:val="87396351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66634914" w14:textId="2AFF1D01">
                  <w:pPr>
                    <w:rPr>
                      <w:rFonts w:asciiTheme="majorHAnsi" w:hAnsiTheme="majorHAnsi"/>
                      <w:color w:val="00B6B9"/>
                      <w:sz w:val="24"/>
                      <w:szCs w:val="24"/>
                      <w:lang w:val="en-GB"/>
                    </w:rPr>
                  </w:pPr>
                  <w:sdt>
                    <w:sdtPr>
                      <w:rPr>
                        <w:rFonts w:asciiTheme="majorHAnsi" w:hAnsiTheme="majorHAnsi"/>
                        <w:color w:val="00B6B9"/>
                        <w:sz w:val="24"/>
                        <w:szCs w:val="24"/>
                        <w:lang w:val="en-GB"/>
                      </w:rPr>
                      <w:id w:val="-62624150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4EC553E2" w14:textId="77777777">
                  <w:pPr>
                    <w:rPr>
                      <w:rFonts w:asciiTheme="majorHAnsi" w:hAnsiTheme="majorHAnsi"/>
                      <w:lang w:val="en-GB"/>
                    </w:rPr>
                  </w:pPr>
                  <w:sdt>
                    <w:sdtPr>
                      <w:rPr>
                        <w:rFonts w:asciiTheme="majorHAnsi" w:hAnsiTheme="majorHAnsi"/>
                        <w:color w:val="00B6B9"/>
                        <w:sz w:val="24"/>
                        <w:szCs w:val="24"/>
                        <w:lang w:val="en-GB"/>
                      </w:rPr>
                      <w:id w:val="74584399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8DCAC2B" w14:textId="032FF353">
                  <w:pPr>
                    <w:rPr>
                      <w:rFonts w:asciiTheme="majorHAnsi" w:hAnsiTheme="majorHAnsi"/>
                      <w:color w:val="00B6B9"/>
                      <w:sz w:val="24"/>
                      <w:szCs w:val="24"/>
                      <w:lang w:val="en-GB"/>
                    </w:rPr>
                  </w:pPr>
                  <w:sdt>
                    <w:sdtPr>
                      <w:rPr>
                        <w:rFonts w:asciiTheme="majorHAnsi" w:hAnsiTheme="majorHAnsi"/>
                        <w:color w:val="00B6B9"/>
                        <w:sz w:val="24"/>
                        <w:szCs w:val="24"/>
                        <w:lang w:val="en-GB"/>
                      </w:rPr>
                      <w:id w:val="65495602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34C5C331"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41601070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45E299F7" w14:textId="77777777">
              <w:tc>
                <w:tcPr>
                  <w:tcW w:w="1830" w:type="dxa"/>
                  <w:vMerge/>
                </w:tcPr>
                <w:p w:rsidRPr="005E2CB9" w:rsidR="00AA48ED" w:rsidP="00AA48ED" w:rsidRDefault="00AA48ED" w14:paraId="5ABCB2C1" w14:textId="77777777">
                  <w:pPr>
                    <w:rPr>
                      <w:rFonts w:asciiTheme="majorHAnsi" w:hAnsiTheme="majorHAnsi"/>
                      <w:lang w:val="en-GB"/>
                    </w:rPr>
                  </w:pPr>
                </w:p>
              </w:tc>
              <w:tc>
                <w:tcPr>
                  <w:tcW w:w="2027" w:type="dxa"/>
                </w:tcPr>
                <w:p w:rsidRPr="005E2CB9" w:rsidR="00AA48ED" w:rsidP="00AA48ED" w:rsidRDefault="00AA48ED" w14:paraId="1422755A" w14:textId="77777777">
                  <w:pPr>
                    <w:rPr>
                      <w:rFonts w:asciiTheme="majorHAnsi" w:hAnsiTheme="majorHAnsi"/>
                      <w:lang w:val="en-GB"/>
                    </w:rPr>
                  </w:pPr>
                  <w:r w:rsidRPr="005E2CB9">
                    <w:rPr>
                      <w:rFonts w:asciiTheme="majorHAnsi" w:hAnsiTheme="majorHAnsi"/>
                      <w:lang w:val="en-GB"/>
                    </w:rPr>
                    <w:t>9.7 Harvesting of forests</w:t>
                  </w:r>
                </w:p>
              </w:tc>
              <w:tc>
                <w:tcPr>
                  <w:tcW w:w="991" w:type="dxa"/>
                </w:tcPr>
                <w:p w:rsidRPr="005E2CB9" w:rsidR="00AA48ED" w:rsidP="00AA48ED" w:rsidRDefault="00000000" w14:paraId="5C4C691A" w14:textId="77777777">
                  <w:pPr>
                    <w:rPr>
                      <w:rFonts w:asciiTheme="majorHAnsi" w:hAnsiTheme="majorHAnsi"/>
                      <w:lang w:val="en-GB"/>
                    </w:rPr>
                  </w:pPr>
                  <w:sdt>
                    <w:sdtPr>
                      <w:rPr>
                        <w:rFonts w:asciiTheme="majorHAnsi" w:hAnsiTheme="majorHAnsi"/>
                        <w:color w:val="00B6B9"/>
                        <w:sz w:val="24"/>
                        <w:szCs w:val="24"/>
                        <w:lang w:val="en-GB"/>
                      </w:rPr>
                      <w:id w:val="-102047558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48F2036B" w14:textId="7A68F61D">
                  <w:pPr>
                    <w:rPr>
                      <w:rFonts w:asciiTheme="majorHAnsi" w:hAnsiTheme="majorHAnsi"/>
                      <w:color w:val="00B6B9"/>
                      <w:sz w:val="24"/>
                      <w:szCs w:val="24"/>
                      <w:lang w:val="en-GB"/>
                    </w:rPr>
                  </w:pPr>
                  <w:sdt>
                    <w:sdtPr>
                      <w:rPr>
                        <w:rFonts w:asciiTheme="majorHAnsi" w:hAnsiTheme="majorHAnsi"/>
                        <w:color w:val="00B6B9"/>
                        <w:sz w:val="24"/>
                        <w:szCs w:val="24"/>
                        <w:lang w:val="en-GB"/>
                      </w:rPr>
                      <w:id w:val="-127494037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2C539EB5" w14:textId="77777777">
                  <w:pPr>
                    <w:rPr>
                      <w:rFonts w:asciiTheme="majorHAnsi" w:hAnsiTheme="majorHAnsi"/>
                      <w:lang w:val="en-GB"/>
                    </w:rPr>
                  </w:pPr>
                  <w:sdt>
                    <w:sdtPr>
                      <w:rPr>
                        <w:rFonts w:asciiTheme="majorHAnsi" w:hAnsiTheme="majorHAnsi"/>
                        <w:color w:val="00B6B9"/>
                        <w:sz w:val="24"/>
                        <w:szCs w:val="24"/>
                        <w:lang w:val="en-GB"/>
                      </w:rPr>
                      <w:id w:val="133048815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08FCAC01" w14:textId="1EFC528F">
                  <w:pPr>
                    <w:rPr>
                      <w:rFonts w:asciiTheme="majorHAnsi" w:hAnsiTheme="majorHAnsi"/>
                      <w:color w:val="00B6B9"/>
                      <w:sz w:val="24"/>
                      <w:szCs w:val="24"/>
                      <w:lang w:val="en-GB"/>
                    </w:rPr>
                  </w:pPr>
                  <w:sdt>
                    <w:sdtPr>
                      <w:rPr>
                        <w:rFonts w:asciiTheme="majorHAnsi" w:hAnsiTheme="majorHAnsi"/>
                        <w:color w:val="00B6B9"/>
                        <w:sz w:val="24"/>
                        <w:szCs w:val="24"/>
                        <w:lang w:val="en-GB"/>
                      </w:rPr>
                      <w:id w:val="86379117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605F5F94"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21432573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781DAE51" w14:textId="77777777">
              <w:tc>
                <w:tcPr>
                  <w:tcW w:w="1830" w:type="dxa"/>
                  <w:vMerge/>
                </w:tcPr>
                <w:p w:rsidRPr="005E2CB9" w:rsidR="00AA48ED" w:rsidP="00AA48ED" w:rsidRDefault="00AA48ED" w14:paraId="21397379" w14:textId="77777777">
                  <w:pPr>
                    <w:rPr>
                      <w:rFonts w:asciiTheme="majorHAnsi" w:hAnsiTheme="majorHAnsi"/>
                      <w:lang w:val="en-GB"/>
                    </w:rPr>
                  </w:pPr>
                </w:p>
              </w:tc>
              <w:tc>
                <w:tcPr>
                  <w:tcW w:w="2027" w:type="dxa"/>
                </w:tcPr>
                <w:p w:rsidRPr="005E2CB9" w:rsidR="00AA48ED" w:rsidP="00AA48ED" w:rsidRDefault="00AA48ED" w14:paraId="340F9B29" w14:textId="77777777">
                  <w:pPr>
                    <w:rPr>
                      <w:rFonts w:asciiTheme="majorHAnsi" w:hAnsiTheme="majorHAnsi"/>
                      <w:lang w:val="en-GB"/>
                    </w:rPr>
                  </w:pPr>
                  <w:r w:rsidRPr="005E2CB9">
                    <w:rPr>
                      <w:rFonts w:asciiTheme="majorHAnsi" w:hAnsiTheme="majorHAnsi"/>
                      <w:lang w:val="en-GB"/>
                    </w:rPr>
                    <w:t>9.8 Food security</w:t>
                  </w:r>
                </w:p>
              </w:tc>
              <w:tc>
                <w:tcPr>
                  <w:tcW w:w="991" w:type="dxa"/>
                </w:tcPr>
                <w:p w:rsidRPr="005E2CB9" w:rsidR="00AA48ED" w:rsidP="00AA48ED" w:rsidRDefault="00000000" w14:paraId="3F029B01" w14:textId="77777777">
                  <w:pPr>
                    <w:rPr>
                      <w:rFonts w:asciiTheme="majorHAnsi" w:hAnsiTheme="majorHAnsi"/>
                      <w:lang w:val="en-GB"/>
                    </w:rPr>
                  </w:pPr>
                  <w:sdt>
                    <w:sdtPr>
                      <w:rPr>
                        <w:rFonts w:asciiTheme="majorHAnsi" w:hAnsiTheme="majorHAnsi"/>
                        <w:color w:val="00B6B9"/>
                        <w:sz w:val="24"/>
                        <w:szCs w:val="24"/>
                        <w:lang w:val="en-GB"/>
                      </w:rPr>
                      <w:id w:val="-157812986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6B57484D" w14:textId="62014336">
                  <w:pPr>
                    <w:rPr>
                      <w:rFonts w:asciiTheme="majorHAnsi" w:hAnsiTheme="majorHAnsi"/>
                      <w:color w:val="00B6B9"/>
                      <w:sz w:val="24"/>
                      <w:szCs w:val="24"/>
                      <w:lang w:val="en-GB"/>
                    </w:rPr>
                  </w:pPr>
                  <w:sdt>
                    <w:sdtPr>
                      <w:rPr>
                        <w:rFonts w:asciiTheme="majorHAnsi" w:hAnsiTheme="majorHAnsi"/>
                        <w:color w:val="00B6B9"/>
                        <w:sz w:val="24"/>
                        <w:szCs w:val="24"/>
                        <w:lang w:val="en-GB"/>
                      </w:rPr>
                      <w:id w:val="-187230386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775CCB7A" w14:textId="77777777">
                  <w:pPr>
                    <w:rPr>
                      <w:rFonts w:asciiTheme="majorHAnsi" w:hAnsiTheme="majorHAnsi"/>
                      <w:lang w:val="en-GB"/>
                    </w:rPr>
                  </w:pPr>
                  <w:sdt>
                    <w:sdtPr>
                      <w:rPr>
                        <w:rFonts w:asciiTheme="majorHAnsi" w:hAnsiTheme="majorHAnsi"/>
                        <w:color w:val="00B6B9"/>
                        <w:sz w:val="24"/>
                        <w:szCs w:val="24"/>
                        <w:lang w:val="en-GB"/>
                      </w:rPr>
                      <w:id w:val="-53281677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55C04232" w14:textId="3DF70EDE">
                  <w:pPr>
                    <w:rPr>
                      <w:rFonts w:asciiTheme="majorHAnsi" w:hAnsiTheme="majorHAnsi"/>
                      <w:color w:val="00B6B9"/>
                      <w:sz w:val="24"/>
                      <w:szCs w:val="24"/>
                      <w:lang w:val="en-GB"/>
                    </w:rPr>
                  </w:pPr>
                  <w:sdt>
                    <w:sdtPr>
                      <w:rPr>
                        <w:rFonts w:asciiTheme="majorHAnsi" w:hAnsiTheme="majorHAnsi"/>
                        <w:color w:val="00B6B9"/>
                        <w:sz w:val="24"/>
                        <w:szCs w:val="24"/>
                        <w:lang w:val="en-GB"/>
                      </w:rPr>
                      <w:id w:val="-864440236"/>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4BB84AE2"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46585674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13DE2C27" w14:textId="77777777">
              <w:tc>
                <w:tcPr>
                  <w:tcW w:w="1830" w:type="dxa"/>
                  <w:vMerge/>
                </w:tcPr>
                <w:p w:rsidRPr="005E2CB9" w:rsidR="00AA48ED" w:rsidP="00AA48ED" w:rsidRDefault="00AA48ED" w14:paraId="25B5610C" w14:textId="77777777">
                  <w:pPr>
                    <w:rPr>
                      <w:rFonts w:asciiTheme="majorHAnsi" w:hAnsiTheme="majorHAnsi"/>
                      <w:lang w:val="en-GB"/>
                    </w:rPr>
                  </w:pPr>
                </w:p>
              </w:tc>
              <w:tc>
                <w:tcPr>
                  <w:tcW w:w="2027" w:type="dxa"/>
                </w:tcPr>
                <w:p w:rsidRPr="005E2CB9" w:rsidR="00AA48ED" w:rsidP="00AA48ED" w:rsidRDefault="00AA48ED" w14:paraId="3A58DA82" w14:textId="77777777">
                  <w:pPr>
                    <w:rPr>
                      <w:rFonts w:asciiTheme="majorHAnsi" w:hAnsiTheme="majorHAnsi"/>
                      <w:lang w:val="en-GB"/>
                    </w:rPr>
                  </w:pPr>
                  <w:r w:rsidRPr="005E2CB9">
                    <w:rPr>
                      <w:rFonts w:asciiTheme="majorHAnsi" w:hAnsiTheme="majorHAnsi"/>
                      <w:lang w:val="en-GB"/>
                    </w:rPr>
                    <w:t>9.9 Animal welfare</w:t>
                  </w:r>
                </w:p>
              </w:tc>
              <w:tc>
                <w:tcPr>
                  <w:tcW w:w="991" w:type="dxa"/>
                </w:tcPr>
                <w:p w:rsidRPr="005E2CB9" w:rsidR="00AA48ED" w:rsidP="00AA48ED" w:rsidRDefault="00000000" w14:paraId="056EC843" w14:textId="77777777">
                  <w:pPr>
                    <w:rPr>
                      <w:rFonts w:asciiTheme="majorHAnsi" w:hAnsiTheme="majorHAnsi"/>
                      <w:lang w:val="en-GB"/>
                    </w:rPr>
                  </w:pPr>
                  <w:sdt>
                    <w:sdtPr>
                      <w:rPr>
                        <w:rFonts w:asciiTheme="majorHAnsi" w:hAnsiTheme="majorHAnsi"/>
                        <w:color w:val="00B6B9"/>
                        <w:sz w:val="24"/>
                        <w:szCs w:val="24"/>
                        <w:lang w:val="en-GB"/>
                      </w:rPr>
                      <w:id w:val="-181170212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2618EA2C" w14:textId="06057674">
                  <w:pPr>
                    <w:rPr>
                      <w:rFonts w:asciiTheme="majorHAnsi" w:hAnsiTheme="majorHAnsi"/>
                      <w:color w:val="00B6B9"/>
                      <w:sz w:val="24"/>
                      <w:szCs w:val="24"/>
                      <w:lang w:val="en-GB"/>
                    </w:rPr>
                  </w:pPr>
                  <w:sdt>
                    <w:sdtPr>
                      <w:rPr>
                        <w:rFonts w:asciiTheme="majorHAnsi" w:hAnsiTheme="majorHAnsi"/>
                        <w:color w:val="00B6B9"/>
                        <w:sz w:val="24"/>
                        <w:szCs w:val="24"/>
                        <w:lang w:val="en-GB"/>
                      </w:rPr>
                      <w:id w:val="183919188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52A76BF2" w14:textId="77777777">
                  <w:pPr>
                    <w:rPr>
                      <w:rFonts w:asciiTheme="majorHAnsi" w:hAnsiTheme="majorHAnsi"/>
                      <w:lang w:val="en-GB"/>
                    </w:rPr>
                  </w:pPr>
                  <w:sdt>
                    <w:sdtPr>
                      <w:rPr>
                        <w:rFonts w:asciiTheme="majorHAnsi" w:hAnsiTheme="majorHAnsi"/>
                        <w:color w:val="00B6B9"/>
                        <w:sz w:val="24"/>
                        <w:szCs w:val="24"/>
                        <w:lang w:val="en-GB"/>
                      </w:rPr>
                      <w:id w:val="192036826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7DC37C33" w14:textId="7BE4FB8D">
                  <w:pPr>
                    <w:rPr>
                      <w:rFonts w:asciiTheme="majorHAnsi" w:hAnsiTheme="majorHAnsi"/>
                      <w:color w:val="00B6B9"/>
                      <w:sz w:val="24"/>
                      <w:szCs w:val="24"/>
                      <w:lang w:val="en-GB"/>
                    </w:rPr>
                  </w:pPr>
                  <w:sdt>
                    <w:sdtPr>
                      <w:rPr>
                        <w:rFonts w:asciiTheme="majorHAnsi" w:hAnsiTheme="majorHAnsi"/>
                        <w:color w:val="00B6B9"/>
                        <w:sz w:val="24"/>
                        <w:szCs w:val="24"/>
                        <w:lang w:val="en-GB"/>
                      </w:rPr>
                      <w:id w:val="163767340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4F809B99"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88831057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07ADD1DD" w14:textId="77777777">
              <w:tc>
                <w:tcPr>
                  <w:tcW w:w="1830" w:type="dxa"/>
                  <w:vMerge/>
                </w:tcPr>
                <w:p w:rsidRPr="005E2CB9" w:rsidR="00AA48ED" w:rsidP="00AA48ED" w:rsidRDefault="00AA48ED" w14:paraId="4D509967" w14:textId="77777777">
                  <w:pPr>
                    <w:rPr>
                      <w:rFonts w:asciiTheme="majorHAnsi" w:hAnsiTheme="majorHAnsi"/>
                      <w:lang w:val="en-GB"/>
                    </w:rPr>
                  </w:pPr>
                </w:p>
              </w:tc>
              <w:tc>
                <w:tcPr>
                  <w:tcW w:w="2027" w:type="dxa"/>
                </w:tcPr>
                <w:p w:rsidRPr="005E2CB9" w:rsidR="00AA48ED" w:rsidP="00AA48ED" w:rsidRDefault="00AA48ED" w14:paraId="2819D7F7" w14:textId="77777777">
                  <w:pPr>
                    <w:rPr>
                      <w:rFonts w:asciiTheme="majorHAnsi" w:hAnsiTheme="majorHAnsi"/>
                      <w:lang w:val="en-GB"/>
                    </w:rPr>
                  </w:pPr>
                  <w:r w:rsidRPr="005E2CB9">
                    <w:rPr>
                      <w:rFonts w:asciiTheme="majorHAnsi" w:hAnsiTheme="majorHAnsi"/>
                      <w:lang w:val="en-GB"/>
                    </w:rPr>
                    <w:t>9.10 High conservation value (HCV) areas and critical habitats</w:t>
                  </w:r>
                </w:p>
              </w:tc>
              <w:tc>
                <w:tcPr>
                  <w:tcW w:w="991" w:type="dxa"/>
                </w:tcPr>
                <w:p w:rsidRPr="005E2CB9" w:rsidR="00AA48ED" w:rsidP="00AA48ED" w:rsidRDefault="00000000" w14:paraId="065A2196" w14:textId="77777777">
                  <w:pPr>
                    <w:rPr>
                      <w:rFonts w:asciiTheme="majorHAnsi" w:hAnsiTheme="majorHAnsi"/>
                      <w:lang w:val="en-GB"/>
                    </w:rPr>
                  </w:pPr>
                  <w:sdt>
                    <w:sdtPr>
                      <w:rPr>
                        <w:rFonts w:asciiTheme="majorHAnsi" w:hAnsiTheme="majorHAnsi"/>
                        <w:color w:val="00B6B9"/>
                        <w:sz w:val="24"/>
                        <w:szCs w:val="24"/>
                        <w:lang w:val="en-GB"/>
                      </w:rPr>
                      <w:id w:val="89169910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05488669" w14:textId="4AC7335C">
                  <w:pPr>
                    <w:rPr>
                      <w:rFonts w:asciiTheme="majorHAnsi" w:hAnsiTheme="majorHAnsi"/>
                      <w:color w:val="00B6B9"/>
                      <w:sz w:val="24"/>
                      <w:szCs w:val="24"/>
                      <w:lang w:val="en-GB"/>
                    </w:rPr>
                  </w:pPr>
                  <w:sdt>
                    <w:sdtPr>
                      <w:rPr>
                        <w:rFonts w:asciiTheme="majorHAnsi" w:hAnsiTheme="majorHAnsi"/>
                        <w:color w:val="00B6B9"/>
                        <w:sz w:val="24"/>
                        <w:szCs w:val="24"/>
                        <w:lang w:val="en-GB"/>
                      </w:rPr>
                      <w:id w:val="-156232341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181BCBC4" w14:textId="77777777">
                  <w:pPr>
                    <w:rPr>
                      <w:rFonts w:asciiTheme="majorHAnsi" w:hAnsiTheme="majorHAnsi"/>
                      <w:lang w:val="en-GB"/>
                    </w:rPr>
                  </w:pPr>
                  <w:sdt>
                    <w:sdtPr>
                      <w:rPr>
                        <w:rFonts w:asciiTheme="majorHAnsi" w:hAnsiTheme="majorHAnsi"/>
                        <w:color w:val="00B6B9"/>
                        <w:sz w:val="24"/>
                        <w:szCs w:val="24"/>
                        <w:lang w:val="en-GB"/>
                      </w:rPr>
                      <w:id w:val="203900591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027EE684" w14:textId="7D64E322">
                  <w:pPr>
                    <w:rPr>
                      <w:rFonts w:asciiTheme="majorHAnsi" w:hAnsiTheme="majorHAnsi"/>
                      <w:color w:val="00B6B9"/>
                      <w:sz w:val="24"/>
                      <w:szCs w:val="24"/>
                      <w:lang w:val="en-GB"/>
                    </w:rPr>
                  </w:pPr>
                  <w:sdt>
                    <w:sdtPr>
                      <w:rPr>
                        <w:rFonts w:asciiTheme="majorHAnsi" w:hAnsiTheme="majorHAnsi"/>
                        <w:color w:val="00B6B9"/>
                        <w:sz w:val="24"/>
                        <w:szCs w:val="24"/>
                        <w:lang w:val="en-GB"/>
                      </w:rPr>
                      <w:id w:val="-159092500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595E09E1"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567384983"/>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31301B33" w14:textId="77777777">
              <w:tc>
                <w:tcPr>
                  <w:tcW w:w="1830" w:type="dxa"/>
                  <w:vMerge/>
                </w:tcPr>
                <w:p w:rsidRPr="005E2CB9" w:rsidR="00AA48ED" w:rsidP="00AA48ED" w:rsidRDefault="00AA48ED" w14:paraId="3258BC97" w14:textId="77777777">
                  <w:pPr>
                    <w:rPr>
                      <w:rFonts w:asciiTheme="majorHAnsi" w:hAnsiTheme="majorHAnsi"/>
                      <w:lang w:val="en-GB"/>
                    </w:rPr>
                  </w:pPr>
                </w:p>
              </w:tc>
              <w:tc>
                <w:tcPr>
                  <w:tcW w:w="2027" w:type="dxa"/>
                </w:tcPr>
                <w:p w:rsidRPr="005E2CB9" w:rsidR="00AA48ED" w:rsidP="00AA48ED" w:rsidRDefault="00AA48ED" w14:paraId="1147B444" w14:textId="77777777">
                  <w:pPr>
                    <w:rPr>
                      <w:rFonts w:asciiTheme="majorHAnsi" w:hAnsiTheme="majorHAnsi"/>
                      <w:lang w:val="en-GB"/>
                    </w:rPr>
                  </w:pPr>
                  <w:r w:rsidRPr="005E2CB9">
                    <w:rPr>
                      <w:rFonts w:asciiTheme="majorHAnsi" w:hAnsiTheme="majorHAnsi"/>
                      <w:lang w:val="en-GB"/>
                    </w:rPr>
                    <w:t>9.11 Endangered species</w:t>
                  </w:r>
                </w:p>
              </w:tc>
              <w:tc>
                <w:tcPr>
                  <w:tcW w:w="991" w:type="dxa"/>
                </w:tcPr>
                <w:p w:rsidRPr="005E2CB9" w:rsidR="00AA48ED" w:rsidP="00AA48ED" w:rsidRDefault="00000000" w14:paraId="1856D03D" w14:textId="77777777">
                  <w:pPr>
                    <w:rPr>
                      <w:rFonts w:asciiTheme="majorHAnsi" w:hAnsiTheme="majorHAnsi"/>
                      <w:lang w:val="en-GB"/>
                    </w:rPr>
                  </w:pPr>
                  <w:sdt>
                    <w:sdtPr>
                      <w:rPr>
                        <w:rFonts w:asciiTheme="majorHAnsi" w:hAnsiTheme="majorHAnsi"/>
                        <w:color w:val="00B6B9"/>
                        <w:sz w:val="24"/>
                        <w:szCs w:val="24"/>
                        <w:lang w:val="en-GB"/>
                      </w:rPr>
                      <w:id w:val="115480048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597A4071" w14:textId="557F7160">
                  <w:pPr>
                    <w:rPr>
                      <w:rFonts w:asciiTheme="majorHAnsi" w:hAnsiTheme="majorHAnsi"/>
                      <w:color w:val="00B6B9"/>
                      <w:sz w:val="24"/>
                      <w:szCs w:val="24"/>
                      <w:lang w:val="en-GB"/>
                    </w:rPr>
                  </w:pPr>
                  <w:sdt>
                    <w:sdtPr>
                      <w:rPr>
                        <w:rFonts w:asciiTheme="majorHAnsi" w:hAnsiTheme="majorHAnsi"/>
                        <w:color w:val="00B6B9"/>
                        <w:sz w:val="24"/>
                        <w:szCs w:val="24"/>
                        <w:lang w:val="en-GB"/>
                      </w:rPr>
                      <w:id w:val="263112405"/>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45B12B3E" w14:textId="77777777">
                  <w:pPr>
                    <w:rPr>
                      <w:rFonts w:asciiTheme="majorHAnsi" w:hAnsiTheme="majorHAnsi"/>
                      <w:lang w:val="en-GB"/>
                    </w:rPr>
                  </w:pPr>
                  <w:sdt>
                    <w:sdtPr>
                      <w:rPr>
                        <w:rFonts w:asciiTheme="majorHAnsi" w:hAnsiTheme="majorHAnsi"/>
                        <w:color w:val="00B6B9"/>
                        <w:sz w:val="24"/>
                        <w:szCs w:val="24"/>
                        <w:lang w:val="en-GB"/>
                      </w:rPr>
                      <w:id w:val="25995199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06DB4C27" w14:textId="38D4CAC8">
                  <w:pPr>
                    <w:rPr>
                      <w:rFonts w:asciiTheme="majorHAnsi" w:hAnsiTheme="majorHAnsi"/>
                      <w:color w:val="00B6B9"/>
                      <w:sz w:val="24"/>
                      <w:szCs w:val="24"/>
                      <w:lang w:val="en-GB"/>
                    </w:rPr>
                  </w:pPr>
                  <w:sdt>
                    <w:sdtPr>
                      <w:rPr>
                        <w:rFonts w:asciiTheme="majorHAnsi" w:hAnsiTheme="majorHAnsi"/>
                        <w:color w:val="00B6B9"/>
                        <w:sz w:val="24"/>
                        <w:szCs w:val="24"/>
                        <w:lang w:val="en-GB"/>
                      </w:rPr>
                      <w:id w:val="925849668"/>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6053788"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28868557"/>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r w:rsidRPr="005E2CB9" w:rsidR="00AA48ED" w:rsidTr="00AA48ED" w14:paraId="14721842" w14:textId="77777777">
              <w:tc>
                <w:tcPr>
                  <w:tcW w:w="1830" w:type="dxa"/>
                  <w:vMerge/>
                </w:tcPr>
                <w:p w:rsidRPr="005E2CB9" w:rsidR="00AA48ED" w:rsidP="00AA48ED" w:rsidRDefault="00AA48ED" w14:paraId="1D902F3F" w14:textId="77777777">
                  <w:pPr>
                    <w:rPr>
                      <w:rFonts w:asciiTheme="majorHAnsi" w:hAnsiTheme="majorHAnsi"/>
                      <w:lang w:val="en-GB"/>
                    </w:rPr>
                  </w:pPr>
                </w:p>
              </w:tc>
              <w:tc>
                <w:tcPr>
                  <w:tcW w:w="2027" w:type="dxa"/>
                </w:tcPr>
                <w:p w:rsidRPr="005E2CB9" w:rsidR="00AA48ED" w:rsidP="00AA48ED" w:rsidRDefault="00AA48ED" w14:paraId="3F7154CF" w14:textId="77777777">
                  <w:pPr>
                    <w:rPr>
                      <w:rFonts w:asciiTheme="majorHAnsi" w:hAnsiTheme="majorHAnsi"/>
                      <w:lang w:val="en-GB"/>
                    </w:rPr>
                  </w:pPr>
                  <w:r w:rsidRPr="005E2CB9">
                    <w:rPr>
                      <w:rFonts w:asciiTheme="majorHAnsi" w:hAnsiTheme="majorHAnsi"/>
                      <w:lang w:val="en-GB"/>
                    </w:rPr>
                    <w:t>9.12 Invasive alien species</w:t>
                  </w:r>
                </w:p>
              </w:tc>
              <w:tc>
                <w:tcPr>
                  <w:tcW w:w="991" w:type="dxa"/>
                </w:tcPr>
                <w:p w:rsidRPr="005E2CB9" w:rsidR="00AA48ED" w:rsidP="00AA48ED" w:rsidRDefault="00000000" w14:paraId="1F8EFDD8" w14:textId="77777777">
                  <w:pPr>
                    <w:rPr>
                      <w:rFonts w:asciiTheme="majorHAnsi" w:hAnsiTheme="majorHAnsi"/>
                      <w:lang w:val="en-GB"/>
                    </w:rPr>
                  </w:pPr>
                  <w:sdt>
                    <w:sdtPr>
                      <w:rPr>
                        <w:rFonts w:asciiTheme="majorHAnsi" w:hAnsiTheme="majorHAnsi"/>
                        <w:color w:val="00B6B9"/>
                        <w:sz w:val="24"/>
                        <w:szCs w:val="24"/>
                        <w:lang w:val="en-GB"/>
                      </w:rPr>
                      <w:id w:val="-139411367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7F5C1510" w14:textId="4BACFB9F">
                  <w:pPr>
                    <w:rPr>
                      <w:rFonts w:asciiTheme="majorHAnsi" w:hAnsiTheme="majorHAnsi"/>
                      <w:color w:val="00B6B9"/>
                      <w:sz w:val="24"/>
                      <w:szCs w:val="24"/>
                      <w:lang w:val="en-GB"/>
                    </w:rPr>
                  </w:pPr>
                  <w:sdt>
                    <w:sdtPr>
                      <w:rPr>
                        <w:rFonts w:asciiTheme="majorHAnsi" w:hAnsiTheme="majorHAnsi"/>
                        <w:color w:val="00B6B9"/>
                        <w:sz w:val="24"/>
                        <w:szCs w:val="24"/>
                        <w:lang w:val="en-GB"/>
                      </w:rPr>
                      <w:id w:val="-1505884694"/>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NA</w:t>
                  </w:r>
                </w:p>
              </w:tc>
              <w:tc>
                <w:tcPr>
                  <w:tcW w:w="1042" w:type="dxa"/>
                </w:tcPr>
                <w:p w:rsidRPr="005E2CB9" w:rsidR="00AA48ED" w:rsidP="00AA48ED" w:rsidRDefault="00000000" w14:paraId="79B6076A" w14:textId="77777777">
                  <w:pPr>
                    <w:rPr>
                      <w:rFonts w:asciiTheme="majorHAnsi" w:hAnsiTheme="majorHAnsi"/>
                      <w:lang w:val="en-GB"/>
                    </w:rPr>
                  </w:pPr>
                  <w:sdt>
                    <w:sdtPr>
                      <w:rPr>
                        <w:rFonts w:asciiTheme="majorHAnsi" w:hAnsiTheme="majorHAnsi"/>
                        <w:color w:val="00B6B9"/>
                        <w:sz w:val="24"/>
                        <w:szCs w:val="24"/>
                        <w:lang w:val="en-GB"/>
                      </w:rPr>
                      <w:id w:val="-1664549791"/>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p w:rsidRPr="005E2CB9" w:rsidR="00AA48ED" w:rsidP="00AA48ED" w:rsidRDefault="00000000" w14:paraId="79CF69A1" w14:textId="57475F06">
                  <w:pPr>
                    <w:rPr>
                      <w:rFonts w:asciiTheme="majorHAnsi" w:hAnsiTheme="majorHAnsi"/>
                      <w:color w:val="00B6B9"/>
                      <w:sz w:val="24"/>
                      <w:szCs w:val="24"/>
                      <w:lang w:val="en-GB"/>
                    </w:rPr>
                  </w:pPr>
                  <w:sdt>
                    <w:sdtPr>
                      <w:rPr>
                        <w:rFonts w:asciiTheme="majorHAnsi" w:hAnsiTheme="majorHAnsi"/>
                        <w:color w:val="00B6B9"/>
                        <w:sz w:val="24"/>
                        <w:szCs w:val="24"/>
                        <w:lang w:val="en-GB"/>
                      </w:rPr>
                      <w:id w:val="1910565760"/>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No</w:t>
                  </w:r>
                </w:p>
              </w:tc>
              <w:tc>
                <w:tcPr>
                  <w:tcW w:w="1098" w:type="dxa"/>
                </w:tcPr>
                <w:p w:rsidRPr="005E2CB9" w:rsidR="00AA48ED" w:rsidP="00AA48ED" w:rsidRDefault="00000000" w14:paraId="25143CED"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1828429869"/>
                      <w14:checkbox>
                        <w14:checked w14:val="0"/>
                        <w14:checkedState w14:val="2612" w14:font="MS Gothic"/>
                        <w14:uncheckedState w14:val="2610" w14:font="MS Gothic"/>
                      </w14:checkbox>
                    </w:sdtPr>
                    <w:sdtContent>
                      <w:r w:rsidRPr="005E2CB9" w:rsidR="00AA48ED">
                        <w:rPr>
                          <w:rFonts w:ascii="Segoe UI Symbol" w:hAnsi="Segoe UI Symbol" w:eastAsia="MS Gothic" w:cs="Segoe UI Symbol"/>
                          <w:color w:val="00B6B9"/>
                          <w:sz w:val="24"/>
                          <w:szCs w:val="24"/>
                          <w:lang w:val="en-GB"/>
                        </w:rPr>
                        <w:t>☐</w:t>
                      </w:r>
                    </w:sdtContent>
                  </w:sdt>
                  <w:r w:rsidRPr="005E2CB9" w:rsidR="00AA48ED">
                    <w:rPr>
                      <w:rFonts w:asciiTheme="majorHAnsi" w:hAnsiTheme="majorHAnsi"/>
                      <w:color w:val="00B6B9"/>
                      <w:sz w:val="24"/>
                      <w:szCs w:val="24"/>
                      <w:lang w:val="en-GB"/>
                    </w:rPr>
                    <w:t xml:space="preserve"> </w:t>
                  </w:r>
                  <w:r w:rsidRPr="005E2CB9" w:rsidR="00AA48ED">
                    <w:rPr>
                      <w:rFonts w:asciiTheme="majorHAnsi" w:hAnsiTheme="majorHAnsi"/>
                      <w:lang w:val="en-GB"/>
                    </w:rPr>
                    <w:t>Yes</w:t>
                  </w:r>
                </w:p>
              </w:tc>
            </w:tr>
          </w:tbl>
          <w:p w:rsidRPr="005E2CB9" w:rsidR="00E973AE" w:rsidP="000B595D" w:rsidRDefault="00E973AE" w14:paraId="7C494D58" w14:textId="77777777">
            <w:pPr>
              <w:rPr>
                <w:rFonts w:asciiTheme="majorHAnsi" w:hAnsiTheme="majorHAnsi"/>
                <w:color w:val="00B0F0"/>
                <w:shd w:val="clear" w:color="auto" w:fill="FFFFFF" w:themeFill="background1"/>
                <w:lang w:val="en-GB"/>
              </w:rPr>
            </w:pPr>
          </w:p>
          <w:p w:rsidRPr="005E2CB9" w:rsidR="00E973AE" w:rsidP="000B595D" w:rsidRDefault="00E973AE" w14:paraId="024C30FB" w14:textId="77777777">
            <w:pPr>
              <w:rPr>
                <w:rFonts w:asciiTheme="majorHAnsi" w:hAnsiTheme="majorHAnsi"/>
                <w:color w:val="00B0F0"/>
                <w:shd w:val="clear" w:color="auto" w:fill="FFFFFF" w:themeFill="background1"/>
                <w:lang w:val="en-GB"/>
              </w:rPr>
            </w:pPr>
          </w:p>
        </w:tc>
      </w:tr>
    </w:tbl>
    <w:p w:rsidRPr="005E2CB9" w:rsidR="00A90099" w:rsidRDefault="00A90099" w14:paraId="1D798E0E" w14:textId="77777777">
      <w:pPr>
        <w:rPr>
          <w:rFonts w:asciiTheme="majorHAnsi" w:hAnsiTheme="majorHAnsi"/>
          <w:lang w:val="en-GB"/>
        </w:rPr>
      </w:pPr>
    </w:p>
    <w:p w:rsidRPr="005E2CB9" w:rsidR="004719E6" w:rsidRDefault="004719E6" w14:paraId="731EFF30" w14:textId="77777777">
      <w:pPr>
        <w:rPr>
          <w:rFonts w:asciiTheme="majorHAnsi" w:hAnsiTheme="majorHAnsi"/>
          <w:lang w:val="en-GB"/>
        </w:rPr>
      </w:pP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520"/>
        <w:gridCol w:w="3551"/>
        <w:gridCol w:w="2029"/>
        <w:gridCol w:w="1522"/>
      </w:tblGrid>
      <w:tr w:rsidRPr="005E2CB9" w:rsidR="004719E6" w:rsidTr="00245A12" w14:paraId="64BF9F50" w14:textId="77777777">
        <w:trPr>
          <w:cnfStyle w:val="100000000000" w:firstRow="1" w:lastRow="0" w:firstColumn="0" w:lastColumn="0" w:oddVBand="0" w:evenVBand="0" w:oddHBand="0" w:evenHBand="0" w:firstRowFirstColumn="0" w:firstRowLastColumn="0" w:lastRowFirstColumn="0" w:lastRowLastColumn="0"/>
        </w:trPr>
        <w:tc>
          <w:tcPr>
            <w:tcW w:w="9622" w:type="dxa"/>
            <w:gridSpan w:val="4"/>
          </w:tcPr>
          <w:p w:rsidRPr="00ED5F20" w:rsidR="004719E6" w:rsidP="007D78E6" w:rsidRDefault="004719E6" w14:paraId="5EF47F2C" w14:textId="77777777">
            <w:pPr>
              <w:rPr>
                <w:rFonts w:asciiTheme="majorHAnsi" w:hAnsiTheme="majorHAnsi"/>
                <w:b/>
                <w:bCs/>
                <w:i/>
                <w:iCs/>
                <w:color w:val="FFFFFF" w:themeColor="background1"/>
                <w:sz w:val="28"/>
                <w:szCs w:val="28"/>
                <w:lang w:val="en-GB"/>
              </w:rPr>
            </w:pPr>
            <w:r w:rsidRPr="00ED5F20">
              <w:rPr>
                <w:rFonts w:asciiTheme="majorHAnsi" w:hAnsiTheme="majorHAnsi"/>
                <w:color w:val="FFFFFF" w:themeColor="background1"/>
                <w:sz w:val="28"/>
                <w:szCs w:val="28"/>
                <w:lang w:val="en-GB"/>
              </w:rPr>
              <w:t>Gender Equality</w:t>
            </w:r>
          </w:p>
        </w:tc>
      </w:tr>
      <w:tr w:rsidRPr="005E2CB9" w:rsidR="004719E6" w:rsidTr="00245A12" w14:paraId="61737B9E" w14:textId="77777777">
        <w:trPr>
          <w:trHeight w:val="613"/>
        </w:trPr>
        <w:tc>
          <w:tcPr>
            <w:tcW w:w="2520" w:type="dxa"/>
            <w:shd w:val="clear" w:color="auto" w:fill="D9D9D9" w:themeFill="background1" w:themeFillShade="D9"/>
          </w:tcPr>
          <w:p w:rsidRPr="005E2CB9" w:rsidR="004719E6" w:rsidP="007D78E6" w:rsidRDefault="004719E6" w14:paraId="264FA238" w14:textId="77777777">
            <w:pPr>
              <w:rPr>
                <w:rFonts w:asciiTheme="majorHAnsi" w:hAnsiTheme="majorHAnsi"/>
                <w:lang w:val="en-GB"/>
              </w:rPr>
            </w:pPr>
            <w:r w:rsidRPr="005E2CB9">
              <w:rPr>
                <w:rFonts w:asciiTheme="majorHAnsi" w:hAnsiTheme="majorHAnsi"/>
                <w:lang w:val="en-GB"/>
              </w:rPr>
              <w:t xml:space="preserve">Gender Equality Certification </w:t>
            </w:r>
          </w:p>
        </w:tc>
        <w:tc>
          <w:tcPr>
            <w:tcW w:w="3551" w:type="dxa"/>
          </w:tcPr>
          <w:p w:rsidRPr="005E2CB9" w:rsidR="004719E6" w:rsidP="007D78E6" w:rsidRDefault="00000000" w14:paraId="580F163C" w14:textId="77777777">
            <w:pPr>
              <w:rPr>
                <w:rFonts w:asciiTheme="majorHAnsi" w:hAnsiTheme="majorHAnsi"/>
                <w:sz w:val="18"/>
                <w:szCs w:val="20"/>
                <w:lang w:val="en-GB"/>
              </w:rPr>
            </w:pPr>
            <w:sdt>
              <w:sdtPr>
                <w:rPr>
                  <w:rFonts w:asciiTheme="majorHAnsi" w:hAnsiTheme="majorHAnsi"/>
                  <w:sz w:val="24"/>
                  <w:szCs w:val="24"/>
                  <w:shd w:val="clear" w:color="auto" w:fill="00B9BD" w:themeFill="accent1"/>
                  <w:lang w:val="en-GB"/>
                </w:rPr>
                <w:id w:val="-1970354048"/>
                <w14:checkbox>
                  <w14:checked w14:val="1"/>
                  <w14:checkedState w14:val="2612" w14:font="MS Gothic"/>
                  <w14:uncheckedState w14:val="2610" w14:font="MS Gothic"/>
                </w14:checkbox>
              </w:sdtPr>
              <w:sdtContent>
                <w:r w:rsidRPr="005E2CB9" w:rsidR="004719E6">
                  <w:rPr>
                    <w:rFonts w:ascii="Segoe UI Symbol" w:hAnsi="Segoe UI Symbol" w:eastAsia="MS Gothic" w:cs="Segoe UI Symbol"/>
                    <w:sz w:val="24"/>
                    <w:szCs w:val="24"/>
                    <w:shd w:val="clear" w:color="auto" w:fill="00B9BD" w:themeFill="accent1"/>
                    <w:lang w:val="en-GB"/>
                  </w:rPr>
                  <w:t>☒</w:t>
                </w:r>
              </w:sdtContent>
            </w:sdt>
            <w:r w:rsidRPr="005E2CB9" w:rsidR="004719E6">
              <w:rPr>
                <w:rFonts w:asciiTheme="majorHAnsi" w:hAnsiTheme="majorHAnsi"/>
                <w:sz w:val="24"/>
                <w:szCs w:val="24"/>
                <w:lang w:val="en-GB"/>
              </w:rPr>
              <w:t xml:space="preserve"> </w:t>
            </w:r>
            <w:r w:rsidRPr="005E2CB9" w:rsidR="004719E6">
              <w:rPr>
                <w:rFonts w:asciiTheme="majorHAnsi" w:hAnsiTheme="majorHAnsi"/>
                <w:lang w:val="en-GB"/>
              </w:rPr>
              <w:t>Gender sensitive (mandatory)</w:t>
            </w:r>
          </w:p>
        </w:tc>
        <w:tc>
          <w:tcPr>
            <w:tcW w:w="3551" w:type="dxa"/>
            <w:gridSpan w:val="2"/>
          </w:tcPr>
          <w:p w:rsidRPr="005E2CB9" w:rsidR="004719E6" w:rsidP="007D78E6" w:rsidRDefault="00000000" w14:paraId="28BE7047" w14:textId="698BF467">
            <w:pPr>
              <w:rPr>
                <w:rFonts w:asciiTheme="majorHAnsi" w:hAnsiTheme="majorHAnsi"/>
                <w:lang w:val="en-GB"/>
              </w:rPr>
            </w:pPr>
            <w:sdt>
              <w:sdtPr>
                <w:rPr>
                  <w:rFonts w:asciiTheme="majorHAnsi" w:hAnsiTheme="majorHAnsi"/>
                  <w:sz w:val="24"/>
                  <w:szCs w:val="24"/>
                  <w:lang w:val="en-GB"/>
                </w:rPr>
                <w:id w:val="-1422635443"/>
                <w14:checkbox>
                  <w14:checked w14:val="0"/>
                  <w14:checkedState w14:val="2612" w14:font="MS Gothic"/>
                  <w14:uncheckedState w14:val="2610" w14:font="MS Gothic"/>
                </w14:checkbox>
              </w:sdtPr>
              <w:sdtContent>
                <w:r w:rsidRPr="005E2CB9" w:rsidR="006A015F">
                  <w:rPr>
                    <w:rFonts w:ascii="Segoe UI Symbol" w:hAnsi="Segoe UI Symbol" w:eastAsia="MS Gothic" w:cs="Segoe UI Symbol"/>
                    <w:sz w:val="24"/>
                    <w:szCs w:val="24"/>
                    <w:lang w:val="en-GB"/>
                  </w:rPr>
                  <w:t>☐</w:t>
                </w:r>
              </w:sdtContent>
            </w:sdt>
            <w:r w:rsidRPr="005E2CB9" w:rsidR="004719E6">
              <w:rPr>
                <w:rFonts w:asciiTheme="majorHAnsi" w:hAnsiTheme="majorHAnsi"/>
                <w:sz w:val="24"/>
                <w:szCs w:val="24"/>
                <w:lang w:val="en-GB"/>
              </w:rPr>
              <w:t xml:space="preserve"> </w:t>
            </w:r>
            <w:r w:rsidRPr="005E2CB9" w:rsidR="004719E6">
              <w:rPr>
                <w:rFonts w:asciiTheme="majorHAnsi" w:hAnsiTheme="majorHAnsi"/>
                <w:lang w:val="en-GB"/>
              </w:rPr>
              <w:t>Gender responsive</w:t>
            </w:r>
          </w:p>
          <w:p w:rsidRPr="005E2CB9" w:rsidR="009279A6" w:rsidP="007D78E6" w:rsidRDefault="001D4FBA" w14:paraId="55D4D81C" w14:textId="6EC67A2D">
            <w:pPr>
              <w:rPr>
                <w:rFonts w:asciiTheme="majorHAnsi" w:hAnsiTheme="majorHAnsi"/>
                <w:sz w:val="18"/>
                <w:szCs w:val="20"/>
                <w:lang w:val="en-GB"/>
              </w:rPr>
            </w:pPr>
            <w:r w:rsidRPr="005E2CB9">
              <w:rPr>
                <w:rFonts w:asciiTheme="majorHAnsi" w:hAnsiTheme="majorHAnsi"/>
                <w:lang w:val="en-GB"/>
              </w:rPr>
              <w:t>Check this box if applying for gender-responsive certification.</w:t>
            </w:r>
          </w:p>
        </w:tc>
      </w:tr>
      <w:tr w:rsidRPr="005E2CB9" w:rsidR="00B21464" w:rsidTr="00245A12" w14:paraId="40601C2F" w14:textId="77777777">
        <w:trPr>
          <w:trHeight w:val="613"/>
        </w:trPr>
        <w:tc>
          <w:tcPr>
            <w:tcW w:w="2520" w:type="dxa"/>
            <w:vMerge w:val="restart"/>
            <w:shd w:val="clear" w:color="auto" w:fill="D9D9D9" w:themeFill="background1" w:themeFillShade="D9"/>
          </w:tcPr>
          <w:p w:rsidRPr="005E2CB9" w:rsidR="00B21464" w:rsidP="007D78E6" w:rsidRDefault="00B21464" w14:paraId="7C31FD64" w14:textId="21D570C9">
            <w:pPr>
              <w:rPr>
                <w:rFonts w:asciiTheme="majorHAnsi" w:hAnsiTheme="majorHAnsi"/>
                <w:lang w:val="en-GB"/>
              </w:rPr>
            </w:pPr>
            <w:r w:rsidRPr="005E2CB9">
              <w:rPr>
                <w:rFonts w:asciiTheme="majorHAnsi" w:hAnsiTheme="majorHAnsi"/>
                <w:lang w:val="en-GB"/>
              </w:rPr>
              <w:t>Summary of Gender Sensitive certification</w:t>
            </w:r>
          </w:p>
        </w:tc>
        <w:tc>
          <w:tcPr>
            <w:tcW w:w="7102" w:type="dxa"/>
            <w:gridSpan w:val="3"/>
          </w:tcPr>
          <w:p w:rsidRPr="005E2CB9" w:rsidR="00B21464" w:rsidP="007D78E6" w:rsidRDefault="00B21464" w14:paraId="46442C31" w14:textId="01BAC0EF">
            <w:pPr>
              <w:rPr>
                <w:rFonts w:asciiTheme="majorHAnsi" w:hAnsiTheme="majorHAnsi"/>
                <w:sz w:val="24"/>
                <w:szCs w:val="24"/>
                <w:lang w:val="en-GB"/>
              </w:rPr>
            </w:pPr>
            <w:r w:rsidRPr="005E2CB9">
              <w:rPr>
                <w:rFonts w:asciiTheme="majorHAnsi" w:hAnsiTheme="majorHAnsi"/>
                <w:lang w:val="en-GB"/>
              </w:rPr>
              <w:t>Answer the questions below to confirm actions taken to ensure gender-sensitive design.</w:t>
            </w:r>
          </w:p>
        </w:tc>
      </w:tr>
      <w:tr w:rsidRPr="005E2CB9" w:rsidR="00B21464" w:rsidTr="00245A12" w14:paraId="0D4210D3" w14:textId="77777777">
        <w:tc>
          <w:tcPr>
            <w:tcW w:w="2520" w:type="dxa"/>
            <w:vMerge/>
            <w:shd w:val="clear" w:color="auto" w:fill="D9D9D9" w:themeFill="background1" w:themeFillShade="D9"/>
          </w:tcPr>
          <w:p w:rsidRPr="005E2CB9" w:rsidR="00B21464" w:rsidP="007D78E6" w:rsidRDefault="00B21464" w14:paraId="265A4740" w14:textId="1EB940AC">
            <w:pPr>
              <w:rPr>
                <w:rFonts w:asciiTheme="majorHAnsi" w:hAnsiTheme="majorHAnsi"/>
                <w:lang w:val="en-GB"/>
              </w:rPr>
            </w:pPr>
          </w:p>
        </w:tc>
        <w:tc>
          <w:tcPr>
            <w:tcW w:w="5580" w:type="dxa"/>
            <w:gridSpan w:val="2"/>
          </w:tcPr>
          <w:p w:rsidRPr="005E2CB9" w:rsidR="00B21464" w:rsidP="007D78E6" w:rsidRDefault="00B21464" w14:paraId="706C1679" w14:textId="77777777">
            <w:pPr>
              <w:rPr>
                <w:rFonts w:asciiTheme="majorHAnsi" w:hAnsiTheme="majorHAnsi"/>
                <w:lang w:val="en-GB"/>
              </w:rPr>
            </w:pPr>
            <w:r w:rsidRPr="005E2CB9">
              <w:rPr>
                <w:rFonts w:asciiTheme="majorHAnsi" w:hAnsiTheme="majorHAnsi"/>
                <w:lang w:val="en-GB"/>
              </w:rPr>
              <w:t>Does your project comply with and support the host country's gender policies and national gender strategy?</w:t>
            </w:r>
          </w:p>
        </w:tc>
        <w:tc>
          <w:tcPr>
            <w:tcW w:w="1522" w:type="dxa"/>
          </w:tcPr>
          <w:p w:rsidRPr="005E2CB9" w:rsidR="00B21464" w:rsidP="007D78E6" w:rsidRDefault="00000000" w14:paraId="1036F60E" w14:textId="77777777">
            <w:pPr>
              <w:rPr>
                <w:rFonts w:asciiTheme="majorHAnsi" w:hAnsiTheme="majorHAnsi"/>
                <w:lang w:val="en-GB"/>
              </w:rPr>
            </w:pPr>
            <w:sdt>
              <w:sdtPr>
                <w:rPr>
                  <w:rFonts w:asciiTheme="majorHAnsi" w:hAnsiTheme="majorHAnsi"/>
                  <w:color w:val="00B6B9"/>
                  <w:sz w:val="24"/>
                  <w:szCs w:val="24"/>
                  <w:lang w:val="en-GB"/>
                </w:rPr>
                <w:id w:val="37092300"/>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Yes</w:t>
            </w:r>
          </w:p>
          <w:p w:rsidRPr="005E2CB9" w:rsidR="00B21464" w:rsidP="007D78E6" w:rsidRDefault="00000000" w14:paraId="7DA710F2" w14:textId="19E3AF8B">
            <w:pPr>
              <w:rPr>
                <w:rFonts w:asciiTheme="majorHAnsi" w:hAnsiTheme="majorHAnsi"/>
                <w:sz w:val="18"/>
                <w:szCs w:val="20"/>
                <w:lang w:val="en-GB"/>
              </w:rPr>
            </w:pPr>
            <w:sdt>
              <w:sdtPr>
                <w:rPr>
                  <w:rFonts w:asciiTheme="majorHAnsi" w:hAnsiTheme="majorHAnsi"/>
                  <w:color w:val="00B6B9"/>
                  <w:sz w:val="24"/>
                  <w:szCs w:val="24"/>
                  <w:lang w:val="en-GB"/>
                </w:rPr>
                <w:id w:val="1326707072"/>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No</w:t>
            </w:r>
          </w:p>
        </w:tc>
      </w:tr>
      <w:tr w:rsidRPr="005E2CB9" w:rsidR="00B21464" w:rsidTr="00245A12" w14:paraId="4BC61928" w14:textId="77777777">
        <w:tc>
          <w:tcPr>
            <w:tcW w:w="2520" w:type="dxa"/>
            <w:vMerge/>
            <w:shd w:val="clear" w:color="auto" w:fill="D9D9D9" w:themeFill="background1" w:themeFillShade="D9"/>
          </w:tcPr>
          <w:p w:rsidRPr="005E2CB9" w:rsidR="00B21464" w:rsidP="007D78E6" w:rsidRDefault="00B21464" w14:paraId="3A8C1A56" w14:textId="77777777">
            <w:pPr>
              <w:rPr>
                <w:rFonts w:asciiTheme="majorHAnsi" w:hAnsiTheme="majorHAnsi"/>
                <w:lang w:val="en-GB"/>
              </w:rPr>
            </w:pPr>
          </w:p>
        </w:tc>
        <w:tc>
          <w:tcPr>
            <w:tcW w:w="5580" w:type="dxa"/>
            <w:gridSpan w:val="2"/>
          </w:tcPr>
          <w:p w:rsidRPr="005E2CB9" w:rsidR="00B21464" w:rsidP="007D78E6" w:rsidRDefault="00B21464" w14:paraId="2BDB2B1D" w14:textId="77777777">
            <w:pPr>
              <w:rPr>
                <w:rFonts w:asciiTheme="majorHAnsi" w:hAnsiTheme="majorHAnsi"/>
                <w:lang w:val="en-GB"/>
              </w:rPr>
            </w:pPr>
            <w:r w:rsidRPr="005E2CB9">
              <w:rPr>
                <w:rFonts w:asciiTheme="majorHAnsi" w:hAnsiTheme="majorHAnsi"/>
                <w:lang w:val="en-GB"/>
              </w:rPr>
              <w:t>Does the project involve or plan to involve measures to strengthen women's participation and empowerment in alignment with national development goals and gender principles?</w:t>
            </w:r>
          </w:p>
        </w:tc>
        <w:tc>
          <w:tcPr>
            <w:tcW w:w="1522" w:type="dxa"/>
          </w:tcPr>
          <w:p w:rsidRPr="005E2CB9" w:rsidR="00B21464" w:rsidP="007D78E6" w:rsidRDefault="00000000" w14:paraId="6E198BD9" w14:textId="77777777">
            <w:pPr>
              <w:rPr>
                <w:rFonts w:asciiTheme="majorHAnsi" w:hAnsiTheme="majorHAnsi"/>
                <w:lang w:val="en-GB"/>
              </w:rPr>
            </w:pPr>
            <w:sdt>
              <w:sdtPr>
                <w:rPr>
                  <w:rFonts w:asciiTheme="majorHAnsi" w:hAnsiTheme="majorHAnsi"/>
                  <w:color w:val="00B6B9"/>
                  <w:sz w:val="24"/>
                  <w:szCs w:val="24"/>
                  <w:lang w:val="en-GB"/>
                </w:rPr>
                <w:id w:val="-2030239557"/>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Yes</w:t>
            </w:r>
          </w:p>
          <w:p w:rsidRPr="005E2CB9" w:rsidR="00B21464" w:rsidP="007D78E6" w:rsidRDefault="00000000" w14:paraId="1211B128" w14:textId="5E8F3A78">
            <w:pPr>
              <w:rPr>
                <w:rFonts w:asciiTheme="majorHAnsi" w:hAnsiTheme="majorHAnsi"/>
                <w:sz w:val="18"/>
                <w:szCs w:val="20"/>
                <w:lang w:val="en-GB"/>
              </w:rPr>
            </w:pPr>
            <w:sdt>
              <w:sdtPr>
                <w:rPr>
                  <w:rFonts w:asciiTheme="majorHAnsi" w:hAnsiTheme="majorHAnsi"/>
                  <w:color w:val="00B6B9"/>
                  <w:sz w:val="24"/>
                  <w:szCs w:val="24"/>
                  <w:lang w:val="en-GB"/>
                </w:rPr>
                <w:id w:val="-902987950"/>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No</w:t>
            </w:r>
          </w:p>
        </w:tc>
      </w:tr>
      <w:tr w:rsidRPr="005E2CB9" w:rsidR="00B21464" w:rsidTr="00245A12" w14:paraId="4118E91C" w14:textId="77777777">
        <w:tc>
          <w:tcPr>
            <w:tcW w:w="2520" w:type="dxa"/>
            <w:vMerge/>
            <w:shd w:val="clear" w:color="auto" w:fill="D9D9D9" w:themeFill="background1" w:themeFillShade="D9"/>
          </w:tcPr>
          <w:p w:rsidRPr="005E2CB9" w:rsidR="00B21464" w:rsidP="007D78E6" w:rsidRDefault="00B21464" w14:paraId="09BFF444" w14:textId="77777777">
            <w:pPr>
              <w:rPr>
                <w:rFonts w:asciiTheme="majorHAnsi" w:hAnsiTheme="majorHAnsi"/>
                <w:lang w:val="en-GB"/>
              </w:rPr>
            </w:pPr>
          </w:p>
        </w:tc>
        <w:tc>
          <w:tcPr>
            <w:tcW w:w="5580" w:type="dxa"/>
            <w:gridSpan w:val="2"/>
          </w:tcPr>
          <w:p w:rsidRPr="005E2CB9" w:rsidR="00B21464" w:rsidP="007D78E6" w:rsidRDefault="00B21464" w14:paraId="240A9B4A" w14:textId="77777777">
            <w:pPr>
              <w:rPr>
                <w:rFonts w:asciiTheme="majorHAnsi" w:hAnsiTheme="majorHAnsi"/>
                <w:lang w:val="en-GB"/>
              </w:rPr>
            </w:pPr>
            <w:r w:rsidRPr="005E2CB9">
              <w:rPr>
                <w:rFonts w:asciiTheme="majorHAnsi" w:hAnsiTheme="majorHAnsi"/>
                <w:lang w:val="en-GB"/>
              </w:rPr>
              <w:t>Have specific measures been or will be implemented to prevent sexual harassment, gender-based violence, exploitation, and ensure women are not subject to increased work burden or time poverty in project activities?</w:t>
            </w:r>
          </w:p>
        </w:tc>
        <w:tc>
          <w:tcPr>
            <w:tcW w:w="1522" w:type="dxa"/>
          </w:tcPr>
          <w:p w:rsidRPr="005E2CB9" w:rsidR="00B21464" w:rsidP="007D78E6" w:rsidRDefault="00000000" w14:paraId="4C1B54A6" w14:textId="77777777">
            <w:pPr>
              <w:rPr>
                <w:rFonts w:asciiTheme="majorHAnsi" w:hAnsiTheme="majorHAnsi"/>
                <w:lang w:val="en-GB"/>
              </w:rPr>
            </w:pPr>
            <w:sdt>
              <w:sdtPr>
                <w:rPr>
                  <w:rFonts w:asciiTheme="majorHAnsi" w:hAnsiTheme="majorHAnsi"/>
                  <w:color w:val="00B6B9"/>
                  <w:sz w:val="24"/>
                  <w:szCs w:val="24"/>
                  <w:lang w:val="en-GB"/>
                </w:rPr>
                <w:id w:val="-1881162620"/>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Yes</w:t>
            </w:r>
          </w:p>
          <w:p w:rsidRPr="005E2CB9" w:rsidR="00B21464" w:rsidP="007D78E6" w:rsidRDefault="00000000" w14:paraId="45F41D68" w14:textId="313436D7">
            <w:pPr>
              <w:rPr>
                <w:rFonts w:asciiTheme="majorHAnsi" w:hAnsiTheme="majorHAnsi"/>
                <w:sz w:val="18"/>
                <w:szCs w:val="20"/>
                <w:lang w:val="en-GB"/>
              </w:rPr>
            </w:pPr>
            <w:sdt>
              <w:sdtPr>
                <w:rPr>
                  <w:rFonts w:asciiTheme="majorHAnsi" w:hAnsiTheme="majorHAnsi"/>
                  <w:color w:val="00B6B9"/>
                  <w:sz w:val="24"/>
                  <w:szCs w:val="24"/>
                  <w:lang w:val="en-GB"/>
                </w:rPr>
                <w:id w:val="-1625990080"/>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No</w:t>
            </w:r>
          </w:p>
        </w:tc>
      </w:tr>
      <w:tr w:rsidRPr="005E2CB9" w:rsidR="00B21464" w:rsidTr="00245A12" w14:paraId="4116DBDE" w14:textId="77777777">
        <w:tc>
          <w:tcPr>
            <w:tcW w:w="2520" w:type="dxa"/>
            <w:vMerge/>
            <w:shd w:val="clear" w:color="auto" w:fill="D9D9D9" w:themeFill="background1" w:themeFillShade="D9"/>
          </w:tcPr>
          <w:p w:rsidRPr="005E2CB9" w:rsidR="00B21464" w:rsidP="007D78E6" w:rsidRDefault="00B21464" w14:paraId="73B3B834" w14:textId="77777777">
            <w:pPr>
              <w:rPr>
                <w:rFonts w:asciiTheme="majorHAnsi" w:hAnsiTheme="majorHAnsi"/>
                <w:lang w:val="en-GB"/>
              </w:rPr>
            </w:pPr>
          </w:p>
        </w:tc>
        <w:tc>
          <w:tcPr>
            <w:tcW w:w="5580" w:type="dxa"/>
            <w:gridSpan w:val="2"/>
          </w:tcPr>
          <w:p w:rsidRPr="005E2CB9" w:rsidR="00B21464" w:rsidP="007D78E6" w:rsidRDefault="00B21464" w14:paraId="50AE8559" w14:textId="77777777">
            <w:pPr>
              <w:rPr>
                <w:rFonts w:asciiTheme="majorHAnsi" w:hAnsiTheme="majorHAnsi"/>
                <w:lang w:val="en-GB"/>
              </w:rPr>
            </w:pPr>
            <w:r w:rsidRPr="005E2CB9">
              <w:rPr>
                <w:rFonts w:asciiTheme="majorHAnsi" w:hAnsiTheme="majorHAnsi"/>
                <w:lang w:val="en-GB"/>
              </w:rPr>
              <w:t>Have monitoring and reporting mechanisms been or will be established to track and address gender discrimination or violence, ensure equal access to project resources and benefits, and protect women's ownership and inheritance rights regardless of marital status?</w:t>
            </w:r>
          </w:p>
        </w:tc>
        <w:tc>
          <w:tcPr>
            <w:tcW w:w="1522" w:type="dxa"/>
          </w:tcPr>
          <w:p w:rsidRPr="005E2CB9" w:rsidR="00B21464" w:rsidP="007D78E6" w:rsidRDefault="00000000" w14:paraId="210CDE72" w14:textId="77777777">
            <w:pPr>
              <w:rPr>
                <w:rFonts w:asciiTheme="majorHAnsi" w:hAnsiTheme="majorHAnsi"/>
                <w:lang w:val="en-GB"/>
              </w:rPr>
            </w:pPr>
            <w:sdt>
              <w:sdtPr>
                <w:rPr>
                  <w:rFonts w:asciiTheme="majorHAnsi" w:hAnsiTheme="majorHAnsi"/>
                  <w:color w:val="00B6B9"/>
                  <w:sz w:val="24"/>
                  <w:szCs w:val="24"/>
                  <w:lang w:val="en-GB"/>
                </w:rPr>
                <w:id w:val="-78832044"/>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Yes</w:t>
            </w:r>
          </w:p>
          <w:p w:rsidRPr="005E2CB9" w:rsidR="00B21464" w:rsidP="007D78E6" w:rsidRDefault="00000000" w14:paraId="523E74E2" w14:textId="126823E9">
            <w:pPr>
              <w:rPr>
                <w:rFonts w:asciiTheme="majorHAnsi" w:hAnsiTheme="majorHAnsi"/>
                <w:sz w:val="18"/>
                <w:szCs w:val="20"/>
                <w:lang w:val="en-GB"/>
              </w:rPr>
            </w:pPr>
            <w:sdt>
              <w:sdtPr>
                <w:rPr>
                  <w:rFonts w:asciiTheme="majorHAnsi" w:hAnsiTheme="majorHAnsi"/>
                  <w:color w:val="00B6B9"/>
                  <w:sz w:val="24"/>
                  <w:szCs w:val="24"/>
                  <w:lang w:val="en-GB"/>
                </w:rPr>
                <w:id w:val="192736516"/>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No</w:t>
            </w:r>
          </w:p>
        </w:tc>
      </w:tr>
      <w:tr w:rsidRPr="005E2CB9" w:rsidR="00B21464" w:rsidTr="00245A12" w14:paraId="7E7AFE14" w14:textId="77777777">
        <w:tc>
          <w:tcPr>
            <w:tcW w:w="2520" w:type="dxa"/>
            <w:vMerge/>
            <w:shd w:val="clear" w:color="auto" w:fill="D9D9D9" w:themeFill="background1" w:themeFillShade="D9"/>
          </w:tcPr>
          <w:p w:rsidRPr="005E2CB9" w:rsidR="00B21464" w:rsidP="007D78E6" w:rsidRDefault="00B21464" w14:paraId="24FD9E5B" w14:textId="77777777">
            <w:pPr>
              <w:rPr>
                <w:rFonts w:asciiTheme="majorHAnsi" w:hAnsiTheme="majorHAnsi"/>
                <w:lang w:val="en-GB"/>
              </w:rPr>
            </w:pPr>
          </w:p>
        </w:tc>
        <w:tc>
          <w:tcPr>
            <w:tcW w:w="5580" w:type="dxa"/>
            <w:gridSpan w:val="2"/>
          </w:tcPr>
          <w:p w:rsidRPr="005E2CB9" w:rsidR="00B21464" w:rsidP="007D78E6" w:rsidRDefault="00B21464" w14:paraId="30B0C035" w14:textId="77777777">
            <w:pPr>
              <w:rPr>
                <w:rFonts w:asciiTheme="majorHAnsi" w:hAnsiTheme="majorHAnsi"/>
                <w:lang w:val="en-GB"/>
              </w:rPr>
            </w:pPr>
            <w:r w:rsidRPr="005E2CB9">
              <w:rPr>
                <w:rFonts w:asciiTheme="majorHAnsi" w:hAnsiTheme="majorHAnsi"/>
                <w:lang w:val="en-GB"/>
              </w:rPr>
              <w:t>Have measures been or will be implemented to ensure equitable participation and fair compensation through equal pay regardless of gender, accommodation of pregnancy and parental leave, and creation of conditions that enable both men and women to participate equally in project activities?</w:t>
            </w:r>
          </w:p>
        </w:tc>
        <w:tc>
          <w:tcPr>
            <w:tcW w:w="1522" w:type="dxa"/>
          </w:tcPr>
          <w:p w:rsidRPr="005E2CB9" w:rsidR="00B21464" w:rsidP="007D78E6" w:rsidRDefault="00000000" w14:paraId="01CDBC85" w14:textId="77777777">
            <w:pPr>
              <w:rPr>
                <w:rFonts w:asciiTheme="majorHAnsi" w:hAnsiTheme="majorHAnsi"/>
                <w:lang w:val="en-GB"/>
              </w:rPr>
            </w:pPr>
            <w:sdt>
              <w:sdtPr>
                <w:rPr>
                  <w:rFonts w:asciiTheme="majorHAnsi" w:hAnsiTheme="majorHAnsi"/>
                  <w:color w:val="00B6B9"/>
                  <w:sz w:val="24"/>
                  <w:szCs w:val="24"/>
                  <w:lang w:val="en-GB"/>
                </w:rPr>
                <w:id w:val="-406152825"/>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Yes</w:t>
            </w:r>
          </w:p>
          <w:p w:rsidRPr="005E2CB9" w:rsidR="00B21464" w:rsidP="007D78E6" w:rsidRDefault="00000000" w14:paraId="07CA7F1C" w14:textId="0181B73E">
            <w:pPr>
              <w:rPr>
                <w:rFonts w:asciiTheme="majorHAnsi" w:hAnsiTheme="majorHAnsi"/>
                <w:sz w:val="18"/>
                <w:szCs w:val="20"/>
                <w:lang w:val="en-GB"/>
              </w:rPr>
            </w:pPr>
            <w:sdt>
              <w:sdtPr>
                <w:rPr>
                  <w:rFonts w:asciiTheme="majorHAnsi" w:hAnsiTheme="majorHAnsi"/>
                  <w:color w:val="00B6B9"/>
                  <w:sz w:val="24"/>
                  <w:szCs w:val="24"/>
                  <w:lang w:val="en-GB"/>
                </w:rPr>
                <w:id w:val="-1718893832"/>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No</w:t>
            </w:r>
          </w:p>
        </w:tc>
      </w:tr>
      <w:tr w:rsidRPr="005E2CB9" w:rsidR="00B21464" w:rsidTr="00245A12" w14:paraId="22B0F316" w14:textId="77777777">
        <w:tc>
          <w:tcPr>
            <w:tcW w:w="2520" w:type="dxa"/>
            <w:vMerge/>
            <w:shd w:val="clear" w:color="auto" w:fill="D9D9D9" w:themeFill="background1" w:themeFillShade="D9"/>
          </w:tcPr>
          <w:p w:rsidRPr="005E2CB9" w:rsidR="00B21464" w:rsidP="007D78E6" w:rsidRDefault="00B21464" w14:paraId="4F724C36" w14:textId="77777777">
            <w:pPr>
              <w:rPr>
                <w:rFonts w:asciiTheme="majorHAnsi" w:hAnsiTheme="majorHAnsi"/>
                <w:lang w:val="en-GB"/>
              </w:rPr>
            </w:pPr>
          </w:p>
        </w:tc>
        <w:tc>
          <w:tcPr>
            <w:tcW w:w="5580" w:type="dxa"/>
            <w:gridSpan w:val="2"/>
          </w:tcPr>
          <w:p w:rsidRPr="005E2CB9" w:rsidR="00B21464" w:rsidP="007D78E6" w:rsidRDefault="00B21464" w14:paraId="6EE292B3" w14:textId="50E7170D">
            <w:pPr>
              <w:rPr>
                <w:rFonts w:asciiTheme="majorHAnsi" w:hAnsiTheme="majorHAnsi"/>
                <w:lang w:val="en-GB"/>
              </w:rPr>
            </w:pPr>
            <w:r w:rsidRPr="005E2CB9">
              <w:rPr>
                <w:rFonts w:asciiTheme="majorHAnsi" w:hAnsiTheme="majorHAnsi"/>
                <w:lang w:val="en-GB"/>
              </w:rPr>
              <w:t xml:space="preserve">Has </w:t>
            </w:r>
            <w:r w:rsidR="0076056E">
              <w:rPr>
                <w:rFonts w:asciiTheme="majorHAnsi" w:hAnsiTheme="majorHAnsi"/>
                <w:lang w:val="en-GB"/>
              </w:rPr>
              <w:t>the</w:t>
            </w:r>
            <w:r w:rsidRPr="005E2CB9" w:rsidR="0076056E">
              <w:rPr>
                <w:rFonts w:asciiTheme="majorHAnsi" w:hAnsiTheme="majorHAnsi"/>
                <w:lang w:val="en-GB"/>
              </w:rPr>
              <w:t xml:space="preserve"> </w:t>
            </w:r>
            <w:r w:rsidRPr="005E2CB9">
              <w:rPr>
                <w:rFonts w:asciiTheme="majorHAnsi" w:hAnsiTheme="majorHAnsi"/>
                <w:lang w:val="en-GB"/>
              </w:rPr>
              <w:t>project ensured, or will it ensure meaningful participation and representation of women and marginalized groups in stakeholder consultations and decision-making processes?</w:t>
            </w:r>
          </w:p>
        </w:tc>
        <w:tc>
          <w:tcPr>
            <w:tcW w:w="1522" w:type="dxa"/>
          </w:tcPr>
          <w:p w:rsidRPr="005E2CB9" w:rsidR="00B21464" w:rsidP="007D78E6" w:rsidRDefault="00000000" w14:paraId="4744CE1D" w14:textId="77777777">
            <w:pPr>
              <w:rPr>
                <w:rFonts w:asciiTheme="majorHAnsi" w:hAnsiTheme="majorHAnsi"/>
                <w:lang w:val="en-GB"/>
              </w:rPr>
            </w:pPr>
            <w:sdt>
              <w:sdtPr>
                <w:rPr>
                  <w:rFonts w:asciiTheme="majorHAnsi" w:hAnsiTheme="majorHAnsi"/>
                  <w:color w:val="00B6B9"/>
                  <w:sz w:val="24"/>
                  <w:szCs w:val="24"/>
                  <w:lang w:val="en-GB"/>
                </w:rPr>
                <w:id w:val="-2010438384"/>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Yes</w:t>
            </w:r>
          </w:p>
          <w:p w:rsidRPr="005E2CB9" w:rsidR="00B21464" w:rsidP="007D78E6" w:rsidRDefault="00000000" w14:paraId="0522CA20" w14:textId="1FA14F60">
            <w:pPr>
              <w:rPr>
                <w:rFonts w:asciiTheme="majorHAnsi" w:hAnsiTheme="majorHAnsi"/>
                <w:sz w:val="18"/>
                <w:szCs w:val="20"/>
                <w:lang w:val="en-GB"/>
              </w:rPr>
            </w:pPr>
            <w:sdt>
              <w:sdtPr>
                <w:rPr>
                  <w:rFonts w:asciiTheme="majorHAnsi" w:hAnsiTheme="majorHAnsi"/>
                  <w:color w:val="00B6B9"/>
                  <w:sz w:val="24"/>
                  <w:szCs w:val="24"/>
                  <w:lang w:val="en-GB"/>
                </w:rPr>
                <w:id w:val="1799873009"/>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No</w:t>
            </w:r>
          </w:p>
        </w:tc>
      </w:tr>
      <w:tr w:rsidRPr="005E2CB9" w:rsidR="00B21464" w:rsidTr="00245A12" w14:paraId="745A536D" w14:textId="77777777">
        <w:tc>
          <w:tcPr>
            <w:tcW w:w="2520" w:type="dxa"/>
            <w:vMerge/>
            <w:shd w:val="clear" w:color="auto" w:fill="D9D9D9" w:themeFill="background1" w:themeFillShade="D9"/>
          </w:tcPr>
          <w:p w:rsidRPr="005E2CB9" w:rsidR="00B21464" w:rsidP="007D78E6" w:rsidRDefault="00B21464" w14:paraId="796A5513" w14:textId="77777777">
            <w:pPr>
              <w:rPr>
                <w:rFonts w:asciiTheme="majorHAnsi" w:hAnsiTheme="majorHAnsi"/>
                <w:lang w:val="en-GB"/>
              </w:rPr>
            </w:pPr>
          </w:p>
        </w:tc>
        <w:tc>
          <w:tcPr>
            <w:tcW w:w="5580" w:type="dxa"/>
            <w:gridSpan w:val="2"/>
          </w:tcPr>
          <w:p w:rsidRPr="005E2CB9" w:rsidR="00B21464" w:rsidP="007D78E6" w:rsidRDefault="00B21464" w14:paraId="7F4EC20B" w14:textId="77777777">
            <w:pPr>
              <w:rPr>
                <w:rFonts w:asciiTheme="majorHAnsi" w:hAnsiTheme="majorHAnsi"/>
                <w:lang w:val="en-GB"/>
              </w:rPr>
            </w:pPr>
            <w:r w:rsidRPr="005E2CB9">
              <w:rPr>
                <w:rFonts w:asciiTheme="majorHAnsi" w:hAnsiTheme="majorHAnsi"/>
                <w:lang w:val="en-GB"/>
              </w:rPr>
              <w:t>Have specific engagement approaches and feedback mechanisms been or will be implemented to facilitate active participation and gather input from women and marginalized groups?</w:t>
            </w:r>
          </w:p>
        </w:tc>
        <w:tc>
          <w:tcPr>
            <w:tcW w:w="1522" w:type="dxa"/>
          </w:tcPr>
          <w:p w:rsidRPr="005E2CB9" w:rsidR="00B21464" w:rsidP="007D78E6" w:rsidRDefault="00000000" w14:paraId="5BA75FE5" w14:textId="77777777">
            <w:pPr>
              <w:rPr>
                <w:rFonts w:asciiTheme="majorHAnsi" w:hAnsiTheme="majorHAnsi"/>
                <w:lang w:val="en-GB"/>
              </w:rPr>
            </w:pPr>
            <w:sdt>
              <w:sdtPr>
                <w:rPr>
                  <w:rFonts w:asciiTheme="majorHAnsi" w:hAnsiTheme="majorHAnsi"/>
                  <w:color w:val="00B6B9"/>
                  <w:sz w:val="24"/>
                  <w:szCs w:val="24"/>
                  <w:lang w:val="en-GB"/>
                </w:rPr>
                <w:id w:val="-1139809473"/>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Yes</w:t>
            </w:r>
          </w:p>
          <w:p w:rsidRPr="005E2CB9" w:rsidR="00B21464" w:rsidP="007D78E6" w:rsidRDefault="00000000" w14:paraId="0B7721DA" w14:textId="4E18BC09">
            <w:pPr>
              <w:rPr>
                <w:rFonts w:asciiTheme="majorHAnsi" w:hAnsiTheme="majorHAnsi"/>
                <w:color w:val="00B6B9"/>
                <w:sz w:val="24"/>
                <w:szCs w:val="24"/>
                <w:lang w:val="en-GB"/>
              </w:rPr>
            </w:pPr>
            <w:sdt>
              <w:sdtPr>
                <w:rPr>
                  <w:rFonts w:asciiTheme="majorHAnsi" w:hAnsiTheme="majorHAnsi"/>
                  <w:color w:val="00B6B9"/>
                  <w:sz w:val="24"/>
                  <w:szCs w:val="24"/>
                  <w:lang w:val="en-GB"/>
                </w:rPr>
                <w:id w:val="2116864751"/>
                <w14:checkbox>
                  <w14:checked w14:val="0"/>
                  <w14:checkedState w14:val="2612" w14:font="MS Gothic"/>
                  <w14:uncheckedState w14:val="2610" w14:font="MS Gothic"/>
                </w14:checkbox>
              </w:sdtPr>
              <w:sdtContent>
                <w:r w:rsidRPr="005E2CB9" w:rsidR="00B21464">
                  <w:rPr>
                    <w:rFonts w:ascii="Segoe UI Symbol" w:hAnsi="Segoe UI Symbol" w:eastAsia="MS Gothic" w:cs="Segoe UI Symbol"/>
                    <w:color w:val="00B6B9"/>
                    <w:sz w:val="24"/>
                    <w:szCs w:val="24"/>
                    <w:lang w:val="en-GB"/>
                  </w:rPr>
                  <w:t>☐</w:t>
                </w:r>
              </w:sdtContent>
            </w:sdt>
            <w:r w:rsidRPr="005E2CB9" w:rsidR="00B21464">
              <w:rPr>
                <w:rFonts w:asciiTheme="majorHAnsi" w:hAnsiTheme="majorHAnsi"/>
                <w:color w:val="00B6B9"/>
                <w:sz w:val="24"/>
                <w:szCs w:val="24"/>
                <w:lang w:val="en-GB"/>
              </w:rPr>
              <w:t xml:space="preserve"> </w:t>
            </w:r>
            <w:r w:rsidRPr="005E2CB9" w:rsidR="00B21464">
              <w:rPr>
                <w:rFonts w:asciiTheme="majorHAnsi" w:hAnsiTheme="majorHAnsi"/>
                <w:lang w:val="en-GB"/>
              </w:rPr>
              <w:t>No</w:t>
            </w:r>
          </w:p>
        </w:tc>
      </w:tr>
      <w:tr w:rsidRPr="005E2CB9" w:rsidR="00B70275" w:rsidTr="00245A12" w14:paraId="7260B158" w14:textId="77777777">
        <w:tc>
          <w:tcPr>
            <w:tcW w:w="2520" w:type="dxa"/>
            <w:vMerge w:val="restart"/>
            <w:shd w:val="clear" w:color="auto" w:fill="D9D9D9" w:themeFill="background1" w:themeFillShade="D9"/>
          </w:tcPr>
          <w:p w:rsidRPr="005E2CB9" w:rsidR="00B70275" w:rsidP="007D78E6" w:rsidRDefault="00B70275" w14:paraId="5AB84FC2" w14:textId="77777777">
            <w:pPr>
              <w:rPr>
                <w:rFonts w:asciiTheme="majorHAnsi" w:hAnsiTheme="majorHAnsi"/>
                <w:lang w:val="en-GB"/>
              </w:rPr>
            </w:pPr>
            <w:r w:rsidRPr="005E2CB9">
              <w:rPr>
                <w:rFonts w:asciiTheme="majorHAnsi" w:hAnsiTheme="majorHAnsi"/>
                <w:lang w:val="en-GB"/>
              </w:rPr>
              <w:t xml:space="preserve">Summary of gender responsive certification </w:t>
            </w:r>
          </w:p>
          <w:p w:rsidRPr="005E2CB9" w:rsidR="00B70275" w:rsidP="007D78E6" w:rsidRDefault="00B70275" w14:paraId="6C0FD09F" w14:textId="4286D58E">
            <w:pPr>
              <w:rPr>
                <w:rFonts w:asciiTheme="majorHAnsi" w:hAnsiTheme="majorHAnsi"/>
                <w:lang w:val="en-GB"/>
              </w:rPr>
            </w:pPr>
            <w:r w:rsidRPr="005E2CB9">
              <w:rPr>
                <w:rFonts w:asciiTheme="majorHAnsi" w:hAnsiTheme="majorHAnsi"/>
                <w:i/>
                <w:iCs/>
                <w:lang w:val="en-GB"/>
              </w:rPr>
              <w:t>[</w:t>
            </w:r>
            <w:r w:rsidRPr="005E2CB9" w:rsidR="009A3650">
              <w:rPr>
                <w:rFonts w:asciiTheme="majorHAnsi" w:hAnsiTheme="majorHAnsi"/>
                <w:i/>
                <w:iCs/>
                <w:lang w:val="en-GB"/>
              </w:rPr>
              <w:t>Only applicable for projects seeking gender-responsive certification</w:t>
            </w:r>
            <w:r w:rsidRPr="005E2CB9">
              <w:rPr>
                <w:rFonts w:asciiTheme="majorHAnsi" w:hAnsiTheme="majorHAnsi"/>
                <w:i/>
                <w:iCs/>
                <w:lang w:val="en-GB"/>
              </w:rPr>
              <w:t>]</w:t>
            </w:r>
          </w:p>
        </w:tc>
        <w:tc>
          <w:tcPr>
            <w:tcW w:w="7102" w:type="dxa"/>
            <w:gridSpan w:val="3"/>
          </w:tcPr>
          <w:p w:rsidRPr="005E2CB9" w:rsidR="00B70275" w:rsidP="007D78E6" w:rsidRDefault="00B70275" w14:paraId="23FE6B22" w14:textId="3BACC7FC">
            <w:pPr>
              <w:rPr>
                <w:rFonts w:asciiTheme="majorHAnsi" w:hAnsiTheme="majorHAnsi"/>
                <w:sz w:val="24"/>
                <w:szCs w:val="24"/>
                <w:lang w:val="en-GB"/>
              </w:rPr>
            </w:pPr>
            <w:r w:rsidRPr="005E2CB9">
              <w:rPr>
                <w:rFonts w:asciiTheme="majorHAnsi" w:hAnsiTheme="majorHAnsi"/>
                <w:lang w:val="en-GB"/>
              </w:rPr>
              <w:t>Answer the questions below to confirm actions taken to ensure gender-</w:t>
            </w:r>
            <w:r w:rsidRPr="005E2CB9" w:rsidR="005A6409">
              <w:rPr>
                <w:rFonts w:asciiTheme="majorHAnsi" w:hAnsiTheme="majorHAnsi"/>
                <w:lang w:val="en-GB"/>
              </w:rPr>
              <w:t>responsive</w:t>
            </w:r>
            <w:r w:rsidRPr="005E2CB9">
              <w:rPr>
                <w:rFonts w:asciiTheme="majorHAnsi" w:hAnsiTheme="majorHAnsi"/>
                <w:lang w:val="en-GB"/>
              </w:rPr>
              <w:t xml:space="preserve"> design.</w:t>
            </w:r>
          </w:p>
        </w:tc>
      </w:tr>
      <w:tr w:rsidRPr="005E2CB9" w:rsidR="00B70275" w:rsidTr="00245A12" w14:paraId="4F4C6388" w14:textId="77777777">
        <w:tc>
          <w:tcPr>
            <w:tcW w:w="2520" w:type="dxa"/>
            <w:vMerge/>
            <w:shd w:val="clear" w:color="auto" w:fill="D9D9D9" w:themeFill="background1" w:themeFillShade="D9"/>
          </w:tcPr>
          <w:p w:rsidRPr="005E2CB9" w:rsidR="00B70275" w:rsidP="007D78E6" w:rsidRDefault="00B70275" w14:paraId="458702F3" w14:textId="26C0B560">
            <w:pPr>
              <w:rPr>
                <w:rFonts w:asciiTheme="majorHAnsi" w:hAnsiTheme="majorHAnsi"/>
                <w:i/>
                <w:iCs/>
                <w:lang w:val="en-GB"/>
              </w:rPr>
            </w:pPr>
          </w:p>
        </w:tc>
        <w:tc>
          <w:tcPr>
            <w:tcW w:w="5580" w:type="dxa"/>
            <w:gridSpan w:val="2"/>
          </w:tcPr>
          <w:p w:rsidRPr="005E2CB9" w:rsidR="00B70275" w:rsidP="007D78E6" w:rsidRDefault="00B70275" w14:paraId="6788EFA7" w14:textId="634690F8">
            <w:pPr>
              <w:rPr>
                <w:rFonts w:asciiTheme="majorHAnsi" w:hAnsiTheme="majorHAnsi"/>
                <w:lang w:val="en-GB"/>
              </w:rPr>
            </w:pPr>
            <w:r w:rsidRPr="005E2CB9">
              <w:rPr>
                <w:rFonts w:asciiTheme="majorHAnsi" w:hAnsiTheme="majorHAnsi"/>
                <w:lang w:val="en-GB"/>
              </w:rPr>
              <w:t xml:space="preserve">Have you conducted a gender analysis and baseline situation assessment for your targeted action area according to the latest version of </w:t>
            </w:r>
            <w:hyperlink w:history="1" r:id="rId14">
              <w:r w:rsidRPr="005E2CB9">
                <w:rPr>
                  <w:rStyle w:val="Hyperlink"/>
                  <w:rFonts w:asciiTheme="majorHAnsi" w:hAnsiTheme="majorHAnsi"/>
                  <w:sz w:val="20"/>
                  <w:szCs w:val="20"/>
                  <w:shd w:val="clear" w:color="auto" w:fill="E1DFDD"/>
                  <w:lang w:val="en-GB"/>
                </w:rPr>
                <w:t>GENDER EQUALITY REQUIREMENTS &amp; GUIDELINES</w:t>
              </w:r>
            </w:hyperlink>
            <w:r w:rsidRPr="005E2CB9">
              <w:rPr>
                <w:rFonts w:asciiTheme="majorHAnsi" w:hAnsiTheme="majorHAnsi"/>
                <w:lang w:val="en-GB"/>
              </w:rPr>
              <w:t>?</w:t>
            </w:r>
          </w:p>
        </w:tc>
        <w:tc>
          <w:tcPr>
            <w:tcW w:w="1522" w:type="dxa"/>
          </w:tcPr>
          <w:p w:rsidRPr="005E2CB9" w:rsidR="005A6409" w:rsidP="005A6409" w:rsidRDefault="00000000" w14:paraId="7F80AD20" w14:textId="77777777">
            <w:pPr>
              <w:rPr>
                <w:rFonts w:asciiTheme="majorHAnsi" w:hAnsiTheme="majorHAnsi"/>
                <w:lang w:val="en-GB"/>
              </w:rPr>
            </w:pPr>
            <w:sdt>
              <w:sdtPr>
                <w:rPr>
                  <w:rFonts w:asciiTheme="majorHAnsi" w:hAnsiTheme="majorHAnsi"/>
                  <w:color w:val="00B6B9"/>
                  <w:sz w:val="24"/>
                  <w:szCs w:val="24"/>
                  <w:lang w:val="en-GB"/>
                </w:rPr>
                <w:id w:val="1783684795"/>
                <w14:checkbox>
                  <w14:checked w14:val="0"/>
                  <w14:checkedState w14:val="2612" w14:font="MS Gothic"/>
                  <w14:uncheckedState w14:val="2610" w14:font="MS Gothic"/>
                </w14:checkbox>
              </w:sdtPr>
              <w:sdtContent>
                <w:r w:rsidRPr="005E2CB9" w:rsidR="005A6409">
                  <w:rPr>
                    <w:rFonts w:ascii="Segoe UI Symbol" w:hAnsi="Segoe UI Symbol" w:eastAsia="MS Gothic" w:cs="Segoe UI Symbol"/>
                    <w:color w:val="00B6B9"/>
                    <w:sz w:val="24"/>
                    <w:szCs w:val="24"/>
                    <w:lang w:val="en-GB"/>
                  </w:rPr>
                  <w:t>☐</w:t>
                </w:r>
              </w:sdtContent>
            </w:sdt>
            <w:r w:rsidRPr="005E2CB9" w:rsidR="005A6409">
              <w:rPr>
                <w:rFonts w:asciiTheme="majorHAnsi" w:hAnsiTheme="majorHAnsi"/>
                <w:color w:val="00B6B9"/>
                <w:sz w:val="24"/>
                <w:szCs w:val="24"/>
                <w:lang w:val="en-GB"/>
              </w:rPr>
              <w:t xml:space="preserve"> </w:t>
            </w:r>
            <w:r w:rsidRPr="005E2CB9" w:rsidR="005A6409">
              <w:rPr>
                <w:rFonts w:asciiTheme="majorHAnsi" w:hAnsiTheme="majorHAnsi"/>
                <w:lang w:val="en-GB"/>
              </w:rPr>
              <w:t>Yes</w:t>
            </w:r>
          </w:p>
          <w:p w:rsidRPr="005E2CB9" w:rsidR="00B70275" w:rsidP="005A6409" w:rsidRDefault="00000000" w14:paraId="0B5ECF89" w14:textId="067E8E81">
            <w:pPr>
              <w:rPr>
                <w:rFonts w:asciiTheme="majorHAnsi" w:hAnsiTheme="majorHAnsi"/>
                <w:color w:val="00B6B9"/>
                <w:sz w:val="24"/>
                <w:szCs w:val="24"/>
                <w:lang w:val="en-GB"/>
              </w:rPr>
            </w:pPr>
            <w:sdt>
              <w:sdtPr>
                <w:rPr>
                  <w:rFonts w:asciiTheme="majorHAnsi" w:hAnsiTheme="majorHAnsi"/>
                  <w:color w:val="00B6B9"/>
                  <w:sz w:val="24"/>
                  <w:szCs w:val="24"/>
                  <w:lang w:val="en-GB"/>
                </w:rPr>
                <w:id w:val="472561829"/>
                <w14:checkbox>
                  <w14:checked w14:val="0"/>
                  <w14:checkedState w14:val="2612" w14:font="MS Gothic"/>
                  <w14:uncheckedState w14:val="2610" w14:font="MS Gothic"/>
                </w14:checkbox>
              </w:sdtPr>
              <w:sdtContent>
                <w:r w:rsidRPr="005E2CB9" w:rsidR="005A6409">
                  <w:rPr>
                    <w:rFonts w:ascii="Segoe UI Symbol" w:hAnsi="Segoe UI Symbol" w:eastAsia="MS Gothic" w:cs="Segoe UI Symbol"/>
                    <w:color w:val="00B6B9"/>
                    <w:sz w:val="24"/>
                    <w:szCs w:val="24"/>
                    <w:lang w:val="en-GB"/>
                  </w:rPr>
                  <w:t>☐</w:t>
                </w:r>
              </w:sdtContent>
            </w:sdt>
            <w:r w:rsidRPr="005E2CB9" w:rsidR="005A6409">
              <w:rPr>
                <w:rFonts w:asciiTheme="majorHAnsi" w:hAnsiTheme="majorHAnsi"/>
                <w:color w:val="00B6B9"/>
                <w:sz w:val="24"/>
                <w:szCs w:val="24"/>
                <w:lang w:val="en-GB"/>
              </w:rPr>
              <w:t xml:space="preserve"> </w:t>
            </w:r>
            <w:r w:rsidRPr="005E2CB9" w:rsidR="005A6409">
              <w:rPr>
                <w:rFonts w:asciiTheme="majorHAnsi" w:hAnsiTheme="majorHAnsi"/>
                <w:lang w:val="en-GB"/>
              </w:rPr>
              <w:t>No</w:t>
            </w:r>
          </w:p>
        </w:tc>
      </w:tr>
      <w:tr w:rsidRPr="005E2CB9" w:rsidR="00B70275" w:rsidTr="00245A12" w14:paraId="399D5B5E" w14:textId="77777777">
        <w:tc>
          <w:tcPr>
            <w:tcW w:w="2520" w:type="dxa"/>
            <w:vMerge/>
            <w:shd w:val="clear" w:color="auto" w:fill="D9D9D9" w:themeFill="background1" w:themeFillShade="D9"/>
          </w:tcPr>
          <w:p w:rsidRPr="005E2CB9" w:rsidR="00B70275" w:rsidP="007D78E6" w:rsidRDefault="00B70275" w14:paraId="40932B0D" w14:textId="77777777">
            <w:pPr>
              <w:rPr>
                <w:rFonts w:asciiTheme="majorHAnsi" w:hAnsiTheme="majorHAnsi"/>
                <w:lang w:val="en-GB"/>
              </w:rPr>
            </w:pPr>
          </w:p>
        </w:tc>
        <w:tc>
          <w:tcPr>
            <w:tcW w:w="5580" w:type="dxa"/>
            <w:gridSpan w:val="2"/>
          </w:tcPr>
          <w:p w:rsidRPr="005E2CB9" w:rsidR="00B70275" w:rsidP="007D78E6" w:rsidRDefault="00B70275" w14:paraId="68E778F9" w14:textId="23E280AC">
            <w:pPr>
              <w:rPr>
                <w:rFonts w:asciiTheme="majorHAnsi" w:hAnsiTheme="majorHAnsi"/>
                <w:lang w:val="en-GB"/>
              </w:rPr>
            </w:pPr>
            <w:r w:rsidRPr="005E2CB9">
              <w:rPr>
                <w:rFonts w:asciiTheme="majorHAnsi" w:hAnsiTheme="majorHAnsi"/>
                <w:lang w:val="en-GB"/>
              </w:rPr>
              <w:t xml:space="preserve">Have you established a monitoring framework with project actions, gender-responsive targets, and performance indicators to track gender equality results against the baseline according to the latest version of </w:t>
            </w:r>
            <w:hyperlink w:history="1" r:id="rId15">
              <w:r w:rsidRPr="005E2CB9">
                <w:rPr>
                  <w:rStyle w:val="Hyperlink"/>
                  <w:rFonts w:asciiTheme="majorHAnsi" w:hAnsiTheme="majorHAnsi"/>
                  <w:sz w:val="20"/>
                  <w:szCs w:val="20"/>
                  <w:shd w:val="clear" w:color="auto" w:fill="E1DFDD"/>
                  <w:lang w:val="en-GB"/>
                </w:rPr>
                <w:t>GENDER EQUALITY REQUIREMENTS &amp; GUIDELINES</w:t>
              </w:r>
            </w:hyperlink>
            <w:r w:rsidRPr="005E2CB9">
              <w:rPr>
                <w:rFonts w:asciiTheme="majorHAnsi" w:hAnsiTheme="majorHAnsi"/>
                <w:lang w:val="en-GB"/>
              </w:rPr>
              <w:t>?</w:t>
            </w:r>
          </w:p>
        </w:tc>
        <w:tc>
          <w:tcPr>
            <w:tcW w:w="1522" w:type="dxa"/>
          </w:tcPr>
          <w:p w:rsidRPr="005E2CB9" w:rsidR="005A6409" w:rsidP="005A6409" w:rsidRDefault="00000000" w14:paraId="47637AEC" w14:textId="77777777">
            <w:pPr>
              <w:rPr>
                <w:rFonts w:asciiTheme="majorHAnsi" w:hAnsiTheme="majorHAnsi"/>
                <w:lang w:val="en-GB"/>
              </w:rPr>
            </w:pPr>
            <w:sdt>
              <w:sdtPr>
                <w:rPr>
                  <w:rFonts w:asciiTheme="majorHAnsi" w:hAnsiTheme="majorHAnsi"/>
                  <w:color w:val="00B6B9"/>
                  <w:sz w:val="24"/>
                  <w:szCs w:val="24"/>
                  <w:lang w:val="en-GB"/>
                </w:rPr>
                <w:id w:val="624425641"/>
                <w14:checkbox>
                  <w14:checked w14:val="0"/>
                  <w14:checkedState w14:val="2612" w14:font="MS Gothic"/>
                  <w14:uncheckedState w14:val="2610" w14:font="MS Gothic"/>
                </w14:checkbox>
              </w:sdtPr>
              <w:sdtContent>
                <w:r w:rsidRPr="005E2CB9" w:rsidR="005A6409">
                  <w:rPr>
                    <w:rFonts w:ascii="Segoe UI Symbol" w:hAnsi="Segoe UI Symbol" w:eastAsia="MS Gothic" w:cs="Segoe UI Symbol"/>
                    <w:color w:val="00B6B9"/>
                    <w:sz w:val="24"/>
                    <w:szCs w:val="24"/>
                    <w:lang w:val="en-GB"/>
                  </w:rPr>
                  <w:t>☐</w:t>
                </w:r>
              </w:sdtContent>
            </w:sdt>
            <w:r w:rsidRPr="005E2CB9" w:rsidR="005A6409">
              <w:rPr>
                <w:rFonts w:asciiTheme="majorHAnsi" w:hAnsiTheme="majorHAnsi"/>
                <w:color w:val="00B6B9"/>
                <w:sz w:val="24"/>
                <w:szCs w:val="24"/>
                <w:lang w:val="en-GB"/>
              </w:rPr>
              <w:t xml:space="preserve"> </w:t>
            </w:r>
            <w:r w:rsidRPr="005E2CB9" w:rsidR="005A6409">
              <w:rPr>
                <w:rFonts w:asciiTheme="majorHAnsi" w:hAnsiTheme="majorHAnsi"/>
                <w:lang w:val="en-GB"/>
              </w:rPr>
              <w:t>Yes</w:t>
            </w:r>
          </w:p>
          <w:p w:rsidRPr="005E2CB9" w:rsidR="00B70275" w:rsidP="005A6409" w:rsidRDefault="00000000" w14:paraId="1318CDD7" w14:textId="4E6F9077">
            <w:pPr>
              <w:rPr>
                <w:rFonts w:asciiTheme="majorHAnsi" w:hAnsiTheme="majorHAnsi"/>
                <w:color w:val="00B6B9"/>
                <w:sz w:val="24"/>
                <w:szCs w:val="24"/>
                <w:lang w:val="en-GB"/>
              </w:rPr>
            </w:pPr>
            <w:sdt>
              <w:sdtPr>
                <w:rPr>
                  <w:rFonts w:asciiTheme="majorHAnsi" w:hAnsiTheme="majorHAnsi"/>
                  <w:color w:val="00B6B9"/>
                  <w:sz w:val="24"/>
                  <w:szCs w:val="24"/>
                  <w:lang w:val="en-GB"/>
                </w:rPr>
                <w:id w:val="-1862279156"/>
                <w14:checkbox>
                  <w14:checked w14:val="0"/>
                  <w14:checkedState w14:val="2612" w14:font="MS Gothic"/>
                  <w14:uncheckedState w14:val="2610" w14:font="MS Gothic"/>
                </w14:checkbox>
              </w:sdtPr>
              <w:sdtContent>
                <w:r w:rsidRPr="005E2CB9" w:rsidR="005A6409">
                  <w:rPr>
                    <w:rFonts w:ascii="Segoe UI Symbol" w:hAnsi="Segoe UI Symbol" w:eastAsia="MS Gothic" w:cs="Segoe UI Symbol"/>
                    <w:color w:val="00B6B9"/>
                    <w:sz w:val="24"/>
                    <w:szCs w:val="24"/>
                    <w:lang w:val="en-GB"/>
                  </w:rPr>
                  <w:t>☐</w:t>
                </w:r>
              </w:sdtContent>
            </w:sdt>
            <w:r w:rsidRPr="005E2CB9" w:rsidR="005A6409">
              <w:rPr>
                <w:rFonts w:asciiTheme="majorHAnsi" w:hAnsiTheme="majorHAnsi"/>
                <w:color w:val="00B6B9"/>
                <w:sz w:val="24"/>
                <w:szCs w:val="24"/>
                <w:lang w:val="en-GB"/>
              </w:rPr>
              <w:t xml:space="preserve"> </w:t>
            </w:r>
            <w:r w:rsidRPr="005E2CB9" w:rsidR="005A6409">
              <w:rPr>
                <w:rFonts w:asciiTheme="majorHAnsi" w:hAnsiTheme="majorHAnsi"/>
                <w:lang w:val="en-GB"/>
              </w:rPr>
              <w:t>No</w:t>
            </w:r>
          </w:p>
        </w:tc>
      </w:tr>
      <w:tr w:rsidRPr="005E2CB9" w:rsidR="00B70275" w:rsidTr="00245A12" w14:paraId="2323E4F5" w14:textId="77777777">
        <w:tc>
          <w:tcPr>
            <w:tcW w:w="2520" w:type="dxa"/>
            <w:vMerge/>
            <w:shd w:val="clear" w:color="auto" w:fill="D9D9D9" w:themeFill="background1" w:themeFillShade="D9"/>
          </w:tcPr>
          <w:p w:rsidRPr="005E2CB9" w:rsidR="00B70275" w:rsidP="007D78E6" w:rsidRDefault="00B70275" w14:paraId="64C6E9B5" w14:textId="77777777">
            <w:pPr>
              <w:rPr>
                <w:rFonts w:asciiTheme="majorHAnsi" w:hAnsiTheme="majorHAnsi"/>
                <w:lang w:val="en-GB"/>
              </w:rPr>
            </w:pPr>
          </w:p>
        </w:tc>
        <w:tc>
          <w:tcPr>
            <w:tcW w:w="3551" w:type="dxa"/>
            <w:shd w:val="clear" w:color="auto" w:fill="D9D9D9" w:themeFill="background1" w:themeFillShade="D9"/>
          </w:tcPr>
          <w:p w:rsidRPr="005E2CB9" w:rsidR="00B70275" w:rsidP="007D78E6" w:rsidRDefault="00B70275" w14:paraId="68F4263B" w14:textId="77777777">
            <w:pPr>
              <w:pStyle w:val="ListParagraph"/>
              <w:spacing w:after="120" w:line="23" w:lineRule="atLeast"/>
              <w:ind w:left="0"/>
              <w:rPr>
                <w:rFonts w:asciiTheme="majorHAnsi" w:hAnsiTheme="majorHAnsi"/>
                <w:b/>
                <w:bCs/>
                <w:szCs w:val="20"/>
                <w:lang w:val="en-GB"/>
              </w:rPr>
            </w:pPr>
            <w:r w:rsidRPr="005E2CB9">
              <w:rPr>
                <w:rFonts w:asciiTheme="majorHAnsi" w:hAnsiTheme="majorHAnsi"/>
                <w:b/>
                <w:bCs/>
                <w:szCs w:val="20"/>
                <w:lang w:val="en-GB"/>
              </w:rPr>
              <w:t>Gender goal for Economic Empowerment</w:t>
            </w:r>
          </w:p>
          <w:p w:rsidRPr="005E2CB9" w:rsidR="005A6409" w:rsidP="007D78E6" w:rsidRDefault="00463237" w14:paraId="3E00A650" w14:textId="10E0F931">
            <w:pPr>
              <w:pStyle w:val="ListParagraph"/>
              <w:spacing w:after="120" w:line="23" w:lineRule="atLeast"/>
              <w:ind w:left="0"/>
              <w:rPr>
                <w:rFonts w:asciiTheme="majorHAnsi" w:hAnsiTheme="majorHAnsi"/>
                <w:b/>
                <w:bCs/>
                <w:szCs w:val="20"/>
                <w:lang w:val="en-GB"/>
              </w:rPr>
            </w:pPr>
            <w:r w:rsidRPr="005E2CB9">
              <w:rPr>
                <w:rFonts w:asciiTheme="majorHAnsi" w:hAnsiTheme="majorHAnsi"/>
                <w:lang w:val="en-GB"/>
              </w:rPr>
              <w:t>&gt;&gt;</w:t>
            </w:r>
            <w:r w:rsidRPr="005E2CB9" w:rsidR="005A6409">
              <w:rPr>
                <w:rFonts w:asciiTheme="majorHAnsi" w:hAnsiTheme="majorHAnsi"/>
                <w:lang w:val="en-GB"/>
              </w:rPr>
              <w:t>List the goal</w:t>
            </w:r>
            <w:r w:rsidRPr="005E2CB9" w:rsidR="00255C86">
              <w:rPr>
                <w:rFonts w:asciiTheme="majorHAnsi" w:hAnsiTheme="majorHAnsi"/>
                <w:lang w:val="en-GB"/>
              </w:rPr>
              <w:t xml:space="preserve"> from Table 2 of Ge</w:t>
            </w:r>
            <w:r w:rsidRPr="005E2CB9" w:rsidR="00472D8E">
              <w:rPr>
                <w:rFonts w:asciiTheme="majorHAnsi" w:hAnsiTheme="majorHAnsi"/>
                <w:lang w:val="en-GB"/>
              </w:rPr>
              <w:t>n</w:t>
            </w:r>
            <w:r w:rsidRPr="005E2CB9" w:rsidR="00255C86">
              <w:rPr>
                <w:rFonts w:asciiTheme="majorHAnsi" w:hAnsiTheme="majorHAnsi"/>
                <w:lang w:val="en-GB"/>
              </w:rPr>
              <w:t xml:space="preserve">der </w:t>
            </w:r>
            <w:r w:rsidRPr="005E2CB9" w:rsidR="005A6409">
              <w:rPr>
                <w:rFonts w:asciiTheme="majorHAnsi" w:hAnsiTheme="majorHAnsi"/>
                <w:lang w:val="en-GB"/>
              </w:rPr>
              <w:t>as per your selection</w:t>
            </w:r>
            <w:r w:rsidRPr="005E2CB9" w:rsidR="005A6409">
              <w:rPr>
                <w:rFonts w:asciiTheme="majorHAnsi" w:hAnsiTheme="majorHAnsi"/>
                <w:b/>
                <w:bCs/>
                <w:szCs w:val="20"/>
                <w:lang w:val="en-GB"/>
              </w:rPr>
              <w:t xml:space="preserve"> </w:t>
            </w:r>
            <w:hyperlink w:history="1" r:id="rId16">
              <w:r w:rsidRPr="005E2CB9" w:rsidR="00255C86">
                <w:rPr>
                  <w:rStyle w:val="Hyperlink"/>
                  <w:rFonts w:asciiTheme="majorHAnsi" w:hAnsiTheme="majorHAnsi"/>
                  <w:color w:val="4D4D4C"/>
                  <w:sz w:val="20"/>
                  <w:szCs w:val="20"/>
                  <w:shd w:val="clear" w:color="auto" w:fill="E1DFDD"/>
                  <w:lang w:val="en-GB"/>
                </w:rPr>
                <w:t>GENDER EQUALITY REQUIREMENTS &amp; GUIDELINES</w:t>
              </w:r>
            </w:hyperlink>
          </w:p>
        </w:tc>
        <w:tc>
          <w:tcPr>
            <w:tcW w:w="3551" w:type="dxa"/>
            <w:gridSpan w:val="2"/>
            <w:shd w:val="clear" w:color="auto" w:fill="D9D9D9" w:themeFill="background1" w:themeFillShade="D9"/>
          </w:tcPr>
          <w:p w:rsidRPr="005E2CB9" w:rsidR="00B70275" w:rsidP="007D78E6" w:rsidRDefault="00B70275" w14:paraId="2CF8CCC9" w14:textId="77777777">
            <w:pPr>
              <w:rPr>
                <w:rFonts w:asciiTheme="majorHAnsi" w:hAnsiTheme="majorHAnsi"/>
                <w:b/>
                <w:bCs/>
                <w:szCs w:val="20"/>
                <w:lang w:val="en-GB"/>
              </w:rPr>
            </w:pPr>
            <w:r w:rsidRPr="005E2CB9">
              <w:rPr>
                <w:rFonts w:asciiTheme="majorHAnsi" w:hAnsiTheme="majorHAnsi"/>
                <w:b/>
                <w:bCs/>
                <w:szCs w:val="20"/>
                <w:lang w:val="en-GB"/>
              </w:rPr>
              <w:t>Gender goal for Social Empowerment Goals</w:t>
            </w:r>
          </w:p>
          <w:p w:rsidRPr="005E2CB9" w:rsidR="00255C86" w:rsidP="007D78E6" w:rsidRDefault="00463237" w14:paraId="39F91192" w14:textId="1A85D0C0">
            <w:pPr>
              <w:rPr>
                <w:rFonts w:asciiTheme="majorHAnsi" w:hAnsiTheme="majorHAnsi"/>
                <w:b/>
                <w:bCs/>
                <w:sz w:val="24"/>
                <w:szCs w:val="24"/>
                <w:lang w:val="en-GB"/>
              </w:rPr>
            </w:pPr>
            <w:r w:rsidRPr="005E2CB9">
              <w:rPr>
                <w:rFonts w:asciiTheme="majorHAnsi" w:hAnsiTheme="majorHAnsi"/>
                <w:lang w:val="en-GB"/>
              </w:rPr>
              <w:t>&gt;&gt;</w:t>
            </w:r>
            <w:r w:rsidRPr="005E2CB9" w:rsidR="00255C86">
              <w:rPr>
                <w:rFonts w:asciiTheme="majorHAnsi" w:hAnsiTheme="majorHAnsi"/>
                <w:lang w:val="en-GB"/>
              </w:rPr>
              <w:t>List the goal from Table 2 of Geder as per your selection</w:t>
            </w:r>
            <w:r w:rsidRPr="005E2CB9" w:rsidR="00255C86">
              <w:rPr>
                <w:rFonts w:asciiTheme="majorHAnsi" w:hAnsiTheme="majorHAnsi"/>
                <w:b/>
                <w:bCs/>
                <w:szCs w:val="20"/>
                <w:lang w:val="en-GB"/>
              </w:rPr>
              <w:t xml:space="preserve"> </w:t>
            </w:r>
            <w:hyperlink w:history="1" r:id="rId17">
              <w:r w:rsidRPr="005E2CB9" w:rsidR="00255C86">
                <w:rPr>
                  <w:rStyle w:val="Hyperlink"/>
                  <w:rFonts w:asciiTheme="majorHAnsi" w:hAnsiTheme="majorHAnsi"/>
                  <w:color w:val="4D4D4C"/>
                  <w:sz w:val="20"/>
                  <w:szCs w:val="20"/>
                  <w:shd w:val="clear" w:color="auto" w:fill="E1DFDD"/>
                  <w:lang w:val="en-GB"/>
                </w:rPr>
                <w:t>GENDER EQUALITY REQUIREMENTS &amp; GUIDELINES</w:t>
              </w:r>
            </w:hyperlink>
          </w:p>
        </w:tc>
      </w:tr>
      <w:tr w:rsidRPr="005E2CB9" w:rsidR="00B70275" w:rsidTr="00245A12" w14:paraId="5A8D4A03" w14:textId="77777777">
        <w:tc>
          <w:tcPr>
            <w:tcW w:w="2520" w:type="dxa"/>
            <w:vMerge/>
            <w:shd w:val="clear" w:color="auto" w:fill="D9D9D9" w:themeFill="background1" w:themeFillShade="D9"/>
          </w:tcPr>
          <w:p w:rsidRPr="005E2CB9" w:rsidR="00B70275" w:rsidP="007D78E6" w:rsidRDefault="00B70275" w14:paraId="33135974" w14:textId="77777777">
            <w:pPr>
              <w:rPr>
                <w:rFonts w:asciiTheme="majorHAnsi" w:hAnsiTheme="majorHAnsi"/>
                <w:lang w:val="en-GB"/>
              </w:rPr>
            </w:pPr>
          </w:p>
        </w:tc>
        <w:tc>
          <w:tcPr>
            <w:tcW w:w="3551" w:type="dxa"/>
          </w:tcPr>
          <w:p w:rsidRPr="005E2CB9" w:rsidR="00B70275" w:rsidP="008A6C78" w:rsidRDefault="00B70275" w14:paraId="085B97CD" w14:textId="7196FDE5">
            <w:pPr>
              <w:pStyle w:val="ListParagraph"/>
              <w:numPr>
                <w:ilvl w:val="0"/>
                <w:numId w:val="70"/>
              </w:numPr>
              <w:rPr>
                <w:rFonts w:asciiTheme="majorHAnsi" w:hAnsiTheme="majorHAnsi"/>
                <w:lang w:val="en-GB"/>
              </w:rPr>
            </w:pPr>
            <w:r w:rsidRPr="005E2CB9">
              <w:rPr>
                <w:rFonts w:asciiTheme="majorHAnsi" w:hAnsiTheme="majorHAnsi"/>
                <w:lang w:val="en-GB"/>
              </w:rPr>
              <w:t>Goal</w:t>
            </w:r>
            <w:r w:rsidRPr="005E2CB9" w:rsidR="00851795">
              <w:rPr>
                <w:rFonts w:asciiTheme="majorHAnsi" w:hAnsiTheme="majorHAnsi"/>
                <w:lang w:val="en-GB"/>
              </w:rPr>
              <w:t xml:space="preserve"> 1</w:t>
            </w:r>
          </w:p>
          <w:p w:rsidRPr="005E2CB9" w:rsidR="00B70275" w:rsidP="008A6C78" w:rsidRDefault="00851795" w14:paraId="3CDB5316" w14:textId="015BA333">
            <w:pPr>
              <w:pStyle w:val="ListParagraph"/>
              <w:numPr>
                <w:ilvl w:val="0"/>
                <w:numId w:val="70"/>
              </w:numPr>
              <w:rPr>
                <w:rFonts w:asciiTheme="majorHAnsi" w:hAnsiTheme="majorHAnsi"/>
                <w:lang w:val="en-GB"/>
              </w:rPr>
            </w:pPr>
            <w:r w:rsidRPr="005E2CB9">
              <w:rPr>
                <w:rFonts w:asciiTheme="majorHAnsi" w:hAnsiTheme="majorHAnsi"/>
                <w:lang w:val="en-GB"/>
              </w:rPr>
              <w:t>Goal 2</w:t>
            </w:r>
          </w:p>
        </w:tc>
        <w:tc>
          <w:tcPr>
            <w:tcW w:w="3551" w:type="dxa"/>
            <w:gridSpan w:val="2"/>
          </w:tcPr>
          <w:p w:rsidRPr="005E2CB9" w:rsidR="00851795" w:rsidP="008A6C78" w:rsidRDefault="00851795" w14:paraId="16DDE293" w14:textId="77777777">
            <w:pPr>
              <w:pStyle w:val="ListParagraph"/>
              <w:numPr>
                <w:ilvl w:val="0"/>
                <w:numId w:val="71"/>
              </w:numPr>
              <w:rPr>
                <w:rFonts w:asciiTheme="majorHAnsi" w:hAnsiTheme="majorHAnsi"/>
                <w:lang w:val="en-GB"/>
              </w:rPr>
            </w:pPr>
            <w:r w:rsidRPr="005E2CB9">
              <w:rPr>
                <w:rFonts w:asciiTheme="majorHAnsi" w:hAnsiTheme="majorHAnsi"/>
                <w:lang w:val="en-GB"/>
              </w:rPr>
              <w:t>Goal 1</w:t>
            </w:r>
          </w:p>
          <w:p w:rsidRPr="005E2CB9" w:rsidR="00B70275" w:rsidP="008A6C78" w:rsidRDefault="00851795" w14:paraId="783CAAF3" w14:textId="48EDEC04">
            <w:pPr>
              <w:pStyle w:val="ListParagraph"/>
              <w:numPr>
                <w:ilvl w:val="0"/>
                <w:numId w:val="71"/>
              </w:numPr>
              <w:rPr>
                <w:rFonts w:asciiTheme="majorHAnsi" w:hAnsiTheme="majorHAnsi"/>
                <w:lang w:val="en-GB"/>
              </w:rPr>
            </w:pPr>
            <w:r w:rsidRPr="005E2CB9">
              <w:rPr>
                <w:rFonts w:asciiTheme="majorHAnsi" w:hAnsiTheme="majorHAnsi"/>
                <w:lang w:val="en-GB"/>
              </w:rPr>
              <w:t>Goal 2</w:t>
            </w:r>
          </w:p>
          <w:p w:rsidRPr="005E2CB9" w:rsidR="00B70275" w:rsidP="007D78E6" w:rsidRDefault="00B70275" w14:paraId="4A773732" w14:textId="77777777">
            <w:pPr>
              <w:rPr>
                <w:rFonts w:asciiTheme="majorHAnsi" w:hAnsiTheme="majorHAnsi"/>
                <w:color w:val="00B6B9"/>
                <w:sz w:val="24"/>
                <w:szCs w:val="24"/>
                <w:lang w:val="en-GB"/>
              </w:rPr>
            </w:pPr>
          </w:p>
        </w:tc>
      </w:tr>
    </w:tbl>
    <w:p w:rsidRPr="005E2CB9" w:rsidR="00A90099" w:rsidRDefault="00A90099" w14:paraId="7459A284" w14:textId="77777777">
      <w:pPr>
        <w:rPr>
          <w:rFonts w:asciiTheme="majorHAnsi" w:hAnsiTheme="majorHAnsi"/>
          <w:lang w:val="en-GB"/>
        </w:rPr>
      </w:pP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520"/>
        <w:gridCol w:w="7102"/>
      </w:tblGrid>
      <w:tr w:rsidRPr="003867A8" w:rsidR="003867A8" w:rsidTr="00245A12" w14:paraId="1C979FEB" w14:textId="77777777">
        <w:trPr>
          <w:cnfStyle w:val="100000000000" w:firstRow="1" w:lastRow="0" w:firstColumn="0" w:lastColumn="0" w:oddVBand="0" w:evenVBand="0" w:oddHBand="0" w:evenHBand="0" w:firstRowFirstColumn="0" w:firstRowLastColumn="0" w:lastRowFirstColumn="0" w:lastRowLastColumn="0"/>
        </w:trPr>
        <w:tc>
          <w:tcPr>
            <w:tcW w:w="9622" w:type="dxa"/>
            <w:gridSpan w:val="2"/>
          </w:tcPr>
          <w:p w:rsidRPr="003867A8" w:rsidR="000E0EE0" w:rsidP="00A80F6B" w:rsidRDefault="00F25508" w14:paraId="226F22D2" w14:textId="61417E73">
            <w:pPr>
              <w:rPr>
                <w:rFonts w:asciiTheme="majorHAnsi" w:hAnsiTheme="majorHAnsi"/>
                <w:i/>
                <w:iCs/>
                <w:color w:val="FFFFFF" w:themeColor="background1"/>
                <w:shd w:val="clear" w:color="auto" w:fill="FFFFFF" w:themeFill="background1"/>
                <w:lang w:val="en-GB"/>
              </w:rPr>
            </w:pPr>
            <w:r w:rsidRPr="003867A8">
              <w:rPr>
                <w:rFonts w:asciiTheme="majorHAnsi" w:hAnsiTheme="majorHAnsi"/>
                <w:color w:val="FFFFFF" w:themeColor="background1"/>
                <w:sz w:val="28"/>
                <w:szCs w:val="26"/>
                <w:lang w:val="en-GB"/>
              </w:rPr>
              <w:t>Stakeholder consultation</w:t>
            </w:r>
          </w:p>
        </w:tc>
      </w:tr>
      <w:tr w:rsidRPr="005E2CB9" w:rsidR="00A80F6B" w:rsidTr="00245A12" w14:paraId="47A9611A" w14:textId="77777777">
        <w:tc>
          <w:tcPr>
            <w:tcW w:w="2520" w:type="dxa"/>
            <w:shd w:val="clear" w:color="auto" w:fill="D9D9D9" w:themeFill="background1" w:themeFillShade="D9"/>
          </w:tcPr>
          <w:p w:rsidRPr="005E2CB9" w:rsidR="00A80F6B" w:rsidP="00A80F6B" w:rsidRDefault="00A80F6B" w14:paraId="4921FE29" w14:textId="33DD6DCC">
            <w:pPr>
              <w:rPr>
                <w:rFonts w:asciiTheme="majorHAnsi" w:hAnsiTheme="majorHAnsi"/>
                <w:lang w:val="en-GB"/>
              </w:rPr>
            </w:pPr>
            <w:r w:rsidRPr="005E2CB9">
              <w:rPr>
                <w:rFonts w:asciiTheme="majorHAnsi" w:hAnsiTheme="majorHAnsi"/>
                <w:lang w:val="en-GB"/>
              </w:rPr>
              <w:t>Summary of stakeholder consultation</w:t>
            </w:r>
          </w:p>
        </w:tc>
        <w:tc>
          <w:tcPr>
            <w:tcW w:w="7102" w:type="dxa"/>
          </w:tcPr>
          <w:p w:rsidRPr="005E2CB9" w:rsidR="00660331" w:rsidP="00660331" w:rsidRDefault="00A80F6B" w14:paraId="51E60726" w14:textId="3E5A9124">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w:t>
            </w:r>
            <w:r w:rsidRPr="005E2CB9" w:rsidR="00660331">
              <w:rPr>
                <w:rFonts w:asciiTheme="majorHAnsi" w:hAnsiTheme="majorHAnsi"/>
                <w:i/>
                <w:iCs/>
                <w:shd w:val="clear" w:color="auto" w:fill="FFFFFF" w:themeFill="background1"/>
                <w:lang w:val="en-GB"/>
              </w:rPr>
              <w:t xml:space="preserve">Complete this section based on </w:t>
            </w:r>
            <w:r w:rsidRPr="005E2CB9" w:rsidR="00B96809">
              <w:rPr>
                <w:rFonts w:asciiTheme="majorHAnsi" w:hAnsiTheme="majorHAnsi"/>
                <w:i/>
                <w:iCs/>
                <w:shd w:val="clear" w:color="auto" w:fill="FFFFFF" w:themeFill="background1"/>
                <w:lang w:val="en-GB"/>
              </w:rPr>
              <w:t>the</w:t>
            </w:r>
            <w:r w:rsidRPr="005E2CB9" w:rsidR="00660331">
              <w:rPr>
                <w:rFonts w:asciiTheme="majorHAnsi" w:hAnsiTheme="majorHAnsi"/>
                <w:i/>
                <w:iCs/>
                <w:shd w:val="clear" w:color="auto" w:fill="FFFFFF" w:themeFill="background1"/>
                <w:lang w:val="en-GB"/>
              </w:rPr>
              <w:t xml:space="preserve"> project's stakeholder consultation process.</w:t>
            </w:r>
          </w:p>
          <w:p w:rsidRPr="005E2CB9" w:rsidR="00660331" w:rsidP="00660331" w:rsidRDefault="00660331" w14:paraId="00AD26AF" w14:textId="2D3E92F1">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&gt;&gt;Ensure </w:t>
            </w:r>
            <w:r w:rsidRPr="005E2CB9" w:rsidR="00B96809">
              <w:rPr>
                <w:rFonts w:asciiTheme="majorHAnsi" w:hAnsiTheme="majorHAnsi"/>
                <w:i/>
                <w:iCs/>
                <w:shd w:val="clear" w:color="auto" w:fill="FFFFFF" w:themeFill="background1"/>
                <w:lang w:val="en-GB"/>
              </w:rPr>
              <w:t>that the</w:t>
            </w:r>
            <w:r w:rsidRPr="005E2CB9">
              <w:rPr>
                <w:rFonts w:asciiTheme="majorHAnsi" w:hAnsiTheme="majorHAnsi"/>
                <w:i/>
                <w:iCs/>
                <w:shd w:val="clear" w:color="auto" w:fill="FFFFFF" w:themeFill="background1"/>
                <w:lang w:val="en-GB"/>
              </w:rPr>
              <w:t xml:space="preserve"> response aligns with the information in the Stakeholder Consultation Report.</w:t>
            </w:r>
          </w:p>
          <w:p w:rsidRPr="005E2CB9" w:rsidR="00A80F6B" w:rsidP="00A80F6B" w:rsidRDefault="00A80F6B" w14:paraId="28B465D9" w14:textId="0DB1ADF1">
            <w:pPr>
              <w:rPr>
                <w:rFonts w:asciiTheme="majorHAnsi" w:hAnsiTheme="majorHAnsi"/>
                <w:lang w:val="en-GB"/>
              </w:rPr>
            </w:pPr>
          </w:p>
          <w:tbl>
            <w:tblPr>
              <w:tblStyle w:val="GSBoldTable"/>
              <w:tblW w:w="0" w:type="auto"/>
              <w:tblBorders>
                <w:insideH w:val="single" w:color="4D4D4C" w:sz="4" w:space="0"/>
                <w:insideV w:val="single" w:color="4D4D4C" w:sz="4" w:space="0"/>
              </w:tblBorders>
              <w:tblLook w:val="04A0" w:firstRow="1" w:lastRow="0" w:firstColumn="1" w:lastColumn="0" w:noHBand="0" w:noVBand="1"/>
            </w:tblPr>
            <w:tblGrid>
              <w:gridCol w:w="5915"/>
              <w:gridCol w:w="1073"/>
            </w:tblGrid>
            <w:tr w:rsidRPr="005E2CB9" w:rsidR="00A80F6B" w:rsidTr="00C075CD" w14:paraId="290383AB" w14:textId="77777777">
              <w:trPr>
                <w:cnfStyle w:val="100000000000" w:firstRow="1" w:lastRow="0" w:firstColumn="0" w:lastColumn="0" w:oddVBand="0" w:evenVBand="0" w:oddHBand="0" w:evenHBand="0" w:firstRowFirstColumn="0" w:firstRowLastColumn="0" w:lastRowFirstColumn="0" w:lastRowLastColumn="0"/>
              </w:trPr>
              <w:tc>
                <w:tcPr>
                  <w:tcW w:w="6066" w:type="dxa"/>
                  <w:shd w:val="clear" w:color="auto" w:fill="D9D9D9"/>
                </w:tcPr>
                <w:p w:rsidRPr="005E2CB9" w:rsidR="00A80F6B" w:rsidP="00A80F6B" w:rsidRDefault="00A80F6B" w14:paraId="388C33D9" w14:textId="77777777">
                  <w:pPr>
                    <w:rPr>
                      <w:rFonts w:asciiTheme="majorHAnsi" w:hAnsiTheme="majorHAnsi"/>
                      <w:lang w:val="en-GB"/>
                    </w:rPr>
                  </w:pPr>
                  <w:r w:rsidRPr="005E2CB9">
                    <w:rPr>
                      <w:rFonts w:asciiTheme="majorHAnsi" w:hAnsiTheme="majorHAnsi"/>
                      <w:lang w:val="en-GB"/>
                    </w:rPr>
                    <w:t xml:space="preserve">Key details </w:t>
                  </w:r>
                </w:p>
              </w:tc>
              <w:tc>
                <w:tcPr>
                  <w:tcW w:w="912" w:type="dxa"/>
                  <w:shd w:val="clear" w:color="auto" w:fill="D9D9D9"/>
                </w:tcPr>
                <w:p w:rsidRPr="005E2CB9" w:rsidR="00A80F6B" w:rsidP="00A80F6B" w:rsidRDefault="00A80F6B" w14:paraId="75ADD64F" w14:textId="28C4288F">
                  <w:pPr>
                    <w:rPr>
                      <w:rFonts w:asciiTheme="majorHAnsi" w:hAnsiTheme="majorHAnsi"/>
                      <w:lang w:val="en-GB"/>
                    </w:rPr>
                  </w:pPr>
                  <w:r w:rsidRPr="005E2CB9">
                    <w:rPr>
                      <w:rFonts w:asciiTheme="majorHAnsi" w:hAnsiTheme="majorHAnsi"/>
                      <w:lang w:val="en-GB"/>
                    </w:rPr>
                    <w:t xml:space="preserve">Response </w:t>
                  </w:r>
                </w:p>
              </w:tc>
            </w:tr>
            <w:tr w:rsidRPr="005E2CB9" w:rsidR="00A80F6B" w:rsidTr="00C075CD" w14:paraId="75AEF75D" w14:textId="77777777">
              <w:tc>
                <w:tcPr>
                  <w:tcW w:w="6066" w:type="dxa"/>
                </w:tcPr>
                <w:p w:rsidRPr="005E2CB9" w:rsidR="00A80F6B" w:rsidP="00A80F6B" w:rsidRDefault="00A80F6B" w14:paraId="06DF116A" w14:textId="2775A69E">
                  <w:pPr>
                    <w:rPr>
                      <w:rFonts w:asciiTheme="majorHAnsi" w:hAnsiTheme="majorHAnsi"/>
                      <w:lang w:val="en-GB"/>
                    </w:rPr>
                  </w:pPr>
                  <w:r w:rsidRPr="005E2CB9">
                    <w:rPr>
                      <w:rFonts w:asciiTheme="majorHAnsi" w:hAnsiTheme="majorHAnsi"/>
                      <w:lang w:val="en-GB"/>
                    </w:rPr>
                    <w:t xml:space="preserve">Stakeholder consultation was conducted following FPIC principles i.e., before any project or decision impacting a community, particularly indigenous peoples, they </w:t>
                  </w:r>
                  <w:r w:rsidRPr="005E2CB9" w:rsidR="009A3DDD">
                    <w:rPr>
                      <w:rFonts w:asciiTheme="majorHAnsi" w:hAnsiTheme="majorHAnsi"/>
                      <w:lang w:val="en-GB"/>
                    </w:rPr>
                    <w:t>shall</w:t>
                  </w:r>
                  <w:r w:rsidRPr="005E2CB9">
                    <w:rPr>
                      <w:rFonts w:asciiTheme="majorHAnsi" w:hAnsiTheme="majorHAnsi"/>
                      <w:lang w:val="en-GB"/>
                    </w:rPr>
                    <w:t xml:space="preserve"> be fully informed, given the opportunity to participate in the decision-making process without coercion,</w:t>
                  </w:r>
                  <w:r w:rsidRPr="005E2CB9" w:rsidR="00231D6A">
                    <w:rPr>
                      <w:rFonts w:asciiTheme="majorHAnsi" w:hAnsiTheme="majorHAnsi"/>
                      <w:lang w:val="en-GB"/>
                    </w:rPr>
                    <w:t xml:space="preserve"> </w:t>
                  </w:r>
                  <w:r w:rsidRPr="005E2CB9">
                    <w:rPr>
                      <w:rFonts w:asciiTheme="majorHAnsi" w:hAnsiTheme="majorHAnsi"/>
                      <w:lang w:val="en-GB"/>
                    </w:rPr>
                    <w:t>and ultimately provide their consent to proceed</w:t>
                  </w:r>
                  <w:r w:rsidRPr="005E2CB9" w:rsidR="00CB2F28">
                    <w:rPr>
                      <w:rFonts w:asciiTheme="majorHAnsi" w:hAnsiTheme="majorHAnsi"/>
                      <w:lang w:val="en-GB"/>
                    </w:rPr>
                    <w:t xml:space="preserve"> following Host country regulations, as applicable.</w:t>
                  </w:r>
                </w:p>
              </w:tc>
              <w:tc>
                <w:tcPr>
                  <w:tcW w:w="912" w:type="dxa"/>
                </w:tcPr>
                <w:p w:rsidRPr="005E2CB9" w:rsidR="00A80F6B" w:rsidP="00A80F6B" w:rsidRDefault="00000000" w14:paraId="3923A6A3" w14:textId="77777777">
                  <w:pPr>
                    <w:rPr>
                      <w:rFonts w:asciiTheme="majorHAnsi" w:hAnsiTheme="majorHAnsi"/>
                      <w:lang w:val="en-GB"/>
                    </w:rPr>
                  </w:pPr>
                  <w:sdt>
                    <w:sdtPr>
                      <w:rPr>
                        <w:rFonts w:asciiTheme="majorHAnsi" w:hAnsiTheme="majorHAnsi"/>
                        <w:color w:val="00B6B9"/>
                        <w:sz w:val="24"/>
                        <w:szCs w:val="24"/>
                        <w:lang w:val="en-GB"/>
                      </w:rPr>
                      <w:id w:val="2105508"/>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36ABBE44" w14:textId="40168480">
                  <w:pPr>
                    <w:rPr>
                      <w:rFonts w:asciiTheme="majorHAnsi" w:hAnsiTheme="majorHAnsi"/>
                      <w:lang w:val="en-GB"/>
                    </w:rPr>
                  </w:pPr>
                  <w:sdt>
                    <w:sdtPr>
                      <w:rPr>
                        <w:rFonts w:asciiTheme="majorHAnsi" w:hAnsiTheme="majorHAnsi"/>
                        <w:color w:val="00B6B9"/>
                        <w:sz w:val="24"/>
                        <w:szCs w:val="24"/>
                        <w:lang w:val="en-GB"/>
                      </w:rPr>
                      <w:id w:val="1333267076"/>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39F2A1ED" w14:textId="77777777">
              <w:tc>
                <w:tcPr>
                  <w:tcW w:w="6066" w:type="dxa"/>
                </w:tcPr>
                <w:p w:rsidRPr="005E2CB9" w:rsidR="00A80F6B" w:rsidP="00A80F6B" w:rsidRDefault="00A80F6B" w14:paraId="5454A19F" w14:textId="77777777">
                  <w:pPr>
                    <w:rPr>
                      <w:rFonts w:asciiTheme="majorHAnsi" w:hAnsiTheme="majorHAnsi"/>
                      <w:lang w:val="en-GB"/>
                    </w:rPr>
                  </w:pPr>
                  <w:r w:rsidRPr="005E2CB9">
                    <w:rPr>
                      <w:rFonts w:asciiTheme="majorHAnsi" w:hAnsiTheme="majorHAnsi"/>
                      <w:lang w:val="en-GB"/>
                    </w:rPr>
                    <w:t>Stakeholder consultation was conducted prior to the project start date or within one year of start date of project</w:t>
                  </w:r>
                </w:p>
              </w:tc>
              <w:tc>
                <w:tcPr>
                  <w:tcW w:w="912" w:type="dxa"/>
                </w:tcPr>
                <w:p w:rsidRPr="005E2CB9" w:rsidR="00A80F6B" w:rsidP="00A80F6B" w:rsidRDefault="00000000" w14:paraId="24EECF83" w14:textId="77777777">
                  <w:pPr>
                    <w:rPr>
                      <w:rFonts w:asciiTheme="majorHAnsi" w:hAnsiTheme="majorHAnsi"/>
                      <w:lang w:val="en-GB"/>
                    </w:rPr>
                  </w:pPr>
                  <w:sdt>
                    <w:sdtPr>
                      <w:rPr>
                        <w:rFonts w:asciiTheme="majorHAnsi" w:hAnsiTheme="majorHAnsi"/>
                        <w:color w:val="00B6B9"/>
                        <w:sz w:val="24"/>
                        <w:szCs w:val="24"/>
                        <w:lang w:val="en-GB"/>
                      </w:rPr>
                      <w:id w:val="1985120572"/>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4DC92DE6" w14:textId="599633D4">
                  <w:pPr>
                    <w:rPr>
                      <w:rFonts w:asciiTheme="majorHAnsi" w:hAnsiTheme="majorHAnsi"/>
                      <w:lang w:val="en-GB"/>
                    </w:rPr>
                  </w:pPr>
                  <w:sdt>
                    <w:sdtPr>
                      <w:rPr>
                        <w:rFonts w:asciiTheme="majorHAnsi" w:hAnsiTheme="majorHAnsi"/>
                        <w:color w:val="00B6B9"/>
                        <w:sz w:val="24"/>
                        <w:szCs w:val="24"/>
                        <w:lang w:val="en-GB"/>
                      </w:rPr>
                      <w:id w:val="-248115590"/>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459910A9" w14:textId="77777777">
              <w:tc>
                <w:tcPr>
                  <w:tcW w:w="6066" w:type="dxa"/>
                </w:tcPr>
                <w:p w:rsidRPr="005E2CB9" w:rsidR="00A80F6B" w:rsidP="00A80F6B" w:rsidRDefault="00A80F6B" w14:paraId="2C3AE4FB" w14:textId="77777777">
                  <w:pPr>
                    <w:rPr>
                      <w:rFonts w:asciiTheme="majorHAnsi" w:hAnsiTheme="majorHAnsi"/>
                      <w:lang w:val="en-GB"/>
                    </w:rPr>
                  </w:pPr>
                  <w:r w:rsidRPr="005E2CB9">
                    <w:rPr>
                      <w:rFonts w:asciiTheme="majorHAnsi" w:hAnsiTheme="majorHAnsi"/>
                      <w:lang w:val="en-GB"/>
                    </w:rPr>
                    <w:t>All relevant stakeholder groups (local, affected and interested) were identified and properly consulted</w:t>
                  </w:r>
                </w:p>
              </w:tc>
              <w:tc>
                <w:tcPr>
                  <w:tcW w:w="912" w:type="dxa"/>
                </w:tcPr>
                <w:p w:rsidRPr="005E2CB9" w:rsidR="00A80F6B" w:rsidP="00A80F6B" w:rsidRDefault="00000000" w14:paraId="652F08E8" w14:textId="77777777">
                  <w:pPr>
                    <w:rPr>
                      <w:rFonts w:asciiTheme="majorHAnsi" w:hAnsiTheme="majorHAnsi"/>
                      <w:lang w:val="en-GB"/>
                    </w:rPr>
                  </w:pPr>
                  <w:sdt>
                    <w:sdtPr>
                      <w:rPr>
                        <w:rFonts w:asciiTheme="majorHAnsi" w:hAnsiTheme="majorHAnsi"/>
                        <w:color w:val="00B6B9"/>
                        <w:sz w:val="24"/>
                        <w:szCs w:val="24"/>
                        <w:lang w:val="en-GB"/>
                      </w:rPr>
                      <w:id w:val="724876539"/>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6A6F2987" w14:textId="16CD91FF">
                  <w:pPr>
                    <w:rPr>
                      <w:rFonts w:asciiTheme="majorHAnsi" w:hAnsiTheme="majorHAnsi"/>
                      <w:lang w:val="en-GB"/>
                    </w:rPr>
                  </w:pPr>
                  <w:sdt>
                    <w:sdtPr>
                      <w:rPr>
                        <w:rFonts w:asciiTheme="majorHAnsi" w:hAnsiTheme="majorHAnsi"/>
                        <w:color w:val="00B6B9"/>
                        <w:sz w:val="24"/>
                        <w:szCs w:val="24"/>
                        <w:lang w:val="en-GB"/>
                      </w:rPr>
                      <w:id w:val="-1326817447"/>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2D47EAA8" w14:textId="77777777">
              <w:tc>
                <w:tcPr>
                  <w:tcW w:w="6066" w:type="dxa"/>
                </w:tcPr>
                <w:p w:rsidRPr="005E2CB9" w:rsidR="00A80F6B" w:rsidP="00A80F6B" w:rsidRDefault="00A80F6B" w14:paraId="1C20FD76" w14:textId="77777777">
                  <w:pPr>
                    <w:rPr>
                      <w:rFonts w:asciiTheme="majorHAnsi" w:hAnsiTheme="majorHAnsi"/>
                      <w:lang w:val="en-GB"/>
                    </w:rPr>
                  </w:pPr>
                  <w:r w:rsidRPr="005E2CB9">
                    <w:rPr>
                      <w:rFonts w:asciiTheme="majorHAnsi" w:hAnsiTheme="majorHAnsi"/>
                      <w:lang w:val="en-GB"/>
                    </w:rPr>
                    <w:t>Stakeholders were notified 30 days before the meeting as required in a gender-sensitive manner</w:t>
                  </w:r>
                </w:p>
              </w:tc>
              <w:tc>
                <w:tcPr>
                  <w:tcW w:w="912" w:type="dxa"/>
                </w:tcPr>
                <w:p w:rsidRPr="005E2CB9" w:rsidR="00A80F6B" w:rsidP="00A80F6B" w:rsidRDefault="00000000" w14:paraId="69DEF5BE" w14:textId="77777777">
                  <w:pPr>
                    <w:rPr>
                      <w:rFonts w:asciiTheme="majorHAnsi" w:hAnsiTheme="majorHAnsi"/>
                      <w:lang w:val="en-GB"/>
                    </w:rPr>
                  </w:pPr>
                  <w:sdt>
                    <w:sdtPr>
                      <w:rPr>
                        <w:rFonts w:asciiTheme="majorHAnsi" w:hAnsiTheme="majorHAnsi"/>
                        <w:color w:val="00B6B9"/>
                        <w:sz w:val="24"/>
                        <w:szCs w:val="24"/>
                        <w:lang w:val="en-GB"/>
                      </w:rPr>
                      <w:id w:val="1203058123"/>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38A85815" w14:textId="7C9718CB">
                  <w:pPr>
                    <w:rPr>
                      <w:rFonts w:asciiTheme="majorHAnsi" w:hAnsiTheme="majorHAnsi"/>
                      <w:lang w:val="en-GB"/>
                    </w:rPr>
                  </w:pPr>
                  <w:sdt>
                    <w:sdtPr>
                      <w:rPr>
                        <w:rFonts w:asciiTheme="majorHAnsi" w:hAnsiTheme="majorHAnsi"/>
                        <w:color w:val="00B6B9"/>
                        <w:sz w:val="24"/>
                        <w:szCs w:val="24"/>
                        <w:lang w:val="en-GB"/>
                      </w:rPr>
                      <w:id w:val="1393314069"/>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55D93E45" w14:textId="77777777">
              <w:tc>
                <w:tcPr>
                  <w:tcW w:w="6066" w:type="dxa"/>
                </w:tcPr>
                <w:p w:rsidRPr="005E2CB9" w:rsidR="00A80F6B" w:rsidP="00A80F6B" w:rsidRDefault="00A80F6B" w14:paraId="3B01FE62" w14:textId="77777777">
                  <w:pPr>
                    <w:rPr>
                      <w:rFonts w:asciiTheme="majorHAnsi" w:hAnsiTheme="majorHAnsi"/>
                      <w:lang w:val="en-GB"/>
                    </w:rPr>
                  </w:pPr>
                  <w:r w:rsidRPr="005E2CB9">
                    <w:rPr>
                      <w:rFonts w:asciiTheme="majorHAnsi" w:hAnsiTheme="majorHAnsi"/>
                      <w:lang w:val="en-GB"/>
                    </w:rPr>
                    <w:t>Stakeholders group such women and disadvantaged groups reached out to seek participating and feedback</w:t>
                  </w:r>
                </w:p>
              </w:tc>
              <w:tc>
                <w:tcPr>
                  <w:tcW w:w="912" w:type="dxa"/>
                </w:tcPr>
                <w:p w:rsidRPr="005E2CB9" w:rsidR="00A80F6B" w:rsidP="00A80F6B" w:rsidRDefault="00000000" w14:paraId="306FD2D7" w14:textId="77777777">
                  <w:pPr>
                    <w:rPr>
                      <w:rFonts w:asciiTheme="majorHAnsi" w:hAnsiTheme="majorHAnsi"/>
                      <w:lang w:val="en-GB"/>
                    </w:rPr>
                  </w:pPr>
                  <w:sdt>
                    <w:sdtPr>
                      <w:rPr>
                        <w:rFonts w:asciiTheme="majorHAnsi" w:hAnsiTheme="majorHAnsi"/>
                        <w:color w:val="00B6B9"/>
                        <w:sz w:val="24"/>
                        <w:szCs w:val="24"/>
                        <w:lang w:val="en-GB"/>
                      </w:rPr>
                      <w:id w:val="-48843191"/>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5688B6CA" w14:textId="4954C884">
                  <w:pPr>
                    <w:rPr>
                      <w:rFonts w:asciiTheme="majorHAnsi" w:hAnsiTheme="majorHAnsi"/>
                      <w:lang w:val="en-GB"/>
                    </w:rPr>
                  </w:pPr>
                  <w:sdt>
                    <w:sdtPr>
                      <w:rPr>
                        <w:rFonts w:asciiTheme="majorHAnsi" w:hAnsiTheme="majorHAnsi"/>
                        <w:color w:val="00B6B9"/>
                        <w:sz w:val="24"/>
                        <w:szCs w:val="24"/>
                        <w:lang w:val="en-GB"/>
                      </w:rPr>
                      <w:id w:val="-1712334543"/>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0B67588E" w14:textId="77777777">
              <w:tc>
                <w:tcPr>
                  <w:tcW w:w="6066" w:type="dxa"/>
                </w:tcPr>
                <w:p w:rsidRPr="005E2CB9" w:rsidR="00A80F6B" w:rsidP="00A80F6B" w:rsidRDefault="00A80F6B" w14:paraId="0A36C392" w14:textId="77777777">
                  <w:pPr>
                    <w:rPr>
                      <w:rFonts w:asciiTheme="majorHAnsi" w:hAnsiTheme="majorHAnsi"/>
                      <w:lang w:val="en-GB"/>
                    </w:rPr>
                  </w:pPr>
                  <w:r w:rsidRPr="005E2CB9">
                    <w:rPr>
                      <w:rFonts w:asciiTheme="majorHAnsi" w:hAnsiTheme="majorHAnsi"/>
                      <w:lang w:val="en-GB"/>
                    </w:rPr>
                    <w:t>Stakeholders were invited using appropriate means including local language communications</w:t>
                  </w:r>
                </w:p>
              </w:tc>
              <w:tc>
                <w:tcPr>
                  <w:tcW w:w="912" w:type="dxa"/>
                </w:tcPr>
                <w:p w:rsidRPr="005E2CB9" w:rsidR="00A80F6B" w:rsidP="00A80F6B" w:rsidRDefault="00000000" w14:paraId="2F4D57A1" w14:textId="77777777">
                  <w:pPr>
                    <w:rPr>
                      <w:rFonts w:asciiTheme="majorHAnsi" w:hAnsiTheme="majorHAnsi"/>
                      <w:lang w:val="en-GB"/>
                    </w:rPr>
                  </w:pPr>
                  <w:sdt>
                    <w:sdtPr>
                      <w:rPr>
                        <w:rFonts w:asciiTheme="majorHAnsi" w:hAnsiTheme="majorHAnsi"/>
                        <w:color w:val="00B6B9"/>
                        <w:sz w:val="24"/>
                        <w:szCs w:val="24"/>
                        <w:lang w:val="en-GB"/>
                      </w:rPr>
                      <w:id w:val="1686863723"/>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71F97E18" w14:textId="654441E9">
                  <w:pPr>
                    <w:rPr>
                      <w:rFonts w:asciiTheme="majorHAnsi" w:hAnsiTheme="majorHAnsi"/>
                      <w:lang w:val="en-GB"/>
                    </w:rPr>
                  </w:pPr>
                  <w:sdt>
                    <w:sdtPr>
                      <w:rPr>
                        <w:rFonts w:asciiTheme="majorHAnsi" w:hAnsiTheme="majorHAnsi"/>
                        <w:color w:val="00B6B9"/>
                        <w:sz w:val="24"/>
                        <w:szCs w:val="24"/>
                        <w:lang w:val="en-GB"/>
                      </w:rPr>
                      <w:id w:val="-1974587225"/>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6214A8C1" w14:textId="77777777">
              <w:tc>
                <w:tcPr>
                  <w:tcW w:w="6066" w:type="dxa"/>
                </w:tcPr>
                <w:p w:rsidRPr="005E2CB9" w:rsidR="00A80F6B" w:rsidP="00A80F6B" w:rsidRDefault="00A80F6B" w14:paraId="16BD008D" w14:textId="77777777">
                  <w:pPr>
                    <w:rPr>
                      <w:rFonts w:asciiTheme="majorHAnsi" w:hAnsiTheme="majorHAnsi"/>
                      <w:lang w:val="en-GB"/>
                    </w:rPr>
                  </w:pPr>
                  <w:r w:rsidRPr="005E2CB9">
                    <w:rPr>
                      <w:rFonts w:asciiTheme="majorHAnsi" w:hAnsiTheme="majorHAnsi"/>
                      <w:lang w:val="en-GB"/>
                    </w:rPr>
                    <w:t>Project information was shared with stakeholders at least one week in advance in appropriate format, medium, and language(s) to ensure clear understanding of potential project impacts</w:t>
                  </w:r>
                </w:p>
              </w:tc>
              <w:tc>
                <w:tcPr>
                  <w:tcW w:w="912" w:type="dxa"/>
                </w:tcPr>
                <w:p w:rsidRPr="005E2CB9" w:rsidR="00A80F6B" w:rsidP="00A80F6B" w:rsidRDefault="00000000" w14:paraId="7C5013BC" w14:textId="77777777">
                  <w:pPr>
                    <w:rPr>
                      <w:rFonts w:asciiTheme="majorHAnsi" w:hAnsiTheme="majorHAnsi"/>
                      <w:lang w:val="en-GB"/>
                    </w:rPr>
                  </w:pPr>
                  <w:sdt>
                    <w:sdtPr>
                      <w:rPr>
                        <w:rFonts w:asciiTheme="majorHAnsi" w:hAnsiTheme="majorHAnsi"/>
                        <w:color w:val="00B6B9"/>
                        <w:sz w:val="24"/>
                        <w:szCs w:val="24"/>
                        <w:lang w:val="en-GB"/>
                      </w:rPr>
                      <w:id w:val="-2062166455"/>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6BCAE734" w14:textId="20E5E6D5">
                  <w:pPr>
                    <w:rPr>
                      <w:rFonts w:asciiTheme="majorHAnsi" w:hAnsiTheme="majorHAnsi"/>
                      <w:lang w:val="en-GB"/>
                    </w:rPr>
                  </w:pPr>
                  <w:sdt>
                    <w:sdtPr>
                      <w:rPr>
                        <w:rFonts w:asciiTheme="majorHAnsi" w:hAnsiTheme="majorHAnsi"/>
                        <w:color w:val="00B6B9"/>
                        <w:sz w:val="24"/>
                        <w:szCs w:val="24"/>
                        <w:lang w:val="en-GB"/>
                      </w:rPr>
                      <w:id w:val="1310980241"/>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47D62FDE" w14:textId="77777777">
              <w:tc>
                <w:tcPr>
                  <w:tcW w:w="6066" w:type="dxa"/>
                </w:tcPr>
                <w:p w:rsidRPr="005E2CB9" w:rsidR="00A80F6B" w:rsidP="00A80F6B" w:rsidRDefault="00A80F6B" w14:paraId="4D9ADF7C" w14:textId="77777777">
                  <w:pPr>
                    <w:rPr>
                      <w:rFonts w:asciiTheme="majorHAnsi" w:hAnsiTheme="majorHAnsi"/>
                      <w:lang w:val="en-GB"/>
                    </w:rPr>
                  </w:pPr>
                  <w:r w:rsidRPr="005E2CB9">
                    <w:rPr>
                      <w:rFonts w:asciiTheme="majorHAnsi" w:hAnsiTheme="majorHAnsi"/>
                      <w:lang w:val="en-GB"/>
                    </w:rPr>
                    <w:t>Physical meeting and stakeholder feedback round followed</w:t>
                  </w:r>
                </w:p>
              </w:tc>
              <w:tc>
                <w:tcPr>
                  <w:tcW w:w="912" w:type="dxa"/>
                </w:tcPr>
                <w:p w:rsidRPr="005E2CB9" w:rsidR="00A80F6B" w:rsidP="00A80F6B" w:rsidRDefault="00000000" w14:paraId="454E8666" w14:textId="77777777">
                  <w:pPr>
                    <w:rPr>
                      <w:rFonts w:asciiTheme="majorHAnsi" w:hAnsiTheme="majorHAnsi"/>
                      <w:lang w:val="en-GB"/>
                    </w:rPr>
                  </w:pPr>
                  <w:sdt>
                    <w:sdtPr>
                      <w:rPr>
                        <w:rFonts w:asciiTheme="majorHAnsi" w:hAnsiTheme="majorHAnsi"/>
                        <w:color w:val="00B6B9"/>
                        <w:sz w:val="24"/>
                        <w:szCs w:val="24"/>
                        <w:lang w:val="en-GB"/>
                      </w:rPr>
                      <w:id w:val="576874577"/>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497C7D0D" w14:textId="2AEB9157">
                  <w:pPr>
                    <w:rPr>
                      <w:rFonts w:asciiTheme="majorHAnsi" w:hAnsiTheme="majorHAnsi"/>
                      <w:lang w:val="en-GB"/>
                    </w:rPr>
                  </w:pPr>
                  <w:sdt>
                    <w:sdtPr>
                      <w:rPr>
                        <w:rFonts w:asciiTheme="majorHAnsi" w:hAnsiTheme="majorHAnsi"/>
                        <w:color w:val="00B6B9"/>
                        <w:sz w:val="24"/>
                        <w:szCs w:val="24"/>
                        <w:lang w:val="en-GB"/>
                      </w:rPr>
                      <w:id w:val="-519306690"/>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023CF815" w14:textId="77777777">
              <w:tc>
                <w:tcPr>
                  <w:tcW w:w="6066" w:type="dxa"/>
                </w:tcPr>
                <w:p w:rsidRPr="005E2CB9" w:rsidR="00A80F6B" w:rsidP="00A80F6B" w:rsidRDefault="00A80F6B" w14:paraId="7EF730CF" w14:textId="77777777">
                  <w:pPr>
                    <w:rPr>
                      <w:rFonts w:asciiTheme="majorHAnsi" w:hAnsiTheme="majorHAnsi"/>
                      <w:lang w:val="en-GB"/>
                    </w:rPr>
                  </w:pPr>
                  <w:r w:rsidRPr="005E2CB9">
                    <w:rPr>
                      <w:rFonts w:asciiTheme="majorHAnsi" w:hAnsiTheme="majorHAnsi"/>
                      <w:lang w:val="en-GB"/>
                    </w:rPr>
                    <w:t>All comments received during consultations (physical meetings and Stakeholder Feedback Round) were thoroughly documented and taken into account</w:t>
                  </w:r>
                </w:p>
              </w:tc>
              <w:tc>
                <w:tcPr>
                  <w:tcW w:w="912" w:type="dxa"/>
                </w:tcPr>
                <w:p w:rsidRPr="005E2CB9" w:rsidR="00A80F6B" w:rsidP="00A80F6B" w:rsidRDefault="00000000" w14:paraId="146D82CB" w14:textId="77777777">
                  <w:pPr>
                    <w:rPr>
                      <w:rFonts w:asciiTheme="majorHAnsi" w:hAnsiTheme="majorHAnsi"/>
                      <w:lang w:val="en-GB"/>
                    </w:rPr>
                  </w:pPr>
                  <w:sdt>
                    <w:sdtPr>
                      <w:rPr>
                        <w:rFonts w:asciiTheme="majorHAnsi" w:hAnsiTheme="majorHAnsi"/>
                        <w:color w:val="00B6B9"/>
                        <w:sz w:val="24"/>
                        <w:szCs w:val="24"/>
                        <w:lang w:val="en-GB"/>
                      </w:rPr>
                      <w:id w:val="1004708978"/>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6C187B3E" w14:textId="129BB60E">
                  <w:pPr>
                    <w:rPr>
                      <w:rFonts w:asciiTheme="majorHAnsi" w:hAnsiTheme="majorHAnsi"/>
                      <w:lang w:val="en-GB"/>
                    </w:rPr>
                  </w:pPr>
                  <w:sdt>
                    <w:sdtPr>
                      <w:rPr>
                        <w:rFonts w:asciiTheme="majorHAnsi" w:hAnsiTheme="majorHAnsi"/>
                        <w:color w:val="00B6B9"/>
                        <w:sz w:val="24"/>
                        <w:szCs w:val="24"/>
                        <w:lang w:val="en-GB"/>
                      </w:rPr>
                      <w:id w:val="-1870756872"/>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367D08BE" w14:textId="77777777">
              <w:tc>
                <w:tcPr>
                  <w:tcW w:w="6066" w:type="dxa"/>
                </w:tcPr>
                <w:p w:rsidRPr="005E2CB9" w:rsidR="00A80F6B" w:rsidP="00A80F6B" w:rsidRDefault="00A80F6B" w14:paraId="7805E929" w14:textId="77777777">
                  <w:pPr>
                    <w:rPr>
                      <w:rFonts w:asciiTheme="majorHAnsi" w:hAnsiTheme="majorHAnsi"/>
                      <w:lang w:val="en-GB"/>
                    </w:rPr>
                  </w:pPr>
                  <w:r w:rsidRPr="005E2CB9">
                    <w:rPr>
                      <w:rFonts w:asciiTheme="majorHAnsi" w:hAnsiTheme="majorHAnsi"/>
                      <w:lang w:val="en-GB"/>
                    </w:rPr>
                    <w:t>A continuous input and grievance mechanism has been established</w:t>
                  </w:r>
                </w:p>
              </w:tc>
              <w:tc>
                <w:tcPr>
                  <w:tcW w:w="912" w:type="dxa"/>
                </w:tcPr>
                <w:p w:rsidRPr="005E2CB9" w:rsidR="00A80F6B" w:rsidP="00A80F6B" w:rsidRDefault="00000000" w14:paraId="7CB83000" w14:textId="77777777">
                  <w:pPr>
                    <w:rPr>
                      <w:rFonts w:asciiTheme="majorHAnsi" w:hAnsiTheme="majorHAnsi"/>
                      <w:lang w:val="en-GB"/>
                    </w:rPr>
                  </w:pPr>
                  <w:sdt>
                    <w:sdtPr>
                      <w:rPr>
                        <w:rFonts w:asciiTheme="majorHAnsi" w:hAnsiTheme="majorHAnsi"/>
                        <w:color w:val="00B6B9"/>
                        <w:sz w:val="24"/>
                        <w:szCs w:val="24"/>
                        <w:lang w:val="en-GB"/>
                      </w:rPr>
                      <w:id w:val="-101185625"/>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15CEB832" w14:textId="32957541">
                  <w:pPr>
                    <w:rPr>
                      <w:rFonts w:asciiTheme="majorHAnsi" w:hAnsiTheme="majorHAnsi"/>
                      <w:lang w:val="en-GB"/>
                    </w:rPr>
                  </w:pPr>
                  <w:sdt>
                    <w:sdtPr>
                      <w:rPr>
                        <w:rFonts w:asciiTheme="majorHAnsi" w:hAnsiTheme="majorHAnsi"/>
                        <w:color w:val="00B6B9"/>
                        <w:sz w:val="24"/>
                        <w:szCs w:val="24"/>
                        <w:lang w:val="en-GB"/>
                      </w:rPr>
                      <w:id w:val="-2111035989"/>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r w:rsidRPr="005E2CB9" w:rsidR="00A80F6B" w:rsidTr="00C075CD" w14:paraId="10BEC973" w14:textId="77777777">
              <w:tc>
                <w:tcPr>
                  <w:tcW w:w="6066" w:type="dxa"/>
                </w:tcPr>
                <w:p w:rsidRPr="005E2CB9" w:rsidR="00A80F6B" w:rsidP="00A80F6B" w:rsidRDefault="00A80F6B" w14:paraId="75C52BCD" w14:textId="77777777">
                  <w:pPr>
                    <w:rPr>
                      <w:rFonts w:asciiTheme="majorHAnsi" w:hAnsiTheme="majorHAnsi"/>
                      <w:lang w:val="en-GB"/>
                    </w:rPr>
                  </w:pPr>
                  <w:r w:rsidRPr="005E2CB9">
                    <w:rPr>
                      <w:rFonts w:asciiTheme="majorHAnsi" w:hAnsiTheme="majorHAnsi"/>
                      <w:lang w:val="en-GB"/>
                    </w:rPr>
                    <w:t>An ongoing reporting mechanism is in place</w:t>
                  </w:r>
                </w:p>
              </w:tc>
              <w:tc>
                <w:tcPr>
                  <w:tcW w:w="912" w:type="dxa"/>
                </w:tcPr>
                <w:p w:rsidRPr="005E2CB9" w:rsidR="00A80F6B" w:rsidP="00A80F6B" w:rsidRDefault="00000000" w14:paraId="257FB6F0" w14:textId="77777777">
                  <w:pPr>
                    <w:rPr>
                      <w:rFonts w:asciiTheme="majorHAnsi" w:hAnsiTheme="majorHAnsi"/>
                      <w:lang w:val="en-GB"/>
                    </w:rPr>
                  </w:pPr>
                  <w:sdt>
                    <w:sdtPr>
                      <w:rPr>
                        <w:rFonts w:asciiTheme="majorHAnsi" w:hAnsiTheme="majorHAnsi"/>
                        <w:color w:val="00B6B9"/>
                        <w:sz w:val="24"/>
                        <w:szCs w:val="24"/>
                        <w:lang w:val="en-GB"/>
                      </w:rPr>
                      <w:id w:val="-772632395"/>
                      <w14:checkbox>
                        <w14:checked w14:val="0"/>
                        <w14:checkedState w14:val="2612" w14:font="MS Gothic"/>
                        <w14:uncheckedState w14:val="2610" w14:font="MS Gothic"/>
                      </w14:checkbox>
                    </w:sdtPr>
                    <w:sdtContent>
                      <w:r w:rsidRPr="005E2CB9" w:rsidR="00A80F6B">
                        <w:rPr>
                          <w:rFonts w:ascii="Segoe UI Symbol" w:hAnsi="Segoe UI Symbol" w:eastAsia="MS Gothic" w:cs="Segoe UI Symbol"/>
                          <w:color w:val="00B6B9"/>
                          <w:sz w:val="24"/>
                          <w:szCs w:val="24"/>
                          <w:lang w:val="en-GB"/>
                        </w:rPr>
                        <w:t>☐</w:t>
                      </w:r>
                    </w:sdtContent>
                  </w:sdt>
                  <w:r w:rsidRPr="005E2CB9" w:rsidR="00A80F6B">
                    <w:rPr>
                      <w:rFonts w:asciiTheme="majorHAnsi" w:hAnsiTheme="majorHAnsi"/>
                      <w:color w:val="00B6B9"/>
                      <w:sz w:val="24"/>
                      <w:szCs w:val="24"/>
                      <w:lang w:val="en-GB"/>
                    </w:rPr>
                    <w:t xml:space="preserve"> </w:t>
                  </w:r>
                  <w:r w:rsidRPr="005E2CB9" w:rsidR="00A80F6B">
                    <w:rPr>
                      <w:rFonts w:asciiTheme="majorHAnsi" w:hAnsiTheme="majorHAnsi"/>
                      <w:lang w:val="en-GB"/>
                    </w:rPr>
                    <w:t>Yes</w:t>
                  </w:r>
                </w:p>
                <w:p w:rsidRPr="005E2CB9" w:rsidR="00231D6A" w:rsidP="00A80F6B" w:rsidRDefault="00000000" w14:paraId="282E3BF4" w14:textId="3F7697AB">
                  <w:pPr>
                    <w:rPr>
                      <w:rFonts w:asciiTheme="majorHAnsi" w:hAnsiTheme="majorHAnsi"/>
                      <w:lang w:val="en-GB"/>
                    </w:rPr>
                  </w:pPr>
                  <w:sdt>
                    <w:sdtPr>
                      <w:rPr>
                        <w:rFonts w:asciiTheme="majorHAnsi" w:hAnsiTheme="majorHAnsi"/>
                        <w:color w:val="00B6B9"/>
                        <w:sz w:val="24"/>
                        <w:szCs w:val="24"/>
                        <w:lang w:val="en-GB"/>
                      </w:rPr>
                      <w:id w:val="1597208066"/>
                      <w14:checkbox>
                        <w14:checked w14:val="0"/>
                        <w14:checkedState w14:val="2612" w14:font="MS Gothic"/>
                        <w14:uncheckedState w14:val="2610" w14:font="MS Gothic"/>
                      </w14:checkbox>
                    </w:sdtPr>
                    <w:sdtContent>
                      <w:r w:rsidRPr="005E2CB9" w:rsidR="00231D6A">
                        <w:rPr>
                          <w:rFonts w:ascii="Segoe UI Symbol" w:hAnsi="Segoe UI Symbol" w:eastAsia="MS Gothic" w:cs="Segoe UI Symbol"/>
                          <w:color w:val="00B6B9"/>
                          <w:sz w:val="24"/>
                          <w:szCs w:val="24"/>
                          <w:lang w:val="en-GB"/>
                        </w:rPr>
                        <w:t>☐</w:t>
                      </w:r>
                    </w:sdtContent>
                  </w:sdt>
                  <w:r w:rsidRPr="005E2CB9" w:rsidR="00231D6A">
                    <w:rPr>
                      <w:rFonts w:asciiTheme="majorHAnsi" w:hAnsiTheme="majorHAnsi"/>
                      <w:color w:val="00B6B9"/>
                      <w:sz w:val="24"/>
                      <w:szCs w:val="24"/>
                      <w:lang w:val="en-GB"/>
                    </w:rPr>
                    <w:t xml:space="preserve"> </w:t>
                  </w:r>
                  <w:r w:rsidRPr="005E2CB9" w:rsidR="00231D6A">
                    <w:rPr>
                      <w:rFonts w:asciiTheme="majorHAnsi" w:hAnsiTheme="majorHAnsi"/>
                      <w:lang w:val="en-GB"/>
                    </w:rPr>
                    <w:t>No</w:t>
                  </w:r>
                </w:p>
              </w:tc>
            </w:tr>
          </w:tbl>
          <w:p w:rsidRPr="005E2CB9" w:rsidR="00A80F6B" w:rsidP="00A80F6B" w:rsidRDefault="00A80F6B" w14:paraId="0242F109" w14:textId="77777777">
            <w:pPr>
              <w:rPr>
                <w:rFonts w:asciiTheme="majorHAnsi" w:hAnsiTheme="majorHAnsi"/>
                <w:lang w:val="en-GB"/>
              </w:rPr>
            </w:pPr>
          </w:p>
          <w:p w:rsidRPr="005E2CB9" w:rsidR="00A80F6B" w:rsidP="00A80F6B" w:rsidRDefault="00A80F6B" w14:paraId="5D2598D8" w14:textId="3D3B8D4B">
            <w:pPr>
              <w:rPr>
                <w:rFonts w:asciiTheme="majorHAnsi" w:hAnsiTheme="majorHAnsi"/>
                <w:b/>
                <w:bCs/>
                <w:lang w:val="en-GB"/>
              </w:rPr>
            </w:pPr>
            <w:r w:rsidRPr="005E2CB9">
              <w:rPr>
                <w:rFonts w:asciiTheme="majorHAnsi" w:hAnsiTheme="majorHAnsi"/>
                <w:b/>
                <w:bCs/>
                <w:lang w:val="en-GB"/>
              </w:rPr>
              <w:t>Additional Information</w:t>
            </w:r>
            <w:r w:rsidRPr="005E2CB9" w:rsidR="004E37F1">
              <w:rPr>
                <w:rFonts w:asciiTheme="majorHAnsi" w:hAnsiTheme="majorHAnsi"/>
                <w:b/>
                <w:bCs/>
                <w:lang w:val="en-GB"/>
              </w:rPr>
              <w:t>/ Justification</w:t>
            </w:r>
            <w:r w:rsidRPr="005E2CB9">
              <w:rPr>
                <w:rFonts w:asciiTheme="majorHAnsi" w:hAnsiTheme="majorHAnsi"/>
                <w:b/>
                <w:bCs/>
                <w:lang w:val="en-GB"/>
              </w:rPr>
              <w:t xml:space="preserve"> (maximum 500 words)</w:t>
            </w:r>
          </w:p>
          <w:p w:rsidRPr="005E2CB9" w:rsidR="00A80F6B" w:rsidP="00A80F6B" w:rsidRDefault="00A80F6B" w14:paraId="38203BF8" w14:textId="0665879E">
            <w:pPr>
              <w:rPr>
                <w:rFonts w:asciiTheme="majorHAnsi" w:hAnsiTheme="majorHAnsi"/>
                <w:i/>
                <w:iCs/>
                <w:color w:val="00B0F0"/>
                <w:shd w:val="clear" w:color="auto" w:fill="FFFFFF" w:themeFill="background1"/>
                <w:lang w:val="en-GB"/>
              </w:rPr>
            </w:pPr>
            <w:r w:rsidRPr="005E2CB9">
              <w:rPr>
                <w:rFonts w:asciiTheme="majorHAnsi" w:hAnsiTheme="majorHAnsi"/>
                <w:lang w:val="en-GB"/>
              </w:rPr>
              <w:t>&gt;&gt;Insert here</w:t>
            </w:r>
          </w:p>
        </w:tc>
      </w:tr>
    </w:tbl>
    <w:p w:rsidRPr="005E2CB9" w:rsidR="00213213" w:rsidP="008E43DC" w:rsidRDefault="00213213" w14:paraId="1D0B6664" w14:textId="1CA0FEFA">
      <w:pPr>
        <w:rPr>
          <w:rFonts w:asciiTheme="majorHAnsi" w:hAnsiTheme="majorHAnsi"/>
          <w:lang w:val="en-GB"/>
        </w:rPr>
      </w:pPr>
    </w:p>
    <w:tbl>
      <w:tblPr>
        <w:tblStyle w:val="GSBoldTable"/>
        <w:tblW w:w="0" w:type="auto"/>
        <w:tblBorders>
          <w:insideH w:val="single" w:color="auto" w:sz="4" w:space="0"/>
          <w:insideV w:val="single" w:color="auto" w:sz="4" w:space="0"/>
        </w:tblBorders>
        <w:tblLook w:val="04A0" w:firstRow="1" w:lastRow="0" w:firstColumn="1" w:lastColumn="0" w:noHBand="0" w:noVBand="1"/>
      </w:tblPr>
      <w:tblGrid>
        <w:gridCol w:w="2520"/>
        <w:gridCol w:w="7102"/>
      </w:tblGrid>
      <w:tr w:rsidRPr="005E2CB9" w:rsidR="00FF4AC5" w:rsidTr="00245A12" w14:paraId="2E91F5C7" w14:textId="77777777">
        <w:trPr>
          <w:cnfStyle w:val="100000000000" w:firstRow="1" w:lastRow="0" w:firstColumn="0" w:lastColumn="0" w:oddVBand="0" w:evenVBand="0" w:oddHBand="0" w:evenHBand="0" w:firstRowFirstColumn="0" w:firstRowLastColumn="0" w:lastRowFirstColumn="0" w:lastRowLastColumn="0"/>
        </w:trPr>
        <w:tc>
          <w:tcPr>
            <w:tcW w:w="9622" w:type="dxa"/>
            <w:gridSpan w:val="2"/>
          </w:tcPr>
          <w:p w:rsidRPr="00ED5F20" w:rsidR="0031553B" w:rsidP="0031553B" w:rsidRDefault="008E43DC" w14:paraId="3C75A601" w14:textId="77777777">
            <w:pPr>
              <w:rPr>
                <w:rFonts w:asciiTheme="majorHAnsi" w:hAnsiTheme="majorHAnsi"/>
                <w:color w:val="FFFFFF" w:themeColor="background1"/>
                <w:sz w:val="28"/>
                <w:szCs w:val="28"/>
                <w:lang w:val="en-GB"/>
              </w:rPr>
            </w:pPr>
            <w:r w:rsidRPr="00ED5F20">
              <w:rPr>
                <w:rFonts w:asciiTheme="majorHAnsi" w:hAnsiTheme="majorHAnsi"/>
                <w:color w:val="FFFFFF" w:themeColor="background1"/>
                <w:sz w:val="28"/>
                <w:szCs w:val="28"/>
                <w:lang w:val="en-GB"/>
              </w:rPr>
              <w:t>Benefit Sharing Arrangement</w:t>
            </w:r>
            <w:r w:rsidRPr="00ED5F20" w:rsidR="0031553B">
              <w:rPr>
                <w:rFonts w:asciiTheme="majorHAnsi" w:hAnsiTheme="majorHAnsi"/>
                <w:color w:val="FFFFFF" w:themeColor="background1"/>
                <w:sz w:val="28"/>
                <w:szCs w:val="28"/>
                <w:lang w:val="en-GB"/>
              </w:rPr>
              <w:t xml:space="preserve"> (If applicable)</w:t>
            </w:r>
          </w:p>
          <w:p w:rsidRPr="00ED5F20" w:rsidR="0031553B" w:rsidP="0031553B" w:rsidRDefault="00000000" w14:paraId="086E576C" w14:textId="77777777">
            <w:pPr>
              <w:ind w:left="4199"/>
              <w:rPr>
                <w:rFonts w:asciiTheme="majorHAnsi" w:hAnsiTheme="majorHAnsi"/>
                <w:color w:val="FFFFFF" w:themeColor="background1"/>
                <w:sz w:val="28"/>
                <w:szCs w:val="28"/>
                <w:lang w:val="en-GB"/>
              </w:rPr>
            </w:pPr>
            <w:sdt>
              <w:sdtPr>
                <w:rPr>
                  <w:rFonts w:asciiTheme="majorHAnsi" w:hAnsiTheme="majorHAnsi"/>
                  <w:color w:val="FFFFFF" w:themeColor="background1"/>
                  <w:sz w:val="28"/>
                  <w:szCs w:val="28"/>
                  <w:lang w:val="en-GB"/>
                </w:rPr>
                <w:id w:val="-118229221"/>
                <w14:checkbox>
                  <w14:checked w14:val="0"/>
                  <w14:checkedState w14:val="2612" w14:font="MS Gothic"/>
                  <w14:uncheckedState w14:val="2610" w14:font="MS Gothic"/>
                </w14:checkbox>
              </w:sdtPr>
              <w:sdtContent>
                <w:r w:rsidRPr="00ED5F20" w:rsidR="0031553B">
                  <w:rPr>
                    <w:rFonts w:ascii="Segoe UI Symbol" w:hAnsi="Segoe UI Symbol" w:eastAsia="MS Gothic" w:cs="Segoe UI Symbol"/>
                    <w:color w:val="FFFFFF" w:themeColor="background1"/>
                    <w:sz w:val="28"/>
                    <w:szCs w:val="28"/>
                    <w:lang w:val="en-GB"/>
                  </w:rPr>
                  <w:t>☐</w:t>
                </w:r>
              </w:sdtContent>
            </w:sdt>
            <w:r w:rsidRPr="00ED5F20" w:rsidR="0031553B">
              <w:rPr>
                <w:rFonts w:asciiTheme="majorHAnsi" w:hAnsiTheme="majorHAnsi"/>
                <w:color w:val="FFFFFF" w:themeColor="background1"/>
                <w:sz w:val="28"/>
                <w:szCs w:val="28"/>
                <w:lang w:val="en-GB"/>
              </w:rPr>
              <w:t xml:space="preserve"> Yes</w:t>
            </w:r>
          </w:p>
          <w:p w:rsidRPr="005E2CB9" w:rsidR="008E43DC" w:rsidP="00FC5962" w:rsidRDefault="00000000" w14:paraId="1F7A36B8" w14:textId="4C6C1ECB">
            <w:pPr>
              <w:ind w:left="4199"/>
              <w:rPr>
                <w:rFonts w:asciiTheme="majorHAnsi" w:hAnsiTheme="majorHAnsi"/>
                <w:b/>
                <w:bCs/>
                <w:color w:val="FFFFFF" w:themeColor="background1"/>
                <w:sz w:val="22"/>
                <w:lang w:val="en-GB"/>
              </w:rPr>
            </w:pPr>
            <w:sdt>
              <w:sdtPr>
                <w:rPr>
                  <w:rFonts w:asciiTheme="majorHAnsi" w:hAnsiTheme="majorHAnsi"/>
                  <w:color w:val="FFFFFF" w:themeColor="background1"/>
                  <w:sz w:val="28"/>
                  <w:szCs w:val="28"/>
                  <w:lang w:val="en-GB"/>
                </w:rPr>
                <w:id w:val="1069692700"/>
                <w14:checkbox>
                  <w14:checked w14:val="0"/>
                  <w14:checkedState w14:val="2612" w14:font="MS Gothic"/>
                  <w14:uncheckedState w14:val="2610" w14:font="MS Gothic"/>
                </w14:checkbox>
              </w:sdtPr>
              <w:sdtContent>
                <w:r w:rsidR="00ED5F20">
                  <w:rPr>
                    <w:rFonts w:hint="eastAsia" w:ascii="MS Gothic" w:hAnsi="MS Gothic" w:eastAsia="MS Gothic" w:cs="Segoe UI Symbol"/>
                    <w:color w:val="FFFFFF" w:themeColor="background1"/>
                    <w:sz w:val="28"/>
                    <w:szCs w:val="28"/>
                    <w:lang w:val="en-GB"/>
                  </w:rPr>
                  <w:t>☐</w:t>
                </w:r>
              </w:sdtContent>
            </w:sdt>
            <w:r w:rsidRPr="00ED5F20" w:rsidR="0031553B">
              <w:rPr>
                <w:rFonts w:eastAsia="MS Gothic" w:asciiTheme="majorHAnsi" w:hAnsiTheme="majorHAnsi"/>
                <w:color w:val="FFFFFF" w:themeColor="background1"/>
                <w:sz w:val="28"/>
                <w:szCs w:val="28"/>
                <w:lang w:val="en-GB"/>
              </w:rPr>
              <w:t xml:space="preserve"> </w:t>
            </w:r>
            <w:r w:rsidRPr="00ED5F20" w:rsidR="00FC5962">
              <w:rPr>
                <w:rFonts w:eastAsia="MS Gothic" w:asciiTheme="majorHAnsi" w:hAnsiTheme="majorHAnsi"/>
                <w:color w:val="FFFFFF" w:themeColor="background1"/>
                <w:sz w:val="28"/>
                <w:szCs w:val="28"/>
                <w:lang w:val="en-GB"/>
              </w:rPr>
              <w:t xml:space="preserve"> </w:t>
            </w:r>
            <w:r w:rsidRPr="00ED5F20" w:rsidR="0031553B">
              <w:rPr>
                <w:rFonts w:eastAsia="MS Gothic" w:asciiTheme="majorHAnsi" w:hAnsiTheme="majorHAnsi"/>
                <w:color w:val="FFFFFF" w:themeColor="background1"/>
                <w:sz w:val="28"/>
                <w:szCs w:val="28"/>
                <w:lang w:val="en-GB"/>
              </w:rPr>
              <w:t>No</w:t>
            </w:r>
          </w:p>
        </w:tc>
      </w:tr>
      <w:tr w:rsidRPr="005E2CB9" w:rsidR="005B3B2A" w:rsidTr="00245A12" w14:paraId="689591C4" w14:textId="77777777">
        <w:tc>
          <w:tcPr>
            <w:tcW w:w="2520" w:type="dxa"/>
            <w:shd w:val="clear" w:color="auto" w:fill="D9D9D9" w:themeFill="background1" w:themeFillShade="D9"/>
          </w:tcPr>
          <w:p w:rsidRPr="005E2CB9" w:rsidR="008E43DC" w:rsidP="007D78E6" w:rsidRDefault="008E43DC" w14:paraId="308EB154" w14:textId="77777777">
            <w:pPr>
              <w:rPr>
                <w:rFonts w:asciiTheme="majorHAnsi" w:hAnsiTheme="majorHAnsi"/>
                <w:color w:val="515151" w:themeColor="text1"/>
                <w:lang w:val="en-GB"/>
              </w:rPr>
            </w:pPr>
            <w:r w:rsidRPr="005E2CB9">
              <w:rPr>
                <w:rFonts w:asciiTheme="majorHAnsi" w:hAnsiTheme="majorHAnsi"/>
                <w:color w:val="515151" w:themeColor="text1"/>
                <w:lang w:val="en-GB"/>
              </w:rPr>
              <w:t>Summary of Benefit sharing</w:t>
            </w:r>
            <w:r w:rsidRPr="005E2CB9">
              <w:rPr>
                <w:rStyle w:val="FootnoteReference"/>
                <w:rFonts w:asciiTheme="majorHAnsi" w:hAnsiTheme="majorHAnsi"/>
                <w:color w:val="515151" w:themeColor="text1"/>
                <w:szCs w:val="20"/>
                <w:lang w:val="en-GB"/>
              </w:rPr>
              <w:footnoteReference w:id="1"/>
            </w:r>
            <w:r w:rsidRPr="005E2CB9">
              <w:rPr>
                <w:rFonts w:asciiTheme="majorHAnsi" w:hAnsiTheme="majorHAnsi"/>
                <w:color w:val="515151" w:themeColor="text1"/>
                <w:szCs w:val="20"/>
                <w:lang w:val="en-GB"/>
              </w:rPr>
              <w:t xml:space="preserve"> </w:t>
            </w:r>
            <w:r w:rsidRPr="005E2CB9">
              <w:rPr>
                <w:rFonts w:asciiTheme="majorHAnsi" w:hAnsiTheme="majorHAnsi"/>
                <w:color w:val="515151" w:themeColor="text1"/>
                <w:lang w:val="en-GB"/>
              </w:rPr>
              <w:t>arrangement</w:t>
            </w:r>
            <w:r w:rsidRPr="005E2CB9">
              <w:rPr>
                <w:rStyle w:val="FootnoteReference"/>
                <w:rFonts w:asciiTheme="majorHAnsi" w:hAnsiTheme="majorHAnsi"/>
                <w:color w:val="515151" w:themeColor="text1"/>
                <w:lang w:val="en-GB"/>
              </w:rPr>
              <w:footnoteReference w:id="2"/>
            </w:r>
            <w:r w:rsidRPr="005E2CB9">
              <w:rPr>
                <w:rFonts w:asciiTheme="majorHAnsi" w:hAnsiTheme="majorHAnsi"/>
                <w:color w:val="515151" w:themeColor="text1"/>
                <w:lang w:val="en-GB"/>
              </w:rPr>
              <w:t xml:space="preserve">  </w:t>
            </w:r>
          </w:p>
        </w:tc>
        <w:tc>
          <w:tcPr>
            <w:tcW w:w="7102" w:type="dxa"/>
          </w:tcPr>
          <w:p w:rsidRPr="005E2CB9" w:rsidR="008E43DC" w:rsidP="007D78E6" w:rsidRDefault="005D1BDC" w14:paraId="5B4BA487" w14:textId="6CBD60C2">
            <w:pPr>
              <w:rPr>
                <w:rFonts w:asciiTheme="majorHAnsi" w:hAnsiTheme="majorHAnsi"/>
                <w:i/>
                <w:iCs/>
                <w:color w:val="515151" w:themeColor="text1"/>
                <w:shd w:val="clear" w:color="auto" w:fill="FFFFFF" w:themeFill="background1"/>
                <w:lang w:val="en-GB"/>
              </w:rPr>
            </w:pPr>
            <w:r w:rsidRPr="005E2CB9">
              <w:rPr>
                <w:rFonts w:asciiTheme="majorHAnsi" w:hAnsiTheme="majorHAnsi"/>
                <w:i/>
                <w:iCs/>
                <w:color w:val="515151" w:themeColor="text1"/>
                <w:shd w:val="clear" w:color="auto" w:fill="FFFFFF" w:themeFill="background1"/>
                <w:lang w:val="en-GB"/>
              </w:rPr>
              <w:t xml:space="preserve">&gt;&gt; Answer the below questions based on your project's </w:t>
            </w:r>
            <w:r w:rsidRPr="005E2CB9" w:rsidR="00565B69">
              <w:rPr>
                <w:rFonts w:asciiTheme="majorHAnsi" w:hAnsiTheme="majorHAnsi"/>
                <w:i/>
                <w:iCs/>
                <w:color w:val="515151" w:themeColor="text1"/>
                <w:shd w:val="clear" w:color="auto" w:fill="FFFFFF" w:themeFill="background1"/>
                <w:lang w:val="en-GB"/>
              </w:rPr>
              <w:t>benefit sharing arrangement, if any</w:t>
            </w:r>
            <w:r w:rsidRPr="005E2CB9">
              <w:rPr>
                <w:rFonts w:asciiTheme="majorHAnsi" w:hAnsiTheme="majorHAnsi"/>
                <w:i/>
                <w:iCs/>
                <w:color w:val="515151" w:themeColor="text1"/>
                <w:shd w:val="clear" w:color="auto" w:fill="FFFFFF" w:themeFill="background1"/>
                <w:lang w:val="en-GB"/>
              </w:rPr>
              <w:t>.</w:t>
            </w:r>
          </w:p>
          <w:p w:rsidRPr="005E2CB9" w:rsidR="005D1BDC" w:rsidP="007D78E6" w:rsidRDefault="005D1BDC" w14:paraId="01E8E858" w14:textId="77777777">
            <w:pPr>
              <w:rPr>
                <w:rFonts w:asciiTheme="majorHAnsi" w:hAnsiTheme="majorHAnsi"/>
                <w:color w:val="515151" w:themeColor="text1"/>
                <w:lang w:val="en-GB"/>
              </w:rPr>
            </w:pPr>
          </w:p>
          <w:tbl>
            <w:tblPr>
              <w:tblStyle w:val="GSBoldTable"/>
              <w:tblW w:w="0" w:type="auto"/>
              <w:tblBorders>
                <w:insideH w:val="single" w:color="4D4D4C" w:sz="4" w:space="0"/>
                <w:insideV w:val="single" w:color="4D4D4C" w:sz="4" w:space="0"/>
              </w:tblBorders>
              <w:tblLook w:val="04A0" w:firstRow="1" w:lastRow="0" w:firstColumn="1" w:lastColumn="0" w:noHBand="0" w:noVBand="1"/>
            </w:tblPr>
            <w:tblGrid>
              <w:gridCol w:w="5881"/>
              <w:gridCol w:w="1097"/>
            </w:tblGrid>
            <w:tr w:rsidRPr="005E2CB9" w:rsidR="005B3B2A" w:rsidTr="009A6392" w14:paraId="35A663A4" w14:textId="77777777">
              <w:trPr>
                <w:cnfStyle w:val="100000000000" w:firstRow="1" w:lastRow="0" w:firstColumn="0" w:lastColumn="0" w:oddVBand="0" w:evenVBand="0" w:oddHBand="0" w:evenHBand="0" w:firstRowFirstColumn="0" w:firstRowLastColumn="0" w:lastRowFirstColumn="0" w:lastRowLastColumn="0"/>
              </w:trPr>
              <w:tc>
                <w:tcPr>
                  <w:tcW w:w="5881" w:type="dxa"/>
                  <w:shd w:val="clear" w:color="auto" w:fill="D9D9D9"/>
                </w:tcPr>
                <w:p w:rsidRPr="005E2CB9" w:rsidR="005D1BDC" w:rsidP="005D1BDC" w:rsidRDefault="005D1BDC" w14:paraId="2A056371" w14:textId="77777777">
                  <w:pPr>
                    <w:rPr>
                      <w:rFonts w:asciiTheme="majorHAnsi" w:hAnsiTheme="majorHAnsi"/>
                      <w:color w:val="515151" w:themeColor="text1"/>
                      <w:lang w:val="en-GB"/>
                    </w:rPr>
                  </w:pPr>
                  <w:r w:rsidRPr="005E2CB9">
                    <w:rPr>
                      <w:rFonts w:asciiTheme="majorHAnsi" w:hAnsiTheme="majorHAnsi"/>
                      <w:color w:val="515151" w:themeColor="text1"/>
                      <w:lang w:val="en-GB"/>
                    </w:rPr>
                    <w:t xml:space="preserve">Key details </w:t>
                  </w:r>
                </w:p>
              </w:tc>
              <w:tc>
                <w:tcPr>
                  <w:tcW w:w="1097" w:type="dxa"/>
                  <w:shd w:val="clear" w:color="auto" w:fill="D9D9D9"/>
                </w:tcPr>
                <w:p w:rsidRPr="005E2CB9" w:rsidR="005D1BDC" w:rsidP="005D1BDC" w:rsidRDefault="005D1BDC" w14:paraId="2BC4BD7E" w14:textId="77777777">
                  <w:pPr>
                    <w:rPr>
                      <w:rFonts w:asciiTheme="majorHAnsi" w:hAnsiTheme="majorHAnsi"/>
                      <w:color w:val="515151" w:themeColor="text1"/>
                      <w:lang w:val="en-GB"/>
                    </w:rPr>
                  </w:pPr>
                  <w:r w:rsidRPr="005E2CB9">
                    <w:rPr>
                      <w:rFonts w:asciiTheme="majorHAnsi" w:hAnsiTheme="majorHAnsi"/>
                      <w:color w:val="515151" w:themeColor="text1"/>
                      <w:lang w:val="en-GB"/>
                    </w:rPr>
                    <w:t xml:space="preserve">Response </w:t>
                  </w:r>
                </w:p>
              </w:tc>
            </w:tr>
            <w:tr w:rsidRPr="005E2CB9" w:rsidR="005B3B2A" w:rsidTr="009A6392" w14:paraId="239CAE14" w14:textId="77777777">
              <w:tc>
                <w:tcPr>
                  <w:tcW w:w="5881" w:type="dxa"/>
                </w:tcPr>
                <w:p w:rsidRPr="005E2CB9" w:rsidR="005D1BDC" w:rsidP="005D1BDC" w:rsidRDefault="005D1BDC" w14:paraId="4B494E63" w14:textId="315DF27B">
                  <w:pPr>
                    <w:rPr>
                      <w:rFonts w:asciiTheme="majorHAnsi" w:hAnsiTheme="majorHAnsi"/>
                      <w:color w:val="515151" w:themeColor="text1"/>
                      <w:lang w:val="en-GB"/>
                    </w:rPr>
                  </w:pPr>
                  <w:r w:rsidRPr="005E2CB9">
                    <w:rPr>
                      <w:rFonts w:asciiTheme="majorHAnsi" w:hAnsiTheme="majorHAnsi"/>
                      <w:color w:val="515151" w:themeColor="text1"/>
                      <w:lang w:val="en-GB"/>
                    </w:rPr>
                    <w:t>Does proposed activity currently have a benefit sharing mechanism in place for distributing proceeds from carbon credits revenue to project participants?</w:t>
                  </w:r>
                </w:p>
              </w:tc>
              <w:tc>
                <w:tcPr>
                  <w:tcW w:w="1097" w:type="dxa"/>
                </w:tcPr>
                <w:p w:rsidRPr="005E2CB9" w:rsidR="005D1BDC" w:rsidP="005D1BDC" w:rsidRDefault="00000000" w14:paraId="56511490" w14:textId="77777777">
                  <w:pPr>
                    <w:rPr>
                      <w:rFonts w:asciiTheme="majorHAnsi" w:hAnsiTheme="majorHAnsi"/>
                      <w:color w:val="515151" w:themeColor="text1"/>
                      <w:lang w:val="en-GB"/>
                    </w:rPr>
                  </w:pPr>
                  <w:sdt>
                    <w:sdtPr>
                      <w:rPr>
                        <w:rFonts w:asciiTheme="majorHAnsi" w:hAnsiTheme="majorHAnsi"/>
                        <w:color w:val="515151" w:themeColor="text1"/>
                        <w:sz w:val="24"/>
                        <w:szCs w:val="24"/>
                        <w:lang w:val="en-GB"/>
                      </w:rPr>
                      <w:id w:val="-292136744"/>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Yes</w:t>
                  </w:r>
                </w:p>
                <w:p w:rsidRPr="005E2CB9" w:rsidR="005D1BDC" w:rsidP="005D1BDC" w:rsidRDefault="00000000" w14:paraId="7F8EC807" w14:textId="77777777">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221120869"/>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No</w:t>
                  </w:r>
                </w:p>
              </w:tc>
            </w:tr>
            <w:tr w:rsidRPr="005E2CB9" w:rsidR="005B3B2A" w:rsidTr="009A6392" w14:paraId="580A7832" w14:textId="77777777">
              <w:tc>
                <w:tcPr>
                  <w:tcW w:w="5881" w:type="dxa"/>
                </w:tcPr>
                <w:p w:rsidRPr="005E2CB9" w:rsidR="005D1BDC" w:rsidP="005D1BDC" w:rsidRDefault="005D1BDC" w14:paraId="4CCF00B8" w14:textId="77777777">
                  <w:pPr>
                    <w:rPr>
                      <w:rFonts w:asciiTheme="majorHAnsi" w:hAnsiTheme="majorHAnsi"/>
                      <w:color w:val="515151" w:themeColor="text1"/>
                      <w:lang w:val="en-GB"/>
                    </w:rPr>
                  </w:pPr>
                  <w:r w:rsidRPr="005E2CB9">
                    <w:rPr>
                      <w:rFonts w:asciiTheme="majorHAnsi" w:hAnsiTheme="majorHAnsi"/>
                      <w:color w:val="515151" w:themeColor="text1"/>
                      <w:lang w:val="en-GB"/>
                    </w:rPr>
                    <w:t>Does the benefit sharing mechanism include monetary benefits for project participants?</w:t>
                  </w:r>
                </w:p>
              </w:tc>
              <w:tc>
                <w:tcPr>
                  <w:tcW w:w="1097" w:type="dxa"/>
                </w:tcPr>
                <w:p w:rsidRPr="005E2CB9" w:rsidR="005D1BDC" w:rsidP="005D1BDC" w:rsidRDefault="00000000" w14:paraId="3C5B6950" w14:textId="77777777">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727636694"/>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Yes</w:t>
                  </w:r>
                </w:p>
                <w:p w:rsidRPr="005E2CB9" w:rsidR="005D1BDC" w:rsidP="005D1BDC" w:rsidRDefault="00000000" w14:paraId="19E3ED12" w14:textId="77777777">
                  <w:pPr>
                    <w:rPr>
                      <w:rFonts w:asciiTheme="majorHAnsi" w:hAnsiTheme="majorHAnsi"/>
                      <w:color w:val="515151" w:themeColor="text1"/>
                      <w:lang w:val="en-GB"/>
                    </w:rPr>
                  </w:pPr>
                  <w:sdt>
                    <w:sdtPr>
                      <w:rPr>
                        <w:rFonts w:asciiTheme="majorHAnsi" w:hAnsiTheme="majorHAnsi"/>
                        <w:color w:val="515151" w:themeColor="text1"/>
                        <w:sz w:val="24"/>
                        <w:szCs w:val="24"/>
                        <w:lang w:val="en-GB"/>
                      </w:rPr>
                      <w:id w:val="401567084"/>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No</w:t>
                  </w:r>
                </w:p>
              </w:tc>
            </w:tr>
            <w:tr w:rsidRPr="005E2CB9" w:rsidR="005B3B2A" w:rsidTr="009A6392" w14:paraId="21540E63" w14:textId="77777777">
              <w:tc>
                <w:tcPr>
                  <w:tcW w:w="5881" w:type="dxa"/>
                </w:tcPr>
                <w:p w:rsidRPr="005E2CB9" w:rsidR="005D1BDC" w:rsidP="005D1BDC" w:rsidRDefault="005D1BDC" w14:paraId="24B1F9E5" w14:textId="77777777">
                  <w:pPr>
                    <w:rPr>
                      <w:rFonts w:asciiTheme="majorHAnsi" w:hAnsiTheme="majorHAnsi"/>
                      <w:color w:val="515151" w:themeColor="text1"/>
                      <w:lang w:val="en-GB"/>
                    </w:rPr>
                  </w:pPr>
                  <w:r w:rsidRPr="005E2CB9">
                    <w:rPr>
                      <w:rFonts w:asciiTheme="majorHAnsi" w:hAnsiTheme="majorHAnsi"/>
                      <w:color w:val="515151" w:themeColor="text1"/>
                      <w:lang w:val="en-GB"/>
                    </w:rPr>
                    <w:t>Does the benefit sharing mechanism include non-monetary benefits for project participants?</w:t>
                  </w:r>
                </w:p>
              </w:tc>
              <w:tc>
                <w:tcPr>
                  <w:tcW w:w="1097" w:type="dxa"/>
                </w:tcPr>
                <w:p w:rsidRPr="005E2CB9" w:rsidR="005D1BDC" w:rsidP="005D1BDC" w:rsidRDefault="00000000" w14:paraId="5ACC96F6" w14:textId="77777777">
                  <w:pPr>
                    <w:rPr>
                      <w:rFonts w:asciiTheme="majorHAnsi" w:hAnsiTheme="majorHAnsi"/>
                      <w:color w:val="515151" w:themeColor="text1"/>
                      <w:lang w:val="en-GB"/>
                    </w:rPr>
                  </w:pPr>
                  <w:sdt>
                    <w:sdtPr>
                      <w:rPr>
                        <w:rFonts w:asciiTheme="majorHAnsi" w:hAnsiTheme="majorHAnsi"/>
                        <w:color w:val="515151" w:themeColor="text1"/>
                        <w:sz w:val="24"/>
                        <w:szCs w:val="24"/>
                        <w:lang w:val="en-GB"/>
                      </w:rPr>
                      <w:id w:val="-69264397"/>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Yes</w:t>
                  </w:r>
                </w:p>
                <w:p w:rsidRPr="005E2CB9" w:rsidR="005D1BDC" w:rsidP="005D1BDC" w:rsidRDefault="00000000" w14:paraId="75C85439" w14:textId="77777777">
                  <w:pPr>
                    <w:rPr>
                      <w:rFonts w:asciiTheme="majorHAnsi" w:hAnsiTheme="majorHAnsi"/>
                      <w:color w:val="515151" w:themeColor="text1"/>
                      <w:sz w:val="24"/>
                      <w:szCs w:val="24"/>
                      <w:lang w:val="en-GB"/>
                    </w:rPr>
                  </w:pPr>
                  <w:sdt>
                    <w:sdtPr>
                      <w:rPr>
                        <w:rFonts w:asciiTheme="majorHAnsi" w:hAnsiTheme="majorHAnsi"/>
                        <w:color w:val="515151" w:themeColor="text1"/>
                        <w:sz w:val="24"/>
                        <w:szCs w:val="24"/>
                        <w:lang w:val="en-GB"/>
                      </w:rPr>
                      <w:id w:val="-1834828460"/>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No</w:t>
                  </w:r>
                </w:p>
              </w:tc>
            </w:tr>
            <w:tr w:rsidRPr="005E2CB9" w:rsidR="005B3B2A" w:rsidTr="009A6392" w14:paraId="232E5657" w14:textId="77777777">
              <w:tc>
                <w:tcPr>
                  <w:tcW w:w="5881" w:type="dxa"/>
                </w:tcPr>
                <w:p w:rsidRPr="005E2CB9" w:rsidR="005D1BDC" w:rsidP="005D1BDC" w:rsidRDefault="005D1BDC" w14:paraId="30B8B339" w14:textId="77777777">
                  <w:pPr>
                    <w:rPr>
                      <w:rFonts w:asciiTheme="majorHAnsi" w:hAnsiTheme="majorHAnsi"/>
                      <w:color w:val="515151" w:themeColor="text1"/>
                      <w:lang w:val="en-GB"/>
                    </w:rPr>
                  </w:pPr>
                  <w:r w:rsidRPr="005E2CB9">
                    <w:rPr>
                      <w:rFonts w:asciiTheme="majorHAnsi" w:hAnsiTheme="majorHAnsi"/>
                      <w:color w:val="515151" w:themeColor="text1"/>
                      <w:lang w:val="en-GB"/>
                    </w:rPr>
                    <w:t>Has your project determined the specific types and proportions of benefits to be allocated to different participants?</w:t>
                  </w:r>
                </w:p>
              </w:tc>
              <w:tc>
                <w:tcPr>
                  <w:tcW w:w="1097" w:type="dxa"/>
                </w:tcPr>
                <w:p w:rsidRPr="005E2CB9" w:rsidR="005D1BDC" w:rsidP="005D1BDC" w:rsidRDefault="00000000" w14:paraId="38C06195" w14:textId="77777777">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955822668"/>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Yes</w:t>
                  </w:r>
                </w:p>
                <w:p w:rsidRPr="005E2CB9" w:rsidR="005D1BDC" w:rsidP="005D1BDC" w:rsidRDefault="00000000" w14:paraId="476C5CBB" w14:textId="77777777">
                  <w:pPr>
                    <w:rPr>
                      <w:rFonts w:asciiTheme="majorHAnsi" w:hAnsiTheme="majorHAnsi"/>
                      <w:color w:val="515151" w:themeColor="text1"/>
                      <w:sz w:val="24"/>
                      <w:szCs w:val="24"/>
                      <w:lang w:val="en-GB"/>
                    </w:rPr>
                  </w:pPr>
                  <w:sdt>
                    <w:sdtPr>
                      <w:rPr>
                        <w:rFonts w:asciiTheme="majorHAnsi" w:hAnsiTheme="majorHAnsi"/>
                        <w:color w:val="515151" w:themeColor="text1"/>
                        <w:sz w:val="24"/>
                        <w:szCs w:val="24"/>
                        <w:lang w:val="en-GB"/>
                      </w:rPr>
                      <w:id w:val="-1089159667"/>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No</w:t>
                  </w:r>
                </w:p>
              </w:tc>
            </w:tr>
            <w:tr w:rsidRPr="005E2CB9" w:rsidR="005B3B2A" w:rsidTr="009A6392" w14:paraId="0BF37461" w14:textId="77777777">
              <w:tc>
                <w:tcPr>
                  <w:tcW w:w="5881" w:type="dxa"/>
                </w:tcPr>
                <w:p w:rsidRPr="005E2CB9" w:rsidR="005D1BDC" w:rsidP="005D1BDC" w:rsidRDefault="005D1BDC" w14:paraId="43B30A5E" w14:textId="77777777">
                  <w:pPr>
                    <w:rPr>
                      <w:rFonts w:asciiTheme="majorHAnsi" w:hAnsiTheme="majorHAnsi"/>
                      <w:color w:val="515151" w:themeColor="text1"/>
                      <w:lang w:val="en-GB"/>
                    </w:rPr>
                  </w:pPr>
                  <w:r w:rsidRPr="005E2CB9">
                    <w:rPr>
                      <w:rFonts w:asciiTheme="majorHAnsi" w:hAnsiTheme="majorHAnsi"/>
                      <w:color w:val="515151" w:themeColor="text1"/>
                      <w:lang w:val="en-GB"/>
                    </w:rPr>
                    <w:t>Is there an established mechanism or process through which these benefits will be distributed to legitimate project participants?</w:t>
                  </w:r>
                </w:p>
              </w:tc>
              <w:tc>
                <w:tcPr>
                  <w:tcW w:w="1097" w:type="dxa"/>
                </w:tcPr>
                <w:p w:rsidRPr="005E2CB9" w:rsidR="005D1BDC" w:rsidP="005D1BDC" w:rsidRDefault="00000000" w14:paraId="46A18BEB" w14:textId="77777777">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648045549"/>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Yes</w:t>
                  </w:r>
                </w:p>
                <w:p w:rsidRPr="005E2CB9" w:rsidR="005D1BDC" w:rsidP="005D1BDC" w:rsidRDefault="00000000" w14:paraId="3E81930F" w14:textId="77777777">
                  <w:pPr>
                    <w:rPr>
                      <w:rFonts w:asciiTheme="majorHAnsi" w:hAnsiTheme="majorHAnsi"/>
                      <w:color w:val="515151" w:themeColor="text1"/>
                      <w:sz w:val="24"/>
                      <w:szCs w:val="24"/>
                      <w:lang w:val="en-GB"/>
                    </w:rPr>
                  </w:pPr>
                  <w:sdt>
                    <w:sdtPr>
                      <w:rPr>
                        <w:rFonts w:asciiTheme="majorHAnsi" w:hAnsiTheme="majorHAnsi"/>
                        <w:color w:val="515151" w:themeColor="text1"/>
                        <w:sz w:val="24"/>
                        <w:szCs w:val="24"/>
                        <w:lang w:val="en-GB"/>
                      </w:rPr>
                      <w:id w:val="2130888792"/>
                      <w14:checkbox>
                        <w14:checked w14:val="0"/>
                        <w14:checkedState w14:val="2612" w14:font="MS Gothic"/>
                        <w14:uncheckedState w14:val="2610" w14:font="MS Gothic"/>
                      </w14:checkbox>
                    </w:sdtPr>
                    <w:sdtContent>
                      <w:r w:rsidRPr="005E2CB9" w:rsidR="005D1BDC">
                        <w:rPr>
                          <w:rFonts w:ascii="Segoe UI Symbol" w:hAnsi="Segoe UI Symbol" w:eastAsia="MS Gothic" w:cs="Segoe UI Symbol"/>
                          <w:color w:val="515151" w:themeColor="text1"/>
                          <w:sz w:val="24"/>
                          <w:szCs w:val="24"/>
                          <w:lang w:val="en-GB"/>
                        </w:rPr>
                        <w:t>☐</w:t>
                      </w:r>
                    </w:sdtContent>
                  </w:sdt>
                  <w:r w:rsidRPr="005E2CB9" w:rsidR="005D1BDC">
                    <w:rPr>
                      <w:rFonts w:asciiTheme="majorHAnsi" w:hAnsiTheme="majorHAnsi"/>
                      <w:color w:val="515151" w:themeColor="text1"/>
                      <w:sz w:val="24"/>
                      <w:szCs w:val="24"/>
                      <w:lang w:val="en-GB"/>
                    </w:rPr>
                    <w:t xml:space="preserve"> </w:t>
                  </w:r>
                  <w:r w:rsidRPr="005E2CB9" w:rsidR="005D1BDC">
                    <w:rPr>
                      <w:rFonts w:asciiTheme="majorHAnsi" w:hAnsiTheme="majorHAnsi"/>
                      <w:color w:val="515151" w:themeColor="text1"/>
                      <w:lang w:val="en-GB"/>
                    </w:rPr>
                    <w:t>No</w:t>
                  </w:r>
                </w:p>
              </w:tc>
            </w:tr>
          </w:tbl>
          <w:p w:rsidRPr="005E2CB9" w:rsidR="008E43DC" w:rsidP="007D78E6" w:rsidRDefault="008E43DC" w14:paraId="7FF3C1FB" w14:textId="77777777">
            <w:pPr>
              <w:rPr>
                <w:rFonts w:asciiTheme="majorHAnsi" w:hAnsiTheme="majorHAnsi"/>
                <w:b/>
                <w:bCs/>
                <w:color w:val="515151" w:themeColor="text1"/>
                <w:lang w:val="en-GB"/>
              </w:rPr>
            </w:pPr>
            <w:r w:rsidRPr="005E2CB9">
              <w:rPr>
                <w:rFonts w:asciiTheme="majorHAnsi" w:hAnsiTheme="majorHAnsi"/>
                <w:b/>
                <w:bCs/>
                <w:color w:val="515151" w:themeColor="text1"/>
                <w:lang w:val="en-GB"/>
              </w:rPr>
              <w:t>Additional information (optional, maximum 500 words)</w:t>
            </w:r>
          </w:p>
          <w:p w:rsidRPr="005E2CB9" w:rsidR="008E43DC" w:rsidP="007D78E6" w:rsidRDefault="008E43DC" w14:paraId="4565AC73" w14:textId="77777777">
            <w:pPr>
              <w:rPr>
                <w:rFonts w:asciiTheme="majorHAnsi" w:hAnsiTheme="majorHAnsi"/>
                <w:color w:val="515151" w:themeColor="text1"/>
                <w:lang w:val="en-GB"/>
              </w:rPr>
            </w:pPr>
            <w:r w:rsidRPr="005E2CB9">
              <w:rPr>
                <w:rFonts w:asciiTheme="majorHAnsi" w:hAnsiTheme="majorHAnsi"/>
                <w:color w:val="515151" w:themeColor="text1"/>
                <w:lang w:val="en-GB"/>
              </w:rPr>
              <w:t>&gt;&gt;Insert here</w:t>
            </w:r>
          </w:p>
        </w:tc>
      </w:tr>
    </w:tbl>
    <w:p w:rsidRPr="00332D3B" w:rsidR="008E43DC" w:rsidP="00332D3B" w:rsidRDefault="008E43DC" w14:paraId="5F97E1D2" w14:textId="77777777"/>
    <w:p w:rsidR="00DE284C" w:rsidRDefault="006C784B" w14:paraId="3144DD4D" w14:textId="77777777">
      <w:pPr>
        <w:spacing w:after="200"/>
        <w:rPr>
          <w:rFonts w:asciiTheme="majorHAnsi" w:hAnsiTheme="majorHAnsi"/>
          <w:i/>
          <w:iCs/>
          <w:lang w:val="en-GB"/>
        </w:rPr>
      </w:pPr>
      <w:r w:rsidRPr="006C784B">
        <w:rPr>
          <w:rFonts w:asciiTheme="majorHAnsi" w:hAnsiTheme="majorHAnsi"/>
          <w:i/>
          <w:iCs/>
          <w:lang w:val="en-GB"/>
        </w:rPr>
        <w:t>Answer the questions above based on the information provided in section A.4.3.</w:t>
      </w:r>
    </w:p>
    <w:p w:rsidR="00FB1533" w:rsidRDefault="00FB1533" w14:paraId="7F49F7B5" w14:textId="77777777">
      <w:pPr>
        <w:spacing w:after="200"/>
        <w:rPr>
          <w:rFonts w:asciiTheme="majorHAnsi" w:hAnsiTheme="majorHAnsi"/>
          <w:i/>
          <w:iCs/>
          <w:lang w:val="en-GB"/>
        </w:rPr>
      </w:pPr>
    </w:p>
    <w:p w:rsidR="00FB1533" w:rsidRDefault="00FB1533" w14:paraId="4467C855" w14:textId="77777777">
      <w:pPr>
        <w:spacing w:after="200"/>
        <w:rPr>
          <w:rFonts w:asciiTheme="majorHAnsi" w:hAnsiTheme="majorHAnsi"/>
          <w:i/>
          <w:iCs/>
          <w:lang w:val="en-GB"/>
        </w:rPr>
      </w:pPr>
    </w:p>
    <w:p w:rsidR="00FB1533" w:rsidRDefault="00FB1533" w14:paraId="4BCD8B29" w14:textId="77777777">
      <w:pPr>
        <w:spacing w:after="200"/>
        <w:rPr>
          <w:rFonts w:asciiTheme="majorHAnsi" w:hAnsiTheme="majorHAnsi"/>
          <w:i/>
          <w:iCs/>
          <w:lang w:val="en-GB"/>
        </w:rPr>
      </w:pPr>
    </w:p>
    <w:p w:rsidR="00FB1533" w:rsidRDefault="00FB1533" w14:paraId="3EC9A42E" w14:textId="77777777">
      <w:pPr>
        <w:spacing w:after="200"/>
        <w:rPr>
          <w:rFonts w:asciiTheme="majorHAnsi" w:hAnsiTheme="majorHAnsi"/>
          <w:i/>
          <w:iCs/>
          <w:lang w:val="en-GB"/>
        </w:rPr>
      </w:pPr>
    </w:p>
    <w:p w:rsidR="00FB1533" w:rsidRDefault="00FB1533" w14:paraId="666ED6D0" w14:textId="77777777">
      <w:pPr>
        <w:spacing w:after="200"/>
        <w:rPr>
          <w:rFonts w:asciiTheme="majorHAnsi" w:hAnsiTheme="majorHAnsi"/>
          <w:i/>
          <w:iCs/>
          <w:lang w:val="en-GB"/>
        </w:rPr>
      </w:pPr>
    </w:p>
    <w:p w:rsidR="00FB1533" w:rsidRDefault="00FB1533" w14:paraId="7342B9E2" w14:textId="77777777">
      <w:pPr>
        <w:spacing w:after="200"/>
        <w:rPr>
          <w:rFonts w:asciiTheme="majorHAnsi" w:hAnsiTheme="majorHAnsi"/>
          <w:i/>
          <w:iCs/>
          <w:lang w:val="en-GB"/>
        </w:rPr>
      </w:pPr>
    </w:p>
    <w:p w:rsidR="00FB1533" w:rsidRDefault="00FB1533" w14:paraId="3520364B" w14:textId="77777777">
      <w:pPr>
        <w:spacing w:after="200"/>
        <w:rPr>
          <w:rFonts w:asciiTheme="majorHAnsi" w:hAnsiTheme="majorHAnsi"/>
          <w:i/>
          <w:iCs/>
          <w:lang w:val="en-GB"/>
        </w:rPr>
      </w:pPr>
    </w:p>
    <w:p w:rsidR="00FB1533" w:rsidRDefault="00FB1533" w14:paraId="4D7A0924" w14:textId="77777777">
      <w:pPr>
        <w:spacing w:after="200"/>
        <w:rPr>
          <w:rFonts w:asciiTheme="majorHAnsi" w:hAnsiTheme="majorHAnsi"/>
          <w:i/>
          <w:iCs/>
          <w:lang w:val="en-GB"/>
        </w:rPr>
      </w:pPr>
    </w:p>
    <w:p w:rsidR="00FB1533" w:rsidRDefault="00FB1533" w14:paraId="48B1949B" w14:textId="77777777">
      <w:pPr>
        <w:spacing w:after="200"/>
        <w:rPr>
          <w:rFonts w:asciiTheme="majorHAnsi" w:hAnsiTheme="majorHAnsi"/>
          <w:i/>
          <w:iCs/>
          <w:lang w:val="en-GB"/>
        </w:rPr>
      </w:pPr>
    </w:p>
    <w:p w:rsidR="00FB1533" w:rsidRDefault="00FB1533" w14:paraId="6C3B96F3" w14:textId="77777777">
      <w:pPr>
        <w:spacing w:after="200"/>
        <w:rPr>
          <w:rFonts w:asciiTheme="majorHAnsi" w:hAnsiTheme="majorHAnsi"/>
          <w:i/>
          <w:iCs/>
          <w:lang w:val="en-GB"/>
        </w:rPr>
      </w:pPr>
    </w:p>
    <w:p w:rsidRPr="00FB1533" w:rsidR="00DE284C" w:rsidRDefault="00FB1533" w14:paraId="7F008C61" w14:textId="29B781A3">
      <w:pPr>
        <w:spacing w:after="200"/>
        <w:rPr>
          <w:rFonts w:asciiTheme="majorHAnsi" w:hAnsiTheme="majorHAnsi"/>
          <w:b/>
          <w:bCs/>
          <w:sz w:val="22"/>
          <w:lang w:val="en-GB"/>
        </w:rPr>
      </w:pPr>
      <w:r w:rsidRPr="00FB1533">
        <w:rPr>
          <w:rFonts w:asciiTheme="majorHAnsi" w:hAnsiTheme="majorHAnsi"/>
          <w:b/>
          <w:bCs/>
          <w:sz w:val="22"/>
          <w:lang w:val="en-GB"/>
        </w:rPr>
        <w:t>TABLE OF CONTENTS</w:t>
      </w:r>
    </w:p>
    <w:p w:rsidRPr="00FB1533" w:rsidR="00DE284C" w:rsidRDefault="00DE284C" w14:paraId="2D930BA7" w14:textId="406A7FA9">
      <w:pPr>
        <w:pStyle w:val="TOC1"/>
        <w:tabs>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r>
        <w:rPr>
          <w:b/>
          <w:caps w:val="0"/>
          <w:sz w:val="28"/>
          <w:szCs w:val="28"/>
          <w:lang w:val="en-GB"/>
        </w:rPr>
        <w:fldChar w:fldCharType="begin"/>
      </w:r>
      <w:r>
        <w:rPr>
          <w:b/>
          <w:caps w:val="0"/>
          <w:sz w:val="28"/>
          <w:szCs w:val="28"/>
          <w:lang w:val="en-GB"/>
        </w:rPr>
        <w:instrText xml:space="preserve"> TOC \o "1-2" \h \z \u </w:instrText>
      </w:r>
      <w:r>
        <w:rPr>
          <w:b/>
          <w:caps w:val="0"/>
          <w:sz w:val="28"/>
          <w:szCs w:val="28"/>
          <w:lang w:val="en-GB"/>
        </w:rPr>
        <w:fldChar w:fldCharType="separate"/>
      </w:r>
      <w:hyperlink w:history="1" w:anchor="_Toc229680084">
        <w:r w:rsidRPr="00FB1533">
          <w:rPr>
            <w:rStyle w:val="Hyperlink"/>
            <w:noProof/>
            <w:lang w:val="en-GB"/>
          </w:rPr>
          <w:t>SECTION A. Project description</w:t>
        </w:r>
        <w:r w:rsidRPr="00FB1533">
          <w:rPr>
            <w:noProof/>
            <w:webHidden/>
          </w:rPr>
          <w:tab/>
        </w:r>
        <w:r w:rsidRPr="00FB1533">
          <w:rPr>
            <w:noProof/>
            <w:webHidden/>
          </w:rPr>
          <w:fldChar w:fldCharType="begin"/>
        </w:r>
        <w:r w:rsidRPr="00FB1533">
          <w:rPr>
            <w:noProof/>
            <w:webHidden/>
          </w:rPr>
          <w:instrText xml:space="preserve"> PAGEREF _Toc229680084 \h </w:instrText>
        </w:r>
        <w:r w:rsidRPr="00FB1533">
          <w:rPr>
            <w:noProof/>
            <w:webHidden/>
          </w:rPr>
        </w:r>
        <w:r w:rsidRPr="00FB1533">
          <w:rPr>
            <w:noProof/>
            <w:webHidden/>
          </w:rPr>
          <w:fldChar w:fldCharType="separate"/>
        </w:r>
        <w:r w:rsidRPr="00FB1533">
          <w:rPr>
            <w:noProof/>
            <w:webHidden/>
          </w:rPr>
          <w:t>15</w:t>
        </w:r>
        <w:r w:rsidRPr="00FB1533">
          <w:rPr>
            <w:noProof/>
            <w:webHidden/>
          </w:rPr>
          <w:fldChar w:fldCharType="end"/>
        </w:r>
      </w:hyperlink>
    </w:p>
    <w:p w:rsidRPr="00FB1533" w:rsidR="00DE284C" w:rsidRDefault="00DE284C" w14:paraId="7D32CAC0" w14:textId="180B5393">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85">
        <w:r w:rsidRPr="00FB1533">
          <w:rPr>
            <w:rStyle w:val="Hyperlink"/>
            <w:noProof/>
            <w:lang w:val="en-GB"/>
          </w:rPr>
          <w:t>A.1.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Overview</w:t>
        </w:r>
        <w:r w:rsidRPr="00FB1533">
          <w:rPr>
            <w:noProof/>
            <w:webHidden/>
          </w:rPr>
          <w:tab/>
        </w:r>
        <w:r w:rsidRPr="00FB1533">
          <w:rPr>
            <w:noProof/>
            <w:webHidden/>
          </w:rPr>
          <w:fldChar w:fldCharType="begin"/>
        </w:r>
        <w:r w:rsidRPr="00FB1533">
          <w:rPr>
            <w:noProof/>
            <w:webHidden/>
          </w:rPr>
          <w:instrText xml:space="preserve"> PAGEREF _Toc229680085 \h </w:instrText>
        </w:r>
        <w:r w:rsidRPr="00FB1533">
          <w:rPr>
            <w:noProof/>
            <w:webHidden/>
          </w:rPr>
        </w:r>
        <w:r w:rsidRPr="00FB1533">
          <w:rPr>
            <w:noProof/>
            <w:webHidden/>
          </w:rPr>
          <w:fldChar w:fldCharType="separate"/>
        </w:r>
        <w:r w:rsidRPr="00FB1533">
          <w:rPr>
            <w:noProof/>
            <w:webHidden/>
          </w:rPr>
          <w:t>15</w:t>
        </w:r>
        <w:r w:rsidRPr="00FB1533">
          <w:rPr>
            <w:noProof/>
            <w:webHidden/>
          </w:rPr>
          <w:fldChar w:fldCharType="end"/>
        </w:r>
      </w:hyperlink>
    </w:p>
    <w:p w:rsidRPr="00FB1533" w:rsidR="00DE284C" w:rsidRDefault="00DE284C" w14:paraId="209913B9" w14:textId="492E7F6D">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86">
        <w:r w:rsidRPr="00FB1533">
          <w:rPr>
            <w:rStyle w:val="Hyperlink"/>
            <w:noProof/>
            <w:lang w:val="en-GB"/>
          </w:rPr>
          <w:t>A.2.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Location</w:t>
        </w:r>
        <w:r w:rsidRPr="00FB1533">
          <w:rPr>
            <w:noProof/>
            <w:webHidden/>
          </w:rPr>
          <w:tab/>
        </w:r>
        <w:r w:rsidRPr="00FB1533">
          <w:rPr>
            <w:noProof/>
            <w:webHidden/>
          </w:rPr>
          <w:fldChar w:fldCharType="begin"/>
        </w:r>
        <w:r w:rsidRPr="00FB1533">
          <w:rPr>
            <w:noProof/>
            <w:webHidden/>
          </w:rPr>
          <w:instrText xml:space="preserve"> PAGEREF _Toc229680086 \h </w:instrText>
        </w:r>
        <w:r w:rsidRPr="00FB1533">
          <w:rPr>
            <w:noProof/>
            <w:webHidden/>
          </w:rPr>
        </w:r>
        <w:r w:rsidRPr="00FB1533">
          <w:rPr>
            <w:noProof/>
            <w:webHidden/>
          </w:rPr>
          <w:fldChar w:fldCharType="separate"/>
        </w:r>
        <w:r w:rsidRPr="00FB1533">
          <w:rPr>
            <w:noProof/>
            <w:webHidden/>
          </w:rPr>
          <w:t>15</w:t>
        </w:r>
        <w:r w:rsidRPr="00FB1533">
          <w:rPr>
            <w:noProof/>
            <w:webHidden/>
          </w:rPr>
          <w:fldChar w:fldCharType="end"/>
        </w:r>
      </w:hyperlink>
    </w:p>
    <w:p w:rsidRPr="00FB1533" w:rsidR="00DE284C" w:rsidRDefault="00DE284C" w14:paraId="2B96704F" w14:textId="550A57F1">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87">
        <w:r w:rsidRPr="00FB1533">
          <w:rPr>
            <w:rStyle w:val="Hyperlink"/>
            <w:noProof/>
            <w:lang w:val="en-GB"/>
          </w:rPr>
          <w:t>A.3.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Technology/Measures</w:t>
        </w:r>
        <w:r w:rsidRPr="00FB1533">
          <w:rPr>
            <w:noProof/>
            <w:webHidden/>
          </w:rPr>
          <w:tab/>
        </w:r>
        <w:r w:rsidRPr="00FB1533">
          <w:rPr>
            <w:noProof/>
            <w:webHidden/>
          </w:rPr>
          <w:fldChar w:fldCharType="begin"/>
        </w:r>
        <w:r w:rsidRPr="00FB1533">
          <w:rPr>
            <w:noProof/>
            <w:webHidden/>
          </w:rPr>
          <w:instrText xml:space="preserve"> PAGEREF _Toc229680087 \h </w:instrText>
        </w:r>
        <w:r w:rsidRPr="00FB1533">
          <w:rPr>
            <w:noProof/>
            <w:webHidden/>
          </w:rPr>
        </w:r>
        <w:r w:rsidRPr="00FB1533">
          <w:rPr>
            <w:noProof/>
            <w:webHidden/>
          </w:rPr>
          <w:fldChar w:fldCharType="separate"/>
        </w:r>
        <w:r w:rsidRPr="00FB1533">
          <w:rPr>
            <w:noProof/>
            <w:webHidden/>
          </w:rPr>
          <w:t>15</w:t>
        </w:r>
        <w:r w:rsidRPr="00FB1533">
          <w:rPr>
            <w:noProof/>
            <w:webHidden/>
          </w:rPr>
          <w:fldChar w:fldCharType="end"/>
        </w:r>
      </w:hyperlink>
    </w:p>
    <w:p w:rsidRPr="00FB1533" w:rsidR="00DE284C" w:rsidRDefault="00DE284C" w14:paraId="455F40D8" w14:textId="14CB6B42">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88">
        <w:r w:rsidRPr="00FB1533">
          <w:rPr>
            <w:rStyle w:val="Hyperlink"/>
            <w:noProof/>
            <w:lang w:val="en-GB"/>
          </w:rPr>
          <w:t>A.3.1.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Current technologies/measures prior to project implementation</w:t>
        </w:r>
        <w:r w:rsidRPr="00FB1533">
          <w:rPr>
            <w:noProof/>
            <w:webHidden/>
          </w:rPr>
          <w:tab/>
        </w:r>
        <w:r w:rsidRPr="00FB1533">
          <w:rPr>
            <w:noProof/>
            <w:webHidden/>
          </w:rPr>
          <w:fldChar w:fldCharType="begin"/>
        </w:r>
        <w:r w:rsidRPr="00FB1533">
          <w:rPr>
            <w:noProof/>
            <w:webHidden/>
          </w:rPr>
          <w:instrText xml:space="preserve"> PAGEREF _Toc229680088 \h </w:instrText>
        </w:r>
        <w:r w:rsidRPr="00FB1533">
          <w:rPr>
            <w:noProof/>
            <w:webHidden/>
          </w:rPr>
        </w:r>
        <w:r w:rsidRPr="00FB1533">
          <w:rPr>
            <w:noProof/>
            <w:webHidden/>
          </w:rPr>
          <w:fldChar w:fldCharType="separate"/>
        </w:r>
        <w:r w:rsidRPr="00FB1533">
          <w:rPr>
            <w:noProof/>
            <w:webHidden/>
          </w:rPr>
          <w:t>15</w:t>
        </w:r>
        <w:r w:rsidRPr="00FB1533">
          <w:rPr>
            <w:noProof/>
            <w:webHidden/>
          </w:rPr>
          <w:fldChar w:fldCharType="end"/>
        </w:r>
      </w:hyperlink>
    </w:p>
    <w:p w:rsidRPr="00FB1533" w:rsidR="00DE284C" w:rsidRDefault="00DE284C" w14:paraId="72477682" w14:textId="226A9DB6">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89">
        <w:r w:rsidRPr="00FB1533">
          <w:rPr>
            <w:rStyle w:val="Hyperlink"/>
            <w:noProof/>
            <w:lang w:val="en-GB"/>
          </w:rPr>
          <w:t>A.3.2.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technologies/measures to be implemented/deployed</w:t>
        </w:r>
        <w:r w:rsidRPr="00FB1533">
          <w:rPr>
            <w:noProof/>
            <w:webHidden/>
          </w:rPr>
          <w:tab/>
        </w:r>
        <w:r w:rsidRPr="00FB1533">
          <w:rPr>
            <w:noProof/>
            <w:webHidden/>
          </w:rPr>
          <w:fldChar w:fldCharType="begin"/>
        </w:r>
        <w:r w:rsidRPr="00FB1533">
          <w:rPr>
            <w:noProof/>
            <w:webHidden/>
          </w:rPr>
          <w:instrText xml:space="preserve"> PAGEREF _Toc229680089 \h </w:instrText>
        </w:r>
        <w:r w:rsidRPr="00FB1533">
          <w:rPr>
            <w:noProof/>
            <w:webHidden/>
          </w:rPr>
        </w:r>
        <w:r w:rsidRPr="00FB1533">
          <w:rPr>
            <w:noProof/>
            <w:webHidden/>
          </w:rPr>
          <w:fldChar w:fldCharType="separate"/>
        </w:r>
        <w:r w:rsidRPr="00FB1533">
          <w:rPr>
            <w:noProof/>
            <w:webHidden/>
          </w:rPr>
          <w:t>16</w:t>
        </w:r>
        <w:r w:rsidRPr="00FB1533">
          <w:rPr>
            <w:noProof/>
            <w:webHidden/>
          </w:rPr>
          <w:fldChar w:fldCharType="end"/>
        </w:r>
      </w:hyperlink>
    </w:p>
    <w:p w:rsidRPr="00FB1533" w:rsidR="00DE284C" w:rsidRDefault="00DE284C" w14:paraId="3A9A437A" w14:textId="4B3F5936">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0">
        <w:r w:rsidRPr="00FB1533">
          <w:rPr>
            <w:rStyle w:val="Hyperlink"/>
            <w:noProof/>
            <w:lang w:val="en-GB"/>
          </w:rPr>
          <w:t>A.3.3.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Existing/former project declaration</w:t>
        </w:r>
        <w:r w:rsidRPr="00FB1533">
          <w:rPr>
            <w:noProof/>
            <w:webHidden/>
          </w:rPr>
          <w:tab/>
        </w:r>
        <w:r w:rsidRPr="00FB1533">
          <w:rPr>
            <w:noProof/>
            <w:webHidden/>
          </w:rPr>
          <w:fldChar w:fldCharType="begin"/>
        </w:r>
        <w:r w:rsidRPr="00FB1533">
          <w:rPr>
            <w:noProof/>
            <w:webHidden/>
          </w:rPr>
          <w:instrText xml:space="preserve"> PAGEREF _Toc229680090 \h </w:instrText>
        </w:r>
        <w:r w:rsidRPr="00FB1533">
          <w:rPr>
            <w:noProof/>
            <w:webHidden/>
          </w:rPr>
        </w:r>
        <w:r w:rsidRPr="00FB1533">
          <w:rPr>
            <w:noProof/>
            <w:webHidden/>
          </w:rPr>
          <w:fldChar w:fldCharType="separate"/>
        </w:r>
        <w:r w:rsidRPr="00FB1533">
          <w:rPr>
            <w:noProof/>
            <w:webHidden/>
          </w:rPr>
          <w:t>16</w:t>
        </w:r>
        <w:r w:rsidRPr="00FB1533">
          <w:rPr>
            <w:noProof/>
            <w:webHidden/>
          </w:rPr>
          <w:fldChar w:fldCharType="end"/>
        </w:r>
      </w:hyperlink>
    </w:p>
    <w:p w:rsidRPr="00FB1533" w:rsidR="00DE284C" w:rsidRDefault="00DE284C" w14:paraId="4B1B68AD" w14:textId="4E64C301">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1">
        <w:r w:rsidRPr="00FB1533">
          <w:rPr>
            <w:rStyle w:val="Hyperlink"/>
            <w:noProof/>
            <w:lang w:val="en-GB"/>
          </w:rPr>
          <w:t>A.4.</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Financial Structure and Ownership</w:t>
        </w:r>
        <w:r w:rsidRPr="00FB1533">
          <w:rPr>
            <w:noProof/>
            <w:webHidden/>
          </w:rPr>
          <w:tab/>
        </w:r>
        <w:r w:rsidRPr="00FB1533">
          <w:rPr>
            <w:noProof/>
            <w:webHidden/>
          </w:rPr>
          <w:fldChar w:fldCharType="begin"/>
        </w:r>
        <w:r w:rsidRPr="00FB1533">
          <w:rPr>
            <w:noProof/>
            <w:webHidden/>
          </w:rPr>
          <w:instrText xml:space="preserve"> PAGEREF _Toc229680091 \h </w:instrText>
        </w:r>
        <w:r w:rsidRPr="00FB1533">
          <w:rPr>
            <w:noProof/>
            <w:webHidden/>
          </w:rPr>
        </w:r>
        <w:r w:rsidRPr="00FB1533">
          <w:rPr>
            <w:noProof/>
            <w:webHidden/>
          </w:rPr>
          <w:fldChar w:fldCharType="separate"/>
        </w:r>
        <w:r w:rsidRPr="00FB1533">
          <w:rPr>
            <w:noProof/>
            <w:webHidden/>
          </w:rPr>
          <w:t>17</w:t>
        </w:r>
        <w:r w:rsidRPr="00FB1533">
          <w:rPr>
            <w:noProof/>
            <w:webHidden/>
          </w:rPr>
          <w:fldChar w:fldCharType="end"/>
        </w:r>
      </w:hyperlink>
    </w:p>
    <w:p w:rsidRPr="00FB1533" w:rsidR="00DE284C" w:rsidRDefault="00DE284C" w14:paraId="758B8804" w14:textId="491B8BFF">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2">
        <w:r w:rsidRPr="00FB1533">
          <w:rPr>
            <w:rStyle w:val="Hyperlink"/>
            <w:noProof/>
            <w:lang w:val="en-GB"/>
          </w:rPr>
          <w:t>A.4.1.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funding sources and structure</w:t>
        </w:r>
        <w:r w:rsidRPr="00FB1533">
          <w:rPr>
            <w:noProof/>
            <w:webHidden/>
          </w:rPr>
          <w:tab/>
        </w:r>
        <w:r w:rsidRPr="00FB1533">
          <w:rPr>
            <w:noProof/>
            <w:webHidden/>
          </w:rPr>
          <w:fldChar w:fldCharType="begin"/>
        </w:r>
        <w:r w:rsidRPr="00FB1533">
          <w:rPr>
            <w:noProof/>
            <w:webHidden/>
          </w:rPr>
          <w:instrText xml:space="preserve"> PAGEREF _Toc229680092 \h </w:instrText>
        </w:r>
        <w:r w:rsidRPr="00FB1533">
          <w:rPr>
            <w:noProof/>
            <w:webHidden/>
          </w:rPr>
        </w:r>
        <w:r w:rsidRPr="00FB1533">
          <w:rPr>
            <w:noProof/>
            <w:webHidden/>
          </w:rPr>
          <w:fldChar w:fldCharType="separate"/>
        </w:r>
        <w:r w:rsidRPr="00FB1533">
          <w:rPr>
            <w:noProof/>
            <w:webHidden/>
          </w:rPr>
          <w:t>17</w:t>
        </w:r>
        <w:r w:rsidRPr="00FB1533">
          <w:rPr>
            <w:noProof/>
            <w:webHidden/>
          </w:rPr>
          <w:fldChar w:fldCharType="end"/>
        </w:r>
      </w:hyperlink>
    </w:p>
    <w:p w:rsidRPr="00FB1533" w:rsidR="00DE284C" w:rsidRDefault="00DE284C" w14:paraId="04EDF320" w14:textId="02118F95">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3">
        <w:r w:rsidRPr="00FB1533">
          <w:rPr>
            <w:rStyle w:val="Hyperlink"/>
            <w:noProof/>
            <w:lang w:val="en-GB"/>
          </w:rPr>
          <w:t>A.4.2.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Product ownership</w:t>
        </w:r>
        <w:r w:rsidRPr="00FB1533">
          <w:rPr>
            <w:noProof/>
            <w:webHidden/>
          </w:rPr>
          <w:tab/>
        </w:r>
        <w:r w:rsidRPr="00FB1533">
          <w:rPr>
            <w:noProof/>
            <w:webHidden/>
          </w:rPr>
          <w:fldChar w:fldCharType="begin"/>
        </w:r>
        <w:r w:rsidRPr="00FB1533">
          <w:rPr>
            <w:noProof/>
            <w:webHidden/>
          </w:rPr>
          <w:instrText xml:space="preserve"> PAGEREF _Toc229680093 \h </w:instrText>
        </w:r>
        <w:r w:rsidRPr="00FB1533">
          <w:rPr>
            <w:noProof/>
            <w:webHidden/>
          </w:rPr>
        </w:r>
        <w:r w:rsidRPr="00FB1533">
          <w:rPr>
            <w:noProof/>
            <w:webHidden/>
          </w:rPr>
          <w:fldChar w:fldCharType="separate"/>
        </w:r>
        <w:r w:rsidRPr="00FB1533">
          <w:rPr>
            <w:noProof/>
            <w:webHidden/>
          </w:rPr>
          <w:t>18</w:t>
        </w:r>
        <w:r w:rsidRPr="00FB1533">
          <w:rPr>
            <w:noProof/>
            <w:webHidden/>
          </w:rPr>
          <w:fldChar w:fldCharType="end"/>
        </w:r>
      </w:hyperlink>
    </w:p>
    <w:p w:rsidRPr="00FB1533" w:rsidR="00DE284C" w:rsidRDefault="00DE284C" w14:paraId="3794B4DE" w14:textId="720D14ED">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4">
        <w:r w:rsidRPr="00FB1533">
          <w:rPr>
            <w:rStyle w:val="Hyperlink"/>
            <w:noProof/>
            <w:lang w:val="en-GB"/>
          </w:rPr>
          <w:t>A.4.3.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Benefit Sharing Arrangement</w:t>
        </w:r>
        <w:r w:rsidRPr="00FB1533">
          <w:rPr>
            <w:noProof/>
            <w:webHidden/>
          </w:rPr>
          <w:tab/>
        </w:r>
        <w:r w:rsidRPr="00FB1533">
          <w:rPr>
            <w:noProof/>
            <w:webHidden/>
          </w:rPr>
          <w:fldChar w:fldCharType="begin"/>
        </w:r>
        <w:r w:rsidRPr="00FB1533">
          <w:rPr>
            <w:noProof/>
            <w:webHidden/>
          </w:rPr>
          <w:instrText xml:space="preserve"> PAGEREF _Toc229680094 \h </w:instrText>
        </w:r>
        <w:r w:rsidRPr="00FB1533">
          <w:rPr>
            <w:noProof/>
            <w:webHidden/>
          </w:rPr>
        </w:r>
        <w:r w:rsidRPr="00FB1533">
          <w:rPr>
            <w:noProof/>
            <w:webHidden/>
          </w:rPr>
          <w:fldChar w:fldCharType="separate"/>
        </w:r>
        <w:r w:rsidRPr="00FB1533">
          <w:rPr>
            <w:noProof/>
            <w:webHidden/>
          </w:rPr>
          <w:t>20</w:t>
        </w:r>
        <w:r w:rsidRPr="00FB1533">
          <w:rPr>
            <w:noProof/>
            <w:webHidden/>
          </w:rPr>
          <w:fldChar w:fldCharType="end"/>
        </w:r>
      </w:hyperlink>
    </w:p>
    <w:p w:rsidRPr="00FB1533" w:rsidR="00DE284C" w:rsidRDefault="00DE284C" w14:paraId="5EEB82DC" w14:textId="4FC07F10">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5">
        <w:r w:rsidRPr="00FB1533">
          <w:rPr>
            <w:rStyle w:val="Hyperlink"/>
            <w:noProof/>
            <w:lang w:val="en-GB"/>
          </w:rPr>
          <w:t>A.5.</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Eligibility Conformance</w:t>
        </w:r>
        <w:r w:rsidRPr="00FB1533">
          <w:rPr>
            <w:noProof/>
            <w:webHidden/>
          </w:rPr>
          <w:tab/>
        </w:r>
        <w:r w:rsidRPr="00FB1533">
          <w:rPr>
            <w:noProof/>
            <w:webHidden/>
          </w:rPr>
          <w:fldChar w:fldCharType="begin"/>
        </w:r>
        <w:r w:rsidRPr="00FB1533">
          <w:rPr>
            <w:noProof/>
            <w:webHidden/>
          </w:rPr>
          <w:instrText xml:space="preserve"> PAGEREF _Toc229680095 \h </w:instrText>
        </w:r>
        <w:r w:rsidRPr="00FB1533">
          <w:rPr>
            <w:noProof/>
            <w:webHidden/>
          </w:rPr>
        </w:r>
        <w:r w:rsidRPr="00FB1533">
          <w:rPr>
            <w:noProof/>
            <w:webHidden/>
          </w:rPr>
          <w:fldChar w:fldCharType="separate"/>
        </w:r>
        <w:r w:rsidRPr="00FB1533">
          <w:rPr>
            <w:noProof/>
            <w:webHidden/>
          </w:rPr>
          <w:t>21</w:t>
        </w:r>
        <w:r w:rsidRPr="00FB1533">
          <w:rPr>
            <w:noProof/>
            <w:webHidden/>
          </w:rPr>
          <w:fldChar w:fldCharType="end"/>
        </w:r>
      </w:hyperlink>
    </w:p>
    <w:p w:rsidRPr="00FB1533" w:rsidR="00DE284C" w:rsidRDefault="00DE284C" w14:paraId="0C082670" w14:textId="31B0DE2B">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6">
        <w:r w:rsidRPr="00FB1533">
          <w:rPr>
            <w:rStyle w:val="Hyperlink"/>
            <w:noProof/>
            <w:lang w:val="en-GB"/>
          </w:rPr>
          <w:t>A.5.1.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General eligibility criteria</w:t>
        </w:r>
        <w:r w:rsidRPr="00FB1533">
          <w:rPr>
            <w:noProof/>
            <w:webHidden/>
          </w:rPr>
          <w:tab/>
        </w:r>
        <w:r w:rsidRPr="00FB1533">
          <w:rPr>
            <w:noProof/>
            <w:webHidden/>
          </w:rPr>
          <w:fldChar w:fldCharType="begin"/>
        </w:r>
        <w:r w:rsidRPr="00FB1533">
          <w:rPr>
            <w:noProof/>
            <w:webHidden/>
          </w:rPr>
          <w:instrText xml:space="preserve"> PAGEREF _Toc229680096 \h </w:instrText>
        </w:r>
        <w:r w:rsidRPr="00FB1533">
          <w:rPr>
            <w:noProof/>
            <w:webHidden/>
          </w:rPr>
        </w:r>
        <w:r w:rsidRPr="00FB1533">
          <w:rPr>
            <w:noProof/>
            <w:webHidden/>
          </w:rPr>
          <w:fldChar w:fldCharType="separate"/>
        </w:r>
        <w:r w:rsidRPr="00FB1533">
          <w:rPr>
            <w:noProof/>
            <w:webHidden/>
          </w:rPr>
          <w:t>21</w:t>
        </w:r>
        <w:r w:rsidRPr="00FB1533">
          <w:rPr>
            <w:noProof/>
            <w:webHidden/>
          </w:rPr>
          <w:fldChar w:fldCharType="end"/>
        </w:r>
      </w:hyperlink>
    </w:p>
    <w:p w:rsidRPr="00FB1533" w:rsidR="00DE284C" w:rsidRDefault="00DE284C" w14:paraId="2FB75B79" w14:textId="039A807F">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7">
        <w:r w:rsidRPr="00FB1533">
          <w:rPr>
            <w:rStyle w:val="Hyperlink"/>
            <w:noProof/>
            <w:lang w:val="en-GB"/>
          </w:rPr>
          <w:t>A.5.2.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Host country eligibility criteria</w:t>
        </w:r>
        <w:r w:rsidRPr="00FB1533">
          <w:rPr>
            <w:noProof/>
            <w:webHidden/>
          </w:rPr>
          <w:tab/>
        </w:r>
        <w:r w:rsidRPr="00FB1533">
          <w:rPr>
            <w:noProof/>
            <w:webHidden/>
          </w:rPr>
          <w:fldChar w:fldCharType="begin"/>
        </w:r>
        <w:r w:rsidRPr="00FB1533">
          <w:rPr>
            <w:noProof/>
            <w:webHidden/>
          </w:rPr>
          <w:instrText xml:space="preserve"> PAGEREF _Toc229680097 \h </w:instrText>
        </w:r>
        <w:r w:rsidRPr="00FB1533">
          <w:rPr>
            <w:noProof/>
            <w:webHidden/>
          </w:rPr>
        </w:r>
        <w:r w:rsidRPr="00FB1533">
          <w:rPr>
            <w:noProof/>
            <w:webHidden/>
          </w:rPr>
          <w:fldChar w:fldCharType="separate"/>
        </w:r>
        <w:r w:rsidRPr="00FB1533">
          <w:rPr>
            <w:noProof/>
            <w:webHidden/>
          </w:rPr>
          <w:t>23</w:t>
        </w:r>
        <w:r w:rsidRPr="00FB1533">
          <w:rPr>
            <w:noProof/>
            <w:webHidden/>
          </w:rPr>
          <w:fldChar w:fldCharType="end"/>
        </w:r>
      </w:hyperlink>
    </w:p>
    <w:p w:rsidRPr="00FB1533" w:rsidR="00DE284C" w:rsidRDefault="00DE284C" w14:paraId="283D010F" w14:textId="1207B305">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8">
        <w:r w:rsidRPr="00FB1533">
          <w:rPr>
            <w:rStyle w:val="Hyperlink"/>
            <w:noProof/>
            <w:lang w:val="en-GB"/>
          </w:rPr>
          <w:t>A.5.3.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Double Counting Risks</w:t>
        </w:r>
        <w:r w:rsidRPr="00FB1533">
          <w:rPr>
            <w:noProof/>
            <w:webHidden/>
          </w:rPr>
          <w:tab/>
        </w:r>
        <w:r w:rsidRPr="00FB1533">
          <w:rPr>
            <w:noProof/>
            <w:webHidden/>
          </w:rPr>
          <w:fldChar w:fldCharType="begin"/>
        </w:r>
        <w:r w:rsidRPr="00FB1533">
          <w:rPr>
            <w:noProof/>
            <w:webHidden/>
          </w:rPr>
          <w:instrText xml:space="preserve"> PAGEREF _Toc229680098 \h </w:instrText>
        </w:r>
        <w:r w:rsidRPr="00FB1533">
          <w:rPr>
            <w:noProof/>
            <w:webHidden/>
          </w:rPr>
        </w:r>
        <w:r w:rsidRPr="00FB1533">
          <w:rPr>
            <w:noProof/>
            <w:webHidden/>
          </w:rPr>
          <w:fldChar w:fldCharType="separate"/>
        </w:r>
        <w:r w:rsidRPr="00FB1533">
          <w:rPr>
            <w:noProof/>
            <w:webHidden/>
          </w:rPr>
          <w:t>24</w:t>
        </w:r>
        <w:r w:rsidRPr="00FB1533">
          <w:rPr>
            <w:noProof/>
            <w:webHidden/>
          </w:rPr>
          <w:fldChar w:fldCharType="end"/>
        </w:r>
      </w:hyperlink>
    </w:p>
    <w:p w:rsidRPr="00FB1533" w:rsidR="00DE284C" w:rsidRDefault="00DE284C" w14:paraId="475E5698" w14:textId="511A2E1C">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099">
        <w:r w:rsidRPr="00FB1533">
          <w:rPr>
            <w:rStyle w:val="Hyperlink"/>
            <w:noProof/>
            <w:lang w:val="en-GB"/>
          </w:rPr>
          <w:t>A.6.</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Alignment with National Climate and Development Policies</w:t>
        </w:r>
        <w:r w:rsidRPr="00FB1533">
          <w:rPr>
            <w:noProof/>
            <w:webHidden/>
          </w:rPr>
          <w:tab/>
        </w:r>
        <w:r w:rsidRPr="00FB1533">
          <w:rPr>
            <w:noProof/>
            <w:webHidden/>
          </w:rPr>
          <w:fldChar w:fldCharType="begin"/>
        </w:r>
        <w:r w:rsidRPr="00FB1533">
          <w:rPr>
            <w:noProof/>
            <w:webHidden/>
          </w:rPr>
          <w:instrText xml:space="preserve"> PAGEREF _Toc229680099 \h </w:instrText>
        </w:r>
        <w:r w:rsidRPr="00FB1533">
          <w:rPr>
            <w:noProof/>
            <w:webHidden/>
          </w:rPr>
        </w:r>
        <w:r w:rsidRPr="00FB1533">
          <w:rPr>
            <w:noProof/>
            <w:webHidden/>
          </w:rPr>
          <w:fldChar w:fldCharType="separate"/>
        </w:r>
        <w:r w:rsidRPr="00FB1533">
          <w:rPr>
            <w:noProof/>
            <w:webHidden/>
          </w:rPr>
          <w:t>24</w:t>
        </w:r>
        <w:r w:rsidRPr="00FB1533">
          <w:rPr>
            <w:noProof/>
            <w:webHidden/>
          </w:rPr>
          <w:fldChar w:fldCharType="end"/>
        </w:r>
      </w:hyperlink>
    </w:p>
    <w:p w:rsidRPr="00FB1533" w:rsidR="00DE284C" w:rsidRDefault="00DE284C" w14:paraId="092CDD43" w14:textId="4B3A4262">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0">
        <w:r w:rsidRPr="00FB1533">
          <w:rPr>
            <w:rStyle w:val="Hyperlink"/>
            <w:rFonts w:cs="Times New Roman (Headings CS)" w:asciiTheme="majorHAnsi" w:hAnsiTheme="majorHAnsi" w:eastAsiaTheme="majorEastAsia"/>
            <w:noProof/>
            <w:lang w:val="en-GB"/>
          </w:rPr>
          <w:t>A.7.</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rFonts w:cs="Times New Roman (Headings CS)" w:asciiTheme="majorHAnsi" w:hAnsiTheme="majorHAnsi" w:eastAsiaTheme="majorEastAsia"/>
            <w:noProof/>
            <w:lang w:val="en-GB"/>
          </w:rPr>
          <w:t>Start date, crediting period type and duration</w:t>
        </w:r>
        <w:r w:rsidRPr="00FB1533">
          <w:rPr>
            <w:noProof/>
            <w:webHidden/>
          </w:rPr>
          <w:tab/>
        </w:r>
        <w:r w:rsidRPr="00FB1533">
          <w:rPr>
            <w:noProof/>
            <w:webHidden/>
          </w:rPr>
          <w:fldChar w:fldCharType="begin"/>
        </w:r>
        <w:r w:rsidRPr="00FB1533">
          <w:rPr>
            <w:noProof/>
            <w:webHidden/>
          </w:rPr>
          <w:instrText xml:space="preserve"> PAGEREF _Toc229680100 \h </w:instrText>
        </w:r>
        <w:r w:rsidRPr="00FB1533">
          <w:rPr>
            <w:noProof/>
            <w:webHidden/>
          </w:rPr>
        </w:r>
        <w:r w:rsidRPr="00FB1533">
          <w:rPr>
            <w:noProof/>
            <w:webHidden/>
          </w:rPr>
          <w:fldChar w:fldCharType="separate"/>
        </w:r>
        <w:r w:rsidRPr="00FB1533">
          <w:rPr>
            <w:noProof/>
            <w:webHidden/>
          </w:rPr>
          <w:t>25</w:t>
        </w:r>
        <w:r w:rsidRPr="00FB1533">
          <w:rPr>
            <w:noProof/>
            <w:webHidden/>
          </w:rPr>
          <w:fldChar w:fldCharType="end"/>
        </w:r>
      </w:hyperlink>
    </w:p>
    <w:p w:rsidRPr="00FB1533" w:rsidR="00DE284C" w:rsidRDefault="00DE284C" w14:paraId="1931173A" w14:textId="5BEC57B9">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1">
        <w:r w:rsidRPr="00FB1533">
          <w:rPr>
            <w:rStyle w:val="Hyperlink"/>
            <w:rFonts w:cs="Times New Roman (Headings CS)" w:asciiTheme="majorHAnsi" w:hAnsiTheme="majorHAnsi" w:eastAsiaTheme="majorEastAsia"/>
            <w:noProof/>
            <w:lang w:val="en-GB"/>
          </w:rPr>
          <w:t>A.7.1.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rFonts w:cs="Times New Roman (Headings CS)" w:asciiTheme="majorHAnsi" w:hAnsiTheme="majorHAnsi" w:eastAsiaTheme="majorEastAsia"/>
            <w:noProof/>
            <w:lang w:val="en-GB"/>
          </w:rPr>
          <w:t>Project Start date</w:t>
        </w:r>
        <w:r w:rsidRPr="00FB1533">
          <w:rPr>
            <w:noProof/>
            <w:webHidden/>
          </w:rPr>
          <w:tab/>
        </w:r>
        <w:r w:rsidRPr="00FB1533">
          <w:rPr>
            <w:noProof/>
            <w:webHidden/>
          </w:rPr>
          <w:fldChar w:fldCharType="begin"/>
        </w:r>
        <w:r w:rsidRPr="00FB1533">
          <w:rPr>
            <w:noProof/>
            <w:webHidden/>
          </w:rPr>
          <w:instrText xml:space="preserve"> PAGEREF _Toc229680101 \h </w:instrText>
        </w:r>
        <w:r w:rsidRPr="00FB1533">
          <w:rPr>
            <w:noProof/>
            <w:webHidden/>
          </w:rPr>
        </w:r>
        <w:r w:rsidRPr="00FB1533">
          <w:rPr>
            <w:noProof/>
            <w:webHidden/>
          </w:rPr>
          <w:fldChar w:fldCharType="separate"/>
        </w:r>
        <w:r w:rsidRPr="00FB1533">
          <w:rPr>
            <w:noProof/>
            <w:webHidden/>
          </w:rPr>
          <w:t>25</w:t>
        </w:r>
        <w:r w:rsidRPr="00FB1533">
          <w:rPr>
            <w:noProof/>
            <w:webHidden/>
          </w:rPr>
          <w:fldChar w:fldCharType="end"/>
        </w:r>
      </w:hyperlink>
    </w:p>
    <w:p w:rsidRPr="00FB1533" w:rsidR="00DE284C" w:rsidRDefault="00DE284C" w14:paraId="0B54D547" w14:textId="105814CF">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2">
        <w:r w:rsidRPr="00FB1533">
          <w:rPr>
            <w:rStyle w:val="Hyperlink"/>
            <w:noProof/>
            <w:lang w:val="en-GB"/>
          </w:rPr>
          <w:t>A.7.2.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Expected operational lifetime of the project</w:t>
        </w:r>
        <w:r w:rsidRPr="00FB1533">
          <w:rPr>
            <w:noProof/>
            <w:webHidden/>
          </w:rPr>
          <w:tab/>
        </w:r>
        <w:r w:rsidRPr="00FB1533">
          <w:rPr>
            <w:noProof/>
            <w:webHidden/>
          </w:rPr>
          <w:fldChar w:fldCharType="begin"/>
        </w:r>
        <w:r w:rsidRPr="00FB1533">
          <w:rPr>
            <w:noProof/>
            <w:webHidden/>
          </w:rPr>
          <w:instrText xml:space="preserve"> PAGEREF _Toc229680102 \h </w:instrText>
        </w:r>
        <w:r w:rsidRPr="00FB1533">
          <w:rPr>
            <w:noProof/>
            <w:webHidden/>
          </w:rPr>
        </w:r>
        <w:r w:rsidRPr="00FB1533">
          <w:rPr>
            <w:noProof/>
            <w:webHidden/>
          </w:rPr>
          <w:fldChar w:fldCharType="separate"/>
        </w:r>
        <w:r w:rsidRPr="00FB1533">
          <w:rPr>
            <w:noProof/>
            <w:webHidden/>
          </w:rPr>
          <w:t>25</w:t>
        </w:r>
        <w:r w:rsidRPr="00FB1533">
          <w:rPr>
            <w:noProof/>
            <w:webHidden/>
          </w:rPr>
          <w:fldChar w:fldCharType="end"/>
        </w:r>
      </w:hyperlink>
    </w:p>
    <w:p w:rsidRPr="00FB1533" w:rsidR="00DE284C" w:rsidRDefault="00DE284C" w14:paraId="5086CA07" w14:textId="42E7A09E">
      <w:pPr>
        <w:pStyle w:val="TOC2"/>
        <w:tabs>
          <w:tab w:val="left" w:pos="88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3">
        <w:r w:rsidRPr="00FB1533">
          <w:rPr>
            <w:rStyle w:val="Hyperlink"/>
            <w:noProof/>
            <w:lang w:val="en-GB"/>
          </w:rPr>
          <w:t>A.7.3.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crediting period</w:t>
        </w:r>
        <w:r w:rsidRPr="00FB1533">
          <w:rPr>
            <w:noProof/>
            <w:webHidden/>
          </w:rPr>
          <w:tab/>
        </w:r>
        <w:r w:rsidRPr="00FB1533">
          <w:rPr>
            <w:noProof/>
            <w:webHidden/>
          </w:rPr>
          <w:fldChar w:fldCharType="begin"/>
        </w:r>
        <w:r w:rsidRPr="00FB1533">
          <w:rPr>
            <w:noProof/>
            <w:webHidden/>
          </w:rPr>
          <w:instrText xml:space="preserve"> PAGEREF _Toc229680103 \h </w:instrText>
        </w:r>
        <w:r w:rsidRPr="00FB1533">
          <w:rPr>
            <w:noProof/>
            <w:webHidden/>
          </w:rPr>
        </w:r>
        <w:r w:rsidRPr="00FB1533">
          <w:rPr>
            <w:noProof/>
            <w:webHidden/>
          </w:rPr>
          <w:fldChar w:fldCharType="separate"/>
        </w:r>
        <w:r w:rsidRPr="00FB1533">
          <w:rPr>
            <w:noProof/>
            <w:webHidden/>
          </w:rPr>
          <w:t>25</w:t>
        </w:r>
        <w:r w:rsidRPr="00FB1533">
          <w:rPr>
            <w:noProof/>
            <w:webHidden/>
          </w:rPr>
          <w:fldChar w:fldCharType="end"/>
        </w:r>
      </w:hyperlink>
    </w:p>
    <w:p w:rsidRPr="00FB1533" w:rsidR="00DE284C" w:rsidRDefault="00DE284C" w14:paraId="5E014216" w14:textId="4D6FD4AD">
      <w:pPr>
        <w:pStyle w:val="TOC1"/>
        <w:tabs>
          <w:tab w:val="left" w:pos="1540"/>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hyperlink w:history="1" w:anchor="_Toc229680104">
        <w:r w:rsidRPr="00FB1533">
          <w:rPr>
            <w:rStyle w:val="Hyperlink"/>
            <w:rFonts w:asciiTheme="majorHAnsi" w:hAnsiTheme="majorHAnsi"/>
            <w:noProof/>
            <w:lang w:val="en-GB"/>
          </w:rPr>
          <w:t>Section B.</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Application of methodology (ies)</w:t>
        </w:r>
        <w:r w:rsidRPr="00FB1533">
          <w:rPr>
            <w:noProof/>
            <w:webHidden/>
          </w:rPr>
          <w:tab/>
        </w:r>
        <w:r w:rsidRPr="00FB1533">
          <w:rPr>
            <w:noProof/>
            <w:webHidden/>
          </w:rPr>
          <w:fldChar w:fldCharType="begin"/>
        </w:r>
        <w:r w:rsidRPr="00FB1533">
          <w:rPr>
            <w:noProof/>
            <w:webHidden/>
          </w:rPr>
          <w:instrText xml:space="preserve"> PAGEREF _Toc229680104 \h </w:instrText>
        </w:r>
        <w:r w:rsidRPr="00FB1533">
          <w:rPr>
            <w:noProof/>
            <w:webHidden/>
          </w:rPr>
        </w:r>
        <w:r w:rsidRPr="00FB1533">
          <w:rPr>
            <w:noProof/>
            <w:webHidden/>
          </w:rPr>
          <w:fldChar w:fldCharType="separate"/>
        </w:r>
        <w:r w:rsidRPr="00FB1533">
          <w:rPr>
            <w:noProof/>
            <w:webHidden/>
          </w:rPr>
          <w:t>25</w:t>
        </w:r>
        <w:r w:rsidRPr="00FB1533">
          <w:rPr>
            <w:noProof/>
            <w:webHidden/>
          </w:rPr>
          <w:fldChar w:fldCharType="end"/>
        </w:r>
      </w:hyperlink>
    </w:p>
    <w:p w:rsidRPr="00FB1533" w:rsidR="00DE284C" w:rsidRDefault="00DE284C" w14:paraId="71513422" w14:textId="41519ADA">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5">
        <w:r w:rsidRPr="00FB1533">
          <w:rPr>
            <w:rStyle w:val="Hyperlink"/>
            <w:rFonts w:cs="Times New Roman (Headings CS)" w:asciiTheme="majorHAnsi" w:hAnsiTheme="majorHAnsi" w:eastAsiaTheme="majorEastAsia"/>
            <w:noProof/>
            <w:lang w:val="en-GB"/>
          </w:rPr>
          <w:t>B.1.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rFonts w:cs="Times New Roman (Headings CS)" w:asciiTheme="majorHAnsi" w:hAnsiTheme="majorHAnsi" w:eastAsiaTheme="majorEastAsia"/>
            <w:noProof/>
            <w:lang w:val="en-GB"/>
          </w:rPr>
          <w:t>References to the methodologies</w:t>
        </w:r>
        <w:r w:rsidRPr="00FB1533">
          <w:rPr>
            <w:noProof/>
            <w:webHidden/>
          </w:rPr>
          <w:tab/>
        </w:r>
        <w:r w:rsidRPr="00FB1533">
          <w:rPr>
            <w:noProof/>
            <w:webHidden/>
          </w:rPr>
          <w:fldChar w:fldCharType="begin"/>
        </w:r>
        <w:r w:rsidRPr="00FB1533">
          <w:rPr>
            <w:noProof/>
            <w:webHidden/>
          </w:rPr>
          <w:instrText xml:space="preserve"> PAGEREF _Toc229680105 \h </w:instrText>
        </w:r>
        <w:r w:rsidRPr="00FB1533">
          <w:rPr>
            <w:noProof/>
            <w:webHidden/>
          </w:rPr>
        </w:r>
        <w:r w:rsidRPr="00FB1533">
          <w:rPr>
            <w:noProof/>
            <w:webHidden/>
          </w:rPr>
          <w:fldChar w:fldCharType="separate"/>
        </w:r>
        <w:r w:rsidRPr="00FB1533">
          <w:rPr>
            <w:noProof/>
            <w:webHidden/>
          </w:rPr>
          <w:t>25</w:t>
        </w:r>
        <w:r w:rsidRPr="00FB1533">
          <w:rPr>
            <w:noProof/>
            <w:webHidden/>
          </w:rPr>
          <w:fldChar w:fldCharType="end"/>
        </w:r>
      </w:hyperlink>
    </w:p>
    <w:p w:rsidRPr="00FB1533" w:rsidR="00DE284C" w:rsidRDefault="00DE284C" w14:paraId="5349FD01" w14:textId="2A1F25AF">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6">
        <w:r w:rsidRPr="00FB1533">
          <w:rPr>
            <w:rStyle w:val="Hyperlink"/>
            <w:noProof/>
            <w:lang w:val="en-GB"/>
          </w:rPr>
          <w:t>B.2.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Applicability of methodologies</w:t>
        </w:r>
        <w:r w:rsidRPr="00FB1533">
          <w:rPr>
            <w:noProof/>
            <w:webHidden/>
          </w:rPr>
          <w:tab/>
        </w:r>
        <w:r w:rsidRPr="00FB1533">
          <w:rPr>
            <w:noProof/>
            <w:webHidden/>
          </w:rPr>
          <w:fldChar w:fldCharType="begin"/>
        </w:r>
        <w:r w:rsidRPr="00FB1533">
          <w:rPr>
            <w:noProof/>
            <w:webHidden/>
          </w:rPr>
          <w:instrText xml:space="preserve"> PAGEREF _Toc229680106 \h </w:instrText>
        </w:r>
        <w:r w:rsidRPr="00FB1533">
          <w:rPr>
            <w:noProof/>
            <w:webHidden/>
          </w:rPr>
        </w:r>
        <w:r w:rsidRPr="00FB1533">
          <w:rPr>
            <w:noProof/>
            <w:webHidden/>
          </w:rPr>
          <w:fldChar w:fldCharType="separate"/>
        </w:r>
        <w:r w:rsidRPr="00FB1533">
          <w:rPr>
            <w:noProof/>
            <w:webHidden/>
          </w:rPr>
          <w:t>26</w:t>
        </w:r>
        <w:r w:rsidRPr="00FB1533">
          <w:rPr>
            <w:noProof/>
            <w:webHidden/>
          </w:rPr>
          <w:fldChar w:fldCharType="end"/>
        </w:r>
      </w:hyperlink>
    </w:p>
    <w:p w:rsidRPr="00FB1533" w:rsidR="00DE284C" w:rsidRDefault="00DE284C" w14:paraId="587BE48E" w14:textId="6F98372E">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7">
        <w:r w:rsidRPr="00FB1533">
          <w:rPr>
            <w:rStyle w:val="Hyperlink"/>
            <w:noProof/>
            <w:lang w:val="en-GB"/>
          </w:rPr>
          <w:t>B.3.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Project boundary, sources, sinks and GHGs</w:t>
        </w:r>
        <w:r w:rsidRPr="00FB1533">
          <w:rPr>
            <w:noProof/>
            <w:webHidden/>
          </w:rPr>
          <w:tab/>
        </w:r>
        <w:r w:rsidRPr="00FB1533">
          <w:rPr>
            <w:noProof/>
            <w:webHidden/>
          </w:rPr>
          <w:fldChar w:fldCharType="begin"/>
        </w:r>
        <w:r w:rsidRPr="00FB1533">
          <w:rPr>
            <w:noProof/>
            <w:webHidden/>
          </w:rPr>
          <w:instrText xml:space="preserve"> PAGEREF _Toc229680107 \h </w:instrText>
        </w:r>
        <w:r w:rsidRPr="00FB1533">
          <w:rPr>
            <w:noProof/>
            <w:webHidden/>
          </w:rPr>
        </w:r>
        <w:r w:rsidRPr="00FB1533">
          <w:rPr>
            <w:noProof/>
            <w:webHidden/>
          </w:rPr>
          <w:fldChar w:fldCharType="separate"/>
        </w:r>
        <w:r w:rsidRPr="00FB1533">
          <w:rPr>
            <w:noProof/>
            <w:webHidden/>
          </w:rPr>
          <w:t>27</w:t>
        </w:r>
        <w:r w:rsidRPr="00FB1533">
          <w:rPr>
            <w:noProof/>
            <w:webHidden/>
          </w:rPr>
          <w:fldChar w:fldCharType="end"/>
        </w:r>
      </w:hyperlink>
    </w:p>
    <w:p w:rsidRPr="00FB1533" w:rsidR="00DE284C" w:rsidRDefault="00DE284C" w14:paraId="23FC0995" w14:textId="6A354A39">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8">
        <w:r w:rsidRPr="00FB1533">
          <w:rPr>
            <w:rStyle w:val="Hyperlink"/>
            <w:noProof/>
            <w:lang w:val="en-GB"/>
          </w:rPr>
          <w:t>B.4.</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Establishment and description of the baseline scenario</w:t>
        </w:r>
        <w:r w:rsidRPr="00FB1533">
          <w:rPr>
            <w:noProof/>
            <w:webHidden/>
          </w:rPr>
          <w:tab/>
        </w:r>
        <w:r w:rsidRPr="00FB1533">
          <w:rPr>
            <w:noProof/>
            <w:webHidden/>
          </w:rPr>
          <w:fldChar w:fldCharType="begin"/>
        </w:r>
        <w:r w:rsidRPr="00FB1533">
          <w:rPr>
            <w:noProof/>
            <w:webHidden/>
          </w:rPr>
          <w:instrText xml:space="preserve"> PAGEREF _Toc229680108 \h </w:instrText>
        </w:r>
        <w:r w:rsidRPr="00FB1533">
          <w:rPr>
            <w:noProof/>
            <w:webHidden/>
          </w:rPr>
        </w:r>
        <w:r w:rsidRPr="00FB1533">
          <w:rPr>
            <w:noProof/>
            <w:webHidden/>
          </w:rPr>
          <w:fldChar w:fldCharType="separate"/>
        </w:r>
        <w:r w:rsidRPr="00FB1533">
          <w:rPr>
            <w:noProof/>
            <w:webHidden/>
          </w:rPr>
          <w:t>29</w:t>
        </w:r>
        <w:r w:rsidRPr="00FB1533">
          <w:rPr>
            <w:noProof/>
            <w:webHidden/>
          </w:rPr>
          <w:fldChar w:fldCharType="end"/>
        </w:r>
      </w:hyperlink>
    </w:p>
    <w:p w:rsidRPr="00FB1533" w:rsidR="00DE284C" w:rsidRDefault="00DE284C" w14:paraId="1708657C" w14:textId="12E17BE2">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09">
        <w:r w:rsidRPr="00FB1533">
          <w:rPr>
            <w:rStyle w:val="Hyperlink"/>
            <w:noProof/>
            <w:lang w:val="en-GB"/>
          </w:rPr>
          <w:t>B.5.</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Demonstration of additionality</w:t>
        </w:r>
        <w:r w:rsidRPr="00FB1533">
          <w:rPr>
            <w:noProof/>
            <w:webHidden/>
          </w:rPr>
          <w:tab/>
        </w:r>
        <w:r w:rsidRPr="00FB1533">
          <w:rPr>
            <w:noProof/>
            <w:webHidden/>
          </w:rPr>
          <w:fldChar w:fldCharType="begin"/>
        </w:r>
        <w:r w:rsidRPr="00FB1533">
          <w:rPr>
            <w:noProof/>
            <w:webHidden/>
          </w:rPr>
          <w:instrText xml:space="preserve"> PAGEREF _Toc229680109 \h </w:instrText>
        </w:r>
        <w:r w:rsidRPr="00FB1533">
          <w:rPr>
            <w:noProof/>
            <w:webHidden/>
          </w:rPr>
        </w:r>
        <w:r w:rsidRPr="00FB1533">
          <w:rPr>
            <w:noProof/>
            <w:webHidden/>
          </w:rPr>
          <w:fldChar w:fldCharType="separate"/>
        </w:r>
        <w:r w:rsidRPr="00FB1533">
          <w:rPr>
            <w:noProof/>
            <w:webHidden/>
          </w:rPr>
          <w:t>30</w:t>
        </w:r>
        <w:r w:rsidRPr="00FB1533">
          <w:rPr>
            <w:noProof/>
            <w:webHidden/>
          </w:rPr>
          <w:fldChar w:fldCharType="end"/>
        </w:r>
      </w:hyperlink>
    </w:p>
    <w:p w:rsidRPr="00FB1533" w:rsidR="00DE284C" w:rsidRDefault="00DE284C" w14:paraId="3829FD0C" w14:textId="77773C63">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10">
        <w:r w:rsidRPr="00FB1533">
          <w:rPr>
            <w:rStyle w:val="Hyperlink"/>
            <w:noProof/>
            <w:lang w:val="en-GB"/>
          </w:rPr>
          <w:t>B.6.</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Addressing non-permanence and risk of reversals</w:t>
        </w:r>
        <w:r w:rsidRPr="00FB1533">
          <w:rPr>
            <w:noProof/>
            <w:webHidden/>
          </w:rPr>
          <w:tab/>
        </w:r>
        <w:r w:rsidRPr="00FB1533">
          <w:rPr>
            <w:noProof/>
            <w:webHidden/>
          </w:rPr>
          <w:fldChar w:fldCharType="begin"/>
        </w:r>
        <w:r w:rsidRPr="00FB1533">
          <w:rPr>
            <w:noProof/>
            <w:webHidden/>
          </w:rPr>
          <w:instrText xml:space="preserve"> PAGEREF _Toc229680110 \h </w:instrText>
        </w:r>
        <w:r w:rsidRPr="00FB1533">
          <w:rPr>
            <w:noProof/>
            <w:webHidden/>
          </w:rPr>
        </w:r>
        <w:r w:rsidRPr="00FB1533">
          <w:rPr>
            <w:noProof/>
            <w:webHidden/>
          </w:rPr>
          <w:fldChar w:fldCharType="separate"/>
        </w:r>
        <w:r w:rsidRPr="00FB1533">
          <w:rPr>
            <w:noProof/>
            <w:webHidden/>
          </w:rPr>
          <w:t>32</w:t>
        </w:r>
        <w:r w:rsidRPr="00FB1533">
          <w:rPr>
            <w:noProof/>
            <w:webHidden/>
          </w:rPr>
          <w:fldChar w:fldCharType="end"/>
        </w:r>
      </w:hyperlink>
    </w:p>
    <w:p w:rsidRPr="00FB1533" w:rsidR="00DE284C" w:rsidRDefault="00DE284C" w14:paraId="3DDD7546" w14:textId="2D2BE563">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11">
        <w:r w:rsidRPr="00FB1533">
          <w:rPr>
            <w:rStyle w:val="Hyperlink"/>
            <w:noProof/>
            <w:lang w:val="en-GB"/>
          </w:rPr>
          <w:t>B.7.</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Calculation of emission reductions or net removals</w:t>
        </w:r>
        <w:r w:rsidRPr="00FB1533">
          <w:rPr>
            <w:noProof/>
            <w:webHidden/>
          </w:rPr>
          <w:tab/>
        </w:r>
        <w:r w:rsidRPr="00FB1533">
          <w:rPr>
            <w:noProof/>
            <w:webHidden/>
          </w:rPr>
          <w:fldChar w:fldCharType="begin"/>
        </w:r>
        <w:r w:rsidRPr="00FB1533">
          <w:rPr>
            <w:noProof/>
            <w:webHidden/>
          </w:rPr>
          <w:instrText xml:space="preserve"> PAGEREF _Toc229680111 \h </w:instrText>
        </w:r>
        <w:r w:rsidRPr="00FB1533">
          <w:rPr>
            <w:noProof/>
            <w:webHidden/>
          </w:rPr>
        </w:r>
        <w:r w:rsidRPr="00FB1533">
          <w:rPr>
            <w:noProof/>
            <w:webHidden/>
          </w:rPr>
          <w:fldChar w:fldCharType="separate"/>
        </w:r>
        <w:r w:rsidRPr="00FB1533">
          <w:rPr>
            <w:noProof/>
            <w:webHidden/>
          </w:rPr>
          <w:t>34</w:t>
        </w:r>
        <w:r w:rsidRPr="00FB1533">
          <w:rPr>
            <w:noProof/>
            <w:webHidden/>
          </w:rPr>
          <w:fldChar w:fldCharType="end"/>
        </w:r>
      </w:hyperlink>
    </w:p>
    <w:p w:rsidRPr="00FB1533" w:rsidR="00DE284C" w:rsidRDefault="00DE284C" w14:paraId="73E8D5F1" w14:textId="49C1FBC2">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12">
        <w:r w:rsidRPr="00FB1533">
          <w:rPr>
            <w:rStyle w:val="Hyperlink"/>
            <w:noProof/>
            <w:lang w:val="en-GB"/>
          </w:rPr>
          <w:t>B.8.</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Monitoring plan</w:t>
        </w:r>
        <w:r w:rsidRPr="00FB1533">
          <w:rPr>
            <w:noProof/>
            <w:webHidden/>
          </w:rPr>
          <w:tab/>
        </w:r>
        <w:r w:rsidRPr="00FB1533">
          <w:rPr>
            <w:noProof/>
            <w:webHidden/>
          </w:rPr>
          <w:fldChar w:fldCharType="begin"/>
        </w:r>
        <w:r w:rsidRPr="00FB1533">
          <w:rPr>
            <w:noProof/>
            <w:webHidden/>
          </w:rPr>
          <w:instrText xml:space="preserve"> PAGEREF _Toc229680112 \h </w:instrText>
        </w:r>
        <w:r w:rsidRPr="00FB1533">
          <w:rPr>
            <w:noProof/>
            <w:webHidden/>
          </w:rPr>
        </w:r>
        <w:r w:rsidRPr="00FB1533">
          <w:rPr>
            <w:noProof/>
            <w:webHidden/>
          </w:rPr>
          <w:fldChar w:fldCharType="separate"/>
        </w:r>
        <w:r w:rsidRPr="00FB1533">
          <w:rPr>
            <w:noProof/>
            <w:webHidden/>
          </w:rPr>
          <w:t>38</w:t>
        </w:r>
        <w:r w:rsidRPr="00FB1533">
          <w:rPr>
            <w:noProof/>
            <w:webHidden/>
          </w:rPr>
          <w:fldChar w:fldCharType="end"/>
        </w:r>
      </w:hyperlink>
    </w:p>
    <w:p w:rsidRPr="00FB1533" w:rsidR="00DE284C" w:rsidRDefault="00DE284C" w14:paraId="466484BF" w14:textId="2A3EA2DD">
      <w:pPr>
        <w:pStyle w:val="TOC1"/>
        <w:tabs>
          <w:tab w:val="left" w:pos="1540"/>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hyperlink w:history="1" w:anchor="_Toc229680113">
        <w:r w:rsidRPr="00FB1533">
          <w:rPr>
            <w:rStyle w:val="Hyperlink"/>
            <w:rFonts w:asciiTheme="majorHAnsi" w:hAnsiTheme="majorHAnsi"/>
            <w:noProof/>
            <w:lang w:val="en-GB"/>
          </w:rPr>
          <w:t>Section C.</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Safeguarding principles and Gender Sensitivity Assessment</w:t>
        </w:r>
        <w:r w:rsidRPr="00FB1533">
          <w:rPr>
            <w:noProof/>
            <w:webHidden/>
          </w:rPr>
          <w:tab/>
        </w:r>
        <w:r w:rsidR="00FB1533">
          <w:rPr>
            <w:noProof/>
            <w:webHidden/>
          </w:rPr>
          <w:tab/>
        </w:r>
        <w:r w:rsidR="00FB1533">
          <w:rPr>
            <w:noProof/>
            <w:webHidden/>
          </w:rPr>
          <w:tab/>
        </w:r>
        <w:r w:rsidRPr="00FB1533">
          <w:rPr>
            <w:noProof/>
            <w:webHidden/>
          </w:rPr>
          <w:fldChar w:fldCharType="begin"/>
        </w:r>
        <w:r w:rsidRPr="00FB1533">
          <w:rPr>
            <w:noProof/>
            <w:webHidden/>
          </w:rPr>
          <w:instrText xml:space="preserve"> PAGEREF _Toc229680113 \h </w:instrText>
        </w:r>
        <w:r w:rsidRPr="00FB1533">
          <w:rPr>
            <w:noProof/>
            <w:webHidden/>
          </w:rPr>
        </w:r>
        <w:r w:rsidRPr="00FB1533">
          <w:rPr>
            <w:noProof/>
            <w:webHidden/>
          </w:rPr>
          <w:fldChar w:fldCharType="separate"/>
        </w:r>
        <w:r w:rsidRPr="00FB1533">
          <w:rPr>
            <w:noProof/>
            <w:webHidden/>
          </w:rPr>
          <w:t>40</w:t>
        </w:r>
        <w:r w:rsidRPr="00FB1533">
          <w:rPr>
            <w:noProof/>
            <w:webHidden/>
          </w:rPr>
          <w:fldChar w:fldCharType="end"/>
        </w:r>
      </w:hyperlink>
    </w:p>
    <w:p w:rsidRPr="00FB1533" w:rsidR="00DE284C" w:rsidRDefault="00DE284C" w14:paraId="19457984" w14:textId="08B59EDC">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14">
        <w:r w:rsidRPr="00FB1533">
          <w:rPr>
            <w:rStyle w:val="Hyperlink"/>
            <w:noProof/>
            <w:lang w:val="en-GB"/>
          </w:rPr>
          <w:t>C.1.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Summary of Safeguarding Principles &amp; Risks Assessment</w:t>
        </w:r>
        <w:r w:rsidRPr="00FB1533">
          <w:rPr>
            <w:noProof/>
            <w:webHidden/>
          </w:rPr>
          <w:tab/>
        </w:r>
        <w:r w:rsidRPr="00FB1533">
          <w:rPr>
            <w:noProof/>
            <w:webHidden/>
          </w:rPr>
          <w:fldChar w:fldCharType="begin"/>
        </w:r>
        <w:r w:rsidRPr="00FB1533">
          <w:rPr>
            <w:noProof/>
            <w:webHidden/>
          </w:rPr>
          <w:instrText xml:space="preserve"> PAGEREF _Toc229680114 \h </w:instrText>
        </w:r>
        <w:r w:rsidRPr="00FB1533">
          <w:rPr>
            <w:noProof/>
            <w:webHidden/>
          </w:rPr>
        </w:r>
        <w:r w:rsidRPr="00FB1533">
          <w:rPr>
            <w:noProof/>
            <w:webHidden/>
          </w:rPr>
          <w:fldChar w:fldCharType="separate"/>
        </w:r>
        <w:r w:rsidRPr="00FB1533">
          <w:rPr>
            <w:noProof/>
            <w:webHidden/>
          </w:rPr>
          <w:t>41</w:t>
        </w:r>
        <w:r w:rsidRPr="00FB1533">
          <w:rPr>
            <w:noProof/>
            <w:webHidden/>
          </w:rPr>
          <w:fldChar w:fldCharType="end"/>
        </w:r>
      </w:hyperlink>
    </w:p>
    <w:p w:rsidRPr="00FB1533" w:rsidR="00DE284C" w:rsidRDefault="00DE284C" w14:paraId="19538689" w14:textId="0FF56BFF">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15">
        <w:r w:rsidRPr="00FB1533">
          <w:rPr>
            <w:rStyle w:val="Hyperlink"/>
            <w:noProof/>
            <w:lang w:val="en-GB"/>
          </w:rPr>
          <w:t>C.2.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Safeguarding Principles &amp; Risks Mitigation and monitoring plan</w:t>
        </w:r>
        <w:r w:rsidRPr="00FB1533">
          <w:rPr>
            <w:noProof/>
            <w:webHidden/>
          </w:rPr>
          <w:tab/>
        </w:r>
        <w:r w:rsidRPr="00FB1533">
          <w:rPr>
            <w:noProof/>
            <w:webHidden/>
          </w:rPr>
          <w:fldChar w:fldCharType="begin"/>
        </w:r>
        <w:r w:rsidRPr="00FB1533">
          <w:rPr>
            <w:noProof/>
            <w:webHidden/>
          </w:rPr>
          <w:instrText xml:space="preserve"> PAGEREF _Toc229680115 \h </w:instrText>
        </w:r>
        <w:r w:rsidRPr="00FB1533">
          <w:rPr>
            <w:noProof/>
            <w:webHidden/>
          </w:rPr>
        </w:r>
        <w:r w:rsidRPr="00FB1533">
          <w:rPr>
            <w:noProof/>
            <w:webHidden/>
          </w:rPr>
          <w:fldChar w:fldCharType="separate"/>
        </w:r>
        <w:r w:rsidRPr="00FB1533">
          <w:rPr>
            <w:noProof/>
            <w:webHidden/>
          </w:rPr>
          <w:t>42</w:t>
        </w:r>
        <w:r w:rsidRPr="00FB1533">
          <w:rPr>
            <w:noProof/>
            <w:webHidden/>
          </w:rPr>
          <w:fldChar w:fldCharType="end"/>
        </w:r>
      </w:hyperlink>
    </w:p>
    <w:p w:rsidRPr="00FB1533" w:rsidR="00DE284C" w:rsidRDefault="00DE284C" w14:paraId="345CF77C" w14:textId="1B0CEBE7">
      <w:pPr>
        <w:pStyle w:val="TOC1"/>
        <w:tabs>
          <w:tab w:val="left" w:pos="1540"/>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hyperlink w:history="1" w:anchor="_Toc229680116">
        <w:r w:rsidRPr="00FB1533">
          <w:rPr>
            <w:rStyle w:val="Hyperlink"/>
            <w:rFonts w:asciiTheme="majorHAnsi" w:hAnsiTheme="majorHAnsi"/>
            <w:noProof/>
            <w:lang w:val="en-GB"/>
          </w:rPr>
          <w:t>Section D.</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Gender equality assessment</w:t>
        </w:r>
        <w:r w:rsidRPr="00FB1533">
          <w:rPr>
            <w:noProof/>
            <w:webHidden/>
          </w:rPr>
          <w:tab/>
        </w:r>
        <w:r w:rsidRPr="00FB1533">
          <w:rPr>
            <w:noProof/>
            <w:webHidden/>
          </w:rPr>
          <w:fldChar w:fldCharType="begin"/>
        </w:r>
        <w:r w:rsidRPr="00FB1533">
          <w:rPr>
            <w:noProof/>
            <w:webHidden/>
          </w:rPr>
          <w:instrText xml:space="preserve"> PAGEREF _Toc229680116 \h </w:instrText>
        </w:r>
        <w:r w:rsidRPr="00FB1533">
          <w:rPr>
            <w:noProof/>
            <w:webHidden/>
          </w:rPr>
        </w:r>
        <w:r w:rsidRPr="00FB1533">
          <w:rPr>
            <w:noProof/>
            <w:webHidden/>
          </w:rPr>
          <w:fldChar w:fldCharType="separate"/>
        </w:r>
        <w:r w:rsidRPr="00FB1533">
          <w:rPr>
            <w:noProof/>
            <w:webHidden/>
          </w:rPr>
          <w:t>43</w:t>
        </w:r>
        <w:r w:rsidRPr="00FB1533">
          <w:rPr>
            <w:noProof/>
            <w:webHidden/>
          </w:rPr>
          <w:fldChar w:fldCharType="end"/>
        </w:r>
      </w:hyperlink>
    </w:p>
    <w:p w:rsidRPr="00FB1533" w:rsidR="00DE284C" w:rsidRDefault="00DE284C" w14:paraId="6D8F0EFC" w14:textId="20C45886">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17">
        <w:r w:rsidRPr="00FB1533">
          <w:rPr>
            <w:rStyle w:val="Hyperlink"/>
            <w:noProof/>
            <w:lang w:val="en-GB"/>
          </w:rPr>
          <w:t>D.1.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Summary of Gender Equality Assessment</w:t>
        </w:r>
        <w:r w:rsidRPr="00FB1533">
          <w:rPr>
            <w:noProof/>
            <w:webHidden/>
          </w:rPr>
          <w:tab/>
        </w:r>
        <w:r w:rsidRPr="00FB1533">
          <w:rPr>
            <w:noProof/>
            <w:webHidden/>
          </w:rPr>
          <w:fldChar w:fldCharType="begin"/>
        </w:r>
        <w:r w:rsidRPr="00FB1533">
          <w:rPr>
            <w:noProof/>
            <w:webHidden/>
          </w:rPr>
          <w:instrText xml:space="preserve"> PAGEREF _Toc229680117 \h </w:instrText>
        </w:r>
        <w:r w:rsidRPr="00FB1533">
          <w:rPr>
            <w:noProof/>
            <w:webHidden/>
          </w:rPr>
        </w:r>
        <w:r w:rsidRPr="00FB1533">
          <w:rPr>
            <w:noProof/>
            <w:webHidden/>
          </w:rPr>
          <w:fldChar w:fldCharType="separate"/>
        </w:r>
        <w:r w:rsidRPr="00FB1533">
          <w:rPr>
            <w:noProof/>
            <w:webHidden/>
          </w:rPr>
          <w:t>43</w:t>
        </w:r>
        <w:r w:rsidRPr="00FB1533">
          <w:rPr>
            <w:noProof/>
            <w:webHidden/>
          </w:rPr>
          <w:fldChar w:fldCharType="end"/>
        </w:r>
      </w:hyperlink>
    </w:p>
    <w:p w:rsidRPr="00FB1533" w:rsidR="00DE284C" w:rsidRDefault="00DE284C" w14:paraId="243EC991" w14:textId="2E16CA50">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18">
        <w:r w:rsidRPr="00FB1533">
          <w:rPr>
            <w:rStyle w:val="Hyperlink"/>
            <w:noProof/>
            <w:lang w:val="en-GB"/>
          </w:rPr>
          <w:t>D.2.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Summary of Gender Equality Monitoring Plan</w:t>
        </w:r>
        <w:r w:rsidRPr="00FB1533">
          <w:rPr>
            <w:noProof/>
            <w:webHidden/>
          </w:rPr>
          <w:tab/>
        </w:r>
        <w:r w:rsidRPr="00FB1533">
          <w:rPr>
            <w:noProof/>
            <w:webHidden/>
          </w:rPr>
          <w:fldChar w:fldCharType="begin"/>
        </w:r>
        <w:r w:rsidRPr="00FB1533">
          <w:rPr>
            <w:noProof/>
            <w:webHidden/>
          </w:rPr>
          <w:instrText xml:space="preserve"> PAGEREF _Toc229680118 \h </w:instrText>
        </w:r>
        <w:r w:rsidRPr="00FB1533">
          <w:rPr>
            <w:noProof/>
            <w:webHidden/>
          </w:rPr>
        </w:r>
        <w:r w:rsidRPr="00FB1533">
          <w:rPr>
            <w:noProof/>
            <w:webHidden/>
          </w:rPr>
          <w:fldChar w:fldCharType="separate"/>
        </w:r>
        <w:r w:rsidRPr="00FB1533">
          <w:rPr>
            <w:noProof/>
            <w:webHidden/>
          </w:rPr>
          <w:t>47</w:t>
        </w:r>
        <w:r w:rsidRPr="00FB1533">
          <w:rPr>
            <w:noProof/>
            <w:webHidden/>
          </w:rPr>
          <w:fldChar w:fldCharType="end"/>
        </w:r>
      </w:hyperlink>
    </w:p>
    <w:p w:rsidRPr="00FB1533" w:rsidR="00DE284C" w:rsidRDefault="00DE284C" w14:paraId="17C7886F" w14:textId="593407CA">
      <w:pPr>
        <w:pStyle w:val="TOC1"/>
        <w:tabs>
          <w:tab w:val="left" w:pos="1540"/>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hyperlink w:history="1" w:anchor="_Toc229680119">
        <w:r w:rsidRPr="00FB1533">
          <w:rPr>
            <w:rStyle w:val="Hyperlink"/>
            <w:rFonts w:asciiTheme="majorHAnsi" w:hAnsiTheme="majorHAnsi"/>
            <w:noProof/>
            <w:lang w:val="en-GB"/>
          </w:rPr>
          <w:t>Section E.</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Sustainable development contribution</w:t>
        </w:r>
        <w:r w:rsidRPr="00FB1533">
          <w:rPr>
            <w:noProof/>
            <w:webHidden/>
          </w:rPr>
          <w:tab/>
        </w:r>
        <w:r w:rsidRPr="00FB1533">
          <w:rPr>
            <w:noProof/>
            <w:webHidden/>
          </w:rPr>
          <w:fldChar w:fldCharType="begin"/>
        </w:r>
        <w:r w:rsidRPr="00FB1533">
          <w:rPr>
            <w:noProof/>
            <w:webHidden/>
          </w:rPr>
          <w:instrText xml:space="preserve"> PAGEREF _Toc229680119 \h </w:instrText>
        </w:r>
        <w:r w:rsidRPr="00FB1533">
          <w:rPr>
            <w:noProof/>
            <w:webHidden/>
          </w:rPr>
        </w:r>
        <w:r w:rsidRPr="00FB1533">
          <w:rPr>
            <w:noProof/>
            <w:webHidden/>
          </w:rPr>
          <w:fldChar w:fldCharType="separate"/>
        </w:r>
        <w:r w:rsidRPr="00FB1533">
          <w:rPr>
            <w:noProof/>
            <w:webHidden/>
          </w:rPr>
          <w:t>50</w:t>
        </w:r>
        <w:r w:rsidRPr="00FB1533">
          <w:rPr>
            <w:noProof/>
            <w:webHidden/>
          </w:rPr>
          <w:fldChar w:fldCharType="end"/>
        </w:r>
      </w:hyperlink>
    </w:p>
    <w:p w:rsidRPr="00FB1533" w:rsidR="00DE284C" w:rsidRDefault="00DE284C" w14:paraId="5CC9CC1C" w14:textId="1099CDA0">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0">
        <w:r w:rsidRPr="00FB1533">
          <w:rPr>
            <w:rStyle w:val="Hyperlink"/>
            <w:noProof/>
            <w:lang w:val="en-GB"/>
          </w:rPr>
          <w:t>E.1.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Summary of sustainable development impact assessment</w:t>
        </w:r>
        <w:r w:rsidRPr="00FB1533">
          <w:rPr>
            <w:noProof/>
            <w:webHidden/>
          </w:rPr>
          <w:tab/>
        </w:r>
        <w:r w:rsidRPr="00FB1533">
          <w:rPr>
            <w:noProof/>
            <w:webHidden/>
          </w:rPr>
          <w:fldChar w:fldCharType="begin"/>
        </w:r>
        <w:r w:rsidRPr="00FB1533">
          <w:rPr>
            <w:noProof/>
            <w:webHidden/>
          </w:rPr>
          <w:instrText xml:space="preserve"> PAGEREF _Toc229680120 \h </w:instrText>
        </w:r>
        <w:r w:rsidRPr="00FB1533">
          <w:rPr>
            <w:noProof/>
            <w:webHidden/>
          </w:rPr>
        </w:r>
        <w:r w:rsidRPr="00FB1533">
          <w:rPr>
            <w:noProof/>
            <w:webHidden/>
          </w:rPr>
          <w:fldChar w:fldCharType="separate"/>
        </w:r>
        <w:r w:rsidRPr="00FB1533">
          <w:rPr>
            <w:noProof/>
            <w:webHidden/>
          </w:rPr>
          <w:t>50</w:t>
        </w:r>
        <w:r w:rsidRPr="00FB1533">
          <w:rPr>
            <w:noProof/>
            <w:webHidden/>
          </w:rPr>
          <w:fldChar w:fldCharType="end"/>
        </w:r>
      </w:hyperlink>
    </w:p>
    <w:p w:rsidRPr="00FB1533" w:rsidR="00DE284C" w:rsidRDefault="00DE284C" w14:paraId="44A83A71" w14:textId="74113327">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1">
        <w:r w:rsidRPr="00FB1533">
          <w:rPr>
            <w:rStyle w:val="Hyperlink"/>
            <w:noProof/>
            <w:lang w:val="en-GB"/>
          </w:rPr>
          <w:t>E.2.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Summary of SDG contribution and alignment with host country objectives</w:t>
        </w:r>
        <w:r w:rsidRPr="00FB1533">
          <w:rPr>
            <w:noProof/>
            <w:webHidden/>
          </w:rPr>
          <w:tab/>
        </w:r>
        <w:r w:rsidRPr="00FB1533">
          <w:rPr>
            <w:noProof/>
            <w:webHidden/>
          </w:rPr>
          <w:fldChar w:fldCharType="begin"/>
        </w:r>
        <w:r w:rsidRPr="00FB1533">
          <w:rPr>
            <w:noProof/>
            <w:webHidden/>
          </w:rPr>
          <w:instrText xml:space="preserve"> PAGEREF _Toc229680121 \h </w:instrText>
        </w:r>
        <w:r w:rsidRPr="00FB1533">
          <w:rPr>
            <w:noProof/>
            <w:webHidden/>
          </w:rPr>
        </w:r>
        <w:r w:rsidRPr="00FB1533">
          <w:rPr>
            <w:noProof/>
            <w:webHidden/>
          </w:rPr>
          <w:fldChar w:fldCharType="separate"/>
        </w:r>
        <w:r w:rsidRPr="00FB1533">
          <w:rPr>
            <w:noProof/>
            <w:webHidden/>
          </w:rPr>
          <w:t>50</w:t>
        </w:r>
        <w:r w:rsidRPr="00FB1533">
          <w:rPr>
            <w:noProof/>
            <w:webHidden/>
          </w:rPr>
          <w:fldChar w:fldCharType="end"/>
        </w:r>
      </w:hyperlink>
    </w:p>
    <w:p w:rsidRPr="00FB1533" w:rsidR="00DE284C" w:rsidRDefault="00DE284C" w14:paraId="04D6ECF4" w14:textId="1E53CF73">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2">
        <w:r w:rsidRPr="00FB1533">
          <w:rPr>
            <w:rStyle w:val="Hyperlink"/>
            <w:noProof/>
            <w:lang w:val="en-GB"/>
          </w:rPr>
          <w:t>E.3.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Summary of monitoring plan</w:t>
        </w:r>
        <w:r w:rsidRPr="00FB1533">
          <w:rPr>
            <w:noProof/>
            <w:webHidden/>
          </w:rPr>
          <w:tab/>
        </w:r>
        <w:r w:rsidRPr="00FB1533">
          <w:rPr>
            <w:noProof/>
            <w:webHidden/>
          </w:rPr>
          <w:fldChar w:fldCharType="begin"/>
        </w:r>
        <w:r w:rsidRPr="00FB1533">
          <w:rPr>
            <w:noProof/>
            <w:webHidden/>
          </w:rPr>
          <w:instrText xml:space="preserve"> PAGEREF _Toc229680122 \h </w:instrText>
        </w:r>
        <w:r w:rsidRPr="00FB1533">
          <w:rPr>
            <w:noProof/>
            <w:webHidden/>
          </w:rPr>
        </w:r>
        <w:r w:rsidRPr="00FB1533">
          <w:rPr>
            <w:noProof/>
            <w:webHidden/>
          </w:rPr>
          <w:fldChar w:fldCharType="separate"/>
        </w:r>
        <w:r w:rsidRPr="00FB1533">
          <w:rPr>
            <w:noProof/>
            <w:webHidden/>
          </w:rPr>
          <w:t>51</w:t>
        </w:r>
        <w:r w:rsidRPr="00FB1533">
          <w:rPr>
            <w:noProof/>
            <w:webHidden/>
          </w:rPr>
          <w:fldChar w:fldCharType="end"/>
        </w:r>
      </w:hyperlink>
    </w:p>
    <w:p w:rsidRPr="00FB1533" w:rsidR="00DE284C" w:rsidRDefault="00DE284C" w14:paraId="444CEF55" w14:textId="0AE51D30">
      <w:pPr>
        <w:pStyle w:val="TOC1"/>
        <w:tabs>
          <w:tab w:val="left" w:pos="1540"/>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hyperlink w:history="1" w:anchor="_Toc229680123">
        <w:r w:rsidRPr="00FB1533">
          <w:rPr>
            <w:rStyle w:val="Hyperlink"/>
            <w:rFonts w:asciiTheme="majorHAnsi" w:hAnsiTheme="majorHAnsi"/>
            <w:noProof/>
            <w:lang w:val="en-GB"/>
          </w:rPr>
          <w:t>Section F.</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Stakeholder Consultation assessment</w:t>
        </w:r>
        <w:r w:rsidRPr="00FB1533">
          <w:rPr>
            <w:noProof/>
            <w:webHidden/>
          </w:rPr>
          <w:tab/>
        </w:r>
        <w:r w:rsidRPr="00FB1533">
          <w:rPr>
            <w:noProof/>
            <w:webHidden/>
          </w:rPr>
          <w:fldChar w:fldCharType="begin"/>
        </w:r>
        <w:r w:rsidRPr="00FB1533">
          <w:rPr>
            <w:noProof/>
            <w:webHidden/>
          </w:rPr>
          <w:instrText xml:space="preserve"> PAGEREF _Toc229680123 \h </w:instrText>
        </w:r>
        <w:r w:rsidRPr="00FB1533">
          <w:rPr>
            <w:noProof/>
            <w:webHidden/>
          </w:rPr>
        </w:r>
        <w:r w:rsidRPr="00FB1533">
          <w:rPr>
            <w:noProof/>
            <w:webHidden/>
          </w:rPr>
          <w:fldChar w:fldCharType="separate"/>
        </w:r>
        <w:r w:rsidRPr="00FB1533">
          <w:rPr>
            <w:noProof/>
            <w:webHidden/>
          </w:rPr>
          <w:t>52</w:t>
        </w:r>
        <w:r w:rsidRPr="00FB1533">
          <w:rPr>
            <w:noProof/>
            <w:webHidden/>
          </w:rPr>
          <w:fldChar w:fldCharType="end"/>
        </w:r>
      </w:hyperlink>
    </w:p>
    <w:p w:rsidRPr="00FB1533" w:rsidR="00DE284C" w:rsidRDefault="00DE284C" w14:paraId="56866D8A" w14:textId="3E9C8403">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4">
        <w:r w:rsidRPr="00FB1533">
          <w:rPr>
            <w:rStyle w:val="Hyperlink"/>
            <w:noProof/>
            <w:lang w:val="en-GB"/>
          </w:rPr>
          <w:t>F.1.</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Scope of consultations</w:t>
        </w:r>
        <w:r w:rsidRPr="00FB1533">
          <w:rPr>
            <w:noProof/>
            <w:webHidden/>
          </w:rPr>
          <w:tab/>
        </w:r>
        <w:r w:rsidRPr="00FB1533">
          <w:rPr>
            <w:noProof/>
            <w:webHidden/>
          </w:rPr>
          <w:fldChar w:fldCharType="begin"/>
        </w:r>
        <w:r w:rsidRPr="00FB1533">
          <w:rPr>
            <w:noProof/>
            <w:webHidden/>
          </w:rPr>
          <w:instrText xml:space="preserve"> PAGEREF _Toc229680124 \h </w:instrText>
        </w:r>
        <w:r w:rsidRPr="00FB1533">
          <w:rPr>
            <w:noProof/>
            <w:webHidden/>
          </w:rPr>
        </w:r>
        <w:r w:rsidRPr="00FB1533">
          <w:rPr>
            <w:noProof/>
            <w:webHidden/>
          </w:rPr>
          <w:fldChar w:fldCharType="separate"/>
        </w:r>
        <w:r w:rsidRPr="00FB1533">
          <w:rPr>
            <w:noProof/>
            <w:webHidden/>
          </w:rPr>
          <w:t>52</w:t>
        </w:r>
        <w:r w:rsidRPr="00FB1533">
          <w:rPr>
            <w:noProof/>
            <w:webHidden/>
          </w:rPr>
          <w:fldChar w:fldCharType="end"/>
        </w:r>
      </w:hyperlink>
    </w:p>
    <w:p w:rsidRPr="00FB1533" w:rsidR="00DE284C" w:rsidRDefault="00DE284C" w14:paraId="7E2522EB" w14:textId="1C8A8647">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5">
        <w:r w:rsidRPr="00FB1533">
          <w:rPr>
            <w:rStyle w:val="Hyperlink"/>
            <w:noProof/>
            <w:lang w:val="en-GB"/>
          </w:rPr>
          <w:t>F.2.</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Stakeholders invited</w:t>
        </w:r>
        <w:r w:rsidRPr="00FB1533">
          <w:rPr>
            <w:noProof/>
            <w:webHidden/>
          </w:rPr>
          <w:tab/>
        </w:r>
        <w:r w:rsidRPr="00FB1533">
          <w:rPr>
            <w:noProof/>
            <w:webHidden/>
          </w:rPr>
          <w:fldChar w:fldCharType="begin"/>
        </w:r>
        <w:r w:rsidRPr="00FB1533">
          <w:rPr>
            <w:noProof/>
            <w:webHidden/>
          </w:rPr>
          <w:instrText xml:space="preserve"> PAGEREF _Toc229680125 \h </w:instrText>
        </w:r>
        <w:r w:rsidRPr="00FB1533">
          <w:rPr>
            <w:noProof/>
            <w:webHidden/>
          </w:rPr>
        </w:r>
        <w:r w:rsidRPr="00FB1533">
          <w:rPr>
            <w:noProof/>
            <w:webHidden/>
          </w:rPr>
          <w:fldChar w:fldCharType="separate"/>
        </w:r>
        <w:r w:rsidRPr="00FB1533">
          <w:rPr>
            <w:noProof/>
            <w:webHidden/>
          </w:rPr>
          <w:t>52</w:t>
        </w:r>
        <w:r w:rsidRPr="00FB1533">
          <w:rPr>
            <w:noProof/>
            <w:webHidden/>
          </w:rPr>
          <w:fldChar w:fldCharType="end"/>
        </w:r>
      </w:hyperlink>
    </w:p>
    <w:p w:rsidRPr="00FB1533" w:rsidR="00DE284C" w:rsidRDefault="00DE284C" w14:paraId="71B97EC4" w14:textId="15F86285">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6">
        <w:r w:rsidRPr="00FB1533">
          <w:rPr>
            <w:rStyle w:val="Hyperlink"/>
            <w:noProof/>
            <w:lang w:val="en-GB"/>
          </w:rPr>
          <w:t>F.3.</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Modalities for the consultation</w:t>
        </w:r>
        <w:r w:rsidRPr="00FB1533">
          <w:rPr>
            <w:noProof/>
            <w:webHidden/>
          </w:rPr>
          <w:tab/>
        </w:r>
        <w:r w:rsidRPr="00FB1533">
          <w:rPr>
            <w:noProof/>
            <w:webHidden/>
          </w:rPr>
          <w:fldChar w:fldCharType="begin"/>
        </w:r>
        <w:r w:rsidRPr="00FB1533">
          <w:rPr>
            <w:noProof/>
            <w:webHidden/>
          </w:rPr>
          <w:instrText xml:space="preserve"> PAGEREF _Toc229680126 \h </w:instrText>
        </w:r>
        <w:r w:rsidRPr="00FB1533">
          <w:rPr>
            <w:noProof/>
            <w:webHidden/>
          </w:rPr>
        </w:r>
        <w:r w:rsidRPr="00FB1533">
          <w:rPr>
            <w:noProof/>
            <w:webHidden/>
          </w:rPr>
          <w:fldChar w:fldCharType="separate"/>
        </w:r>
        <w:r w:rsidRPr="00FB1533">
          <w:rPr>
            <w:noProof/>
            <w:webHidden/>
          </w:rPr>
          <w:t>52</w:t>
        </w:r>
        <w:r w:rsidRPr="00FB1533">
          <w:rPr>
            <w:noProof/>
            <w:webHidden/>
          </w:rPr>
          <w:fldChar w:fldCharType="end"/>
        </w:r>
      </w:hyperlink>
    </w:p>
    <w:p w:rsidRPr="00FB1533" w:rsidR="00DE284C" w:rsidRDefault="00DE284C" w14:paraId="74410688" w14:textId="0CFA0488">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7">
        <w:r w:rsidRPr="00FB1533">
          <w:rPr>
            <w:rStyle w:val="Hyperlink"/>
            <w:noProof/>
            <w:lang w:val="en-GB"/>
          </w:rPr>
          <w:t>F.4.</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Summary of comments received</w:t>
        </w:r>
        <w:r w:rsidRPr="00FB1533">
          <w:rPr>
            <w:noProof/>
            <w:webHidden/>
          </w:rPr>
          <w:tab/>
        </w:r>
        <w:r w:rsidRPr="00FB1533">
          <w:rPr>
            <w:noProof/>
            <w:webHidden/>
          </w:rPr>
          <w:fldChar w:fldCharType="begin"/>
        </w:r>
        <w:r w:rsidRPr="00FB1533">
          <w:rPr>
            <w:noProof/>
            <w:webHidden/>
          </w:rPr>
          <w:instrText xml:space="preserve"> PAGEREF _Toc229680127 \h </w:instrText>
        </w:r>
        <w:r w:rsidRPr="00FB1533">
          <w:rPr>
            <w:noProof/>
            <w:webHidden/>
          </w:rPr>
        </w:r>
        <w:r w:rsidRPr="00FB1533">
          <w:rPr>
            <w:noProof/>
            <w:webHidden/>
          </w:rPr>
          <w:fldChar w:fldCharType="separate"/>
        </w:r>
        <w:r w:rsidRPr="00FB1533">
          <w:rPr>
            <w:noProof/>
            <w:webHidden/>
          </w:rPr>
          <w:t>52</w:t>
        </w:r>
        <w:r w:rsidRPr="00FB1533">
          <w:rPr>
            <w:noProof/>
            <w:webHidden/>
          </w:rPr>
          <w:fldChar w:fldCharType="end"/>
        </w:r>
      </w:hyperlink>
    </w:p>
    <w:p w:rsidRPr="00FB1533" w:rsidR="00DE284C" w:rsidRDefault="00DE284C" w14:paraId="7DA48DCF" w14:textId="22EFFACE">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8">
        <w:r w:rsidRPr="00FB1533">
          <w:rPr>
            <w:rStyle w:val="Hyperlink"/>
            <w:noProof/>
            <w:lang w:val="en-GB"/>
          </w:rPr>
          <w:t>F.5.</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Consideration of the comments received</w:t>
        </w:r>
        <w:r w:rsidRPr="00FB1533">
          <w:rPr>
            <w:noProof/>
            <w:webHidden/>
          </w:rPr>
          <w:tab/>
        </w:r>
        <w:r w:rsidRPr="00FB1533">
          <w:rPr>
            <w:noProof/>
            <w:webHidden/>
          </w:rPr>
          <w:fldChar w:fldCharType="begin"/>
        </w:r>
        <w:r w:rsidRPr="00FB1533">
          <w:rPr>
            <w:noProof/>
            <w:webHidden/>
          </w:rPr>
          <w:instrText xml:space="preserve"> PAGEREF _Toc229680128 \h </w:instrText>
        </w:r>
        <w:r w:rsidRPr="00FB1533">
          <w:rPr>
            <w:noProof/>
            <w:webHidden/>
          </w:rPr>
        </w:r>
        <w:r w:rsidRPr="00FB1533">
          <w:rPr>
            <w:noProof/>
            <w:webHidden/>
          </w:rPr>
          <w:fldChar w:fldCharType="separate"/>
        </w:r>
        <w:r w:rsidRPr="00FB1533">
          <w:rPr>
            <w:noProof/>
            <w:webHidden/>
          </w:rPr>
          <w:t>52</w:t>
        </w:r>
        <w:r w:rsidRPr="00FB1533">
          <w:rPr>
            <w:noProof/>
            <w:webHidden/>
          </w:rPr>
          <w:fldChar w:fldCharType="end"/>
        </w:r>
      </w:hyperlink>
    </w:p>
    <w:p w:rsidRPr="00FB1533" w:rsidR="00DE284C" w:rsidRDefault="00DE284C" w14:paraId="2CE12886" w14:textId="16EE652E">
      <w:pPr>
        <w:pStyle w:val="TOC2"/>
        <w:tabs>
          <w:tab w:val="left" w:pos="660"/>
          <w:tab w:val="right" w:leader="dot" w:pos="9622"/>
        </w:tabs>
        <w:rPr>
          <w:rFonts w:eastAsiaTheme="minorEastAsia" w:cstheme="minorBidi"/>
          <w:noProof/>
          <w:color w:val="auto"/>
          <w:kern w:val="2"/>
          <w:sz w:val="24"/>
          <w:szCs w:val="24"/>
          <w:lang w:val="en-IN" w:eastAsia="en-IN"/>
          <w14:ligatures w14:val="standardContextual"/>
          <w14:cntxtAlts w14:val="0"/>
        </w:rPr>
      </w:pPr>
      <w:hyperlink w:history="1" w:anchor="_Toc229680129">
        <w:r w:rsidRPr="00FB1533">
          <w:rPr>
            <w:rStyle w:val="Hyperlink"/>
            <w:noProof/>
            <w:lang w:val="en-GB"/>
          </w:rPr>
          <w:t>F.6.</w:t>
        </w:r>
        <w:r w:rsidRPr="00FB1533">
          <w:rPr>
            <w:rFonts w:eastAsiaTheme="minorEastAsia" w:cstheme="minorBidi"/>
            <w:noProof/>
            <w:color w:val="auto"/>
            <w:kern w:val="2"/>
            <w:sz w:val="24"/>
            <w:szCs w:val="24"/>
            <w:lang w:val="en-IN" w:eastAsia="en-IN"/>
            <w14:ligatures w14:val="standardContextual"/>
            <w14:cntxtAlts w14:val="0"/>
          </w:rPr>
          <w:tab/>
        </w:r>
        <w:r w:rsidRPr="00FB1533">
          <w:rPr>
            <w:rStyle w:val="Hyperlink"/>
            <w:noProof/>
            <w:lang w:val="en-GB"/>
          </w:rPr>
          <w:t>Final continuous input/ grievance mechanism</w:t>
        </w:r>
        <w:r w:rsidRPr="00FB1533">
          <w:rPr>
            <w:noProof/>
            <w:webHidden/>
          </w:rPr>
          <w:tab/>
        </w:r>
        <w:r w:rsidRPr="00FB1533">
          <w:rPr>
            <w:noProof/>
            <w:webHidden/>
          </w:rPr>
          <w:fldChar w:fldCharType="begin"/>
        </w:r>
        <w:r w:rsidRPr="00FB1533">
          <w:rPr>
            <w:noProof/>
            <w:webHidden/>
          </w:rPr>
          <w:instrText xml:space="preserve"> PAGEREF _Toc229680129 \h </w:instrText>
        </w:r>
        <w:r w:rsidRPr="00FB1533">
          <w:rPr>
            <w:noProof/>
            <w:webHidden/>
          </w:rPr>
        </w:r>
        <w:r w:rsidRPr="00FB1533">
          <w:rPr>
            <w:noProof/>
            <w:webHidden/>
          </w:rPr>
          <w:fldChar w:fldCharType="separate"/>
        </w:r>
        <w:r w:rsidRPr="00FB1533">
          <w:rPr>
            <w:noProof/>
            <w:webHidden/>
          </w:rPr>
          <w:t>52</w:t>
        </w:r>
        <w:r w:rsidRPr="00FB1533">
          <w:rPr>
            <w:noProof/>
            <w:webHidden/>
          </w:rPr>
          <w:fldChar w:fldCharType="end"/>
        </w:r>
      </w:hyperlink>
    </w:p>
    <w:p w:rsidRPr="00FB1533" w:rsidR="00DE284C" w:rsidRDefault="00DE284C" w14:paraId="54DC6CED" w14:textId="35B1916C">
      <w:pPr>
        <w:pStyle w:val="TOC1"/>
        <w:tabs>
          <w:tab w:val="left" w:pos="1540"/>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hyperlink w:history="1" w:anchor="_Toc229680130">
        <w:r w:rsidRPr="00FB1533">
          <w:rPr>
            <w:rStyle w:val="Hyperlink"/>
            <w:rFonts w:asciiTheme="majorHAnsi" w:hAnsiTheme="majorHAnsi"/>
            <w:noProof/>
            <w:lang w:val="en-GB"/>
          </w:rPr>
          <w:t>Section G.</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Contact information of project developer</w:t>
        </w:r>
        <w:r w:rsidRPr="00FB1533">
          <w:rPr>
            <w:noProof/>
            <w:webHidden/>
          </w:rPr>
          <w:tab/>
        </w:r>
        <w:r w:rsidRPr="00FB1533">
          <w:rPr>
            <w:noProof/>
            <w:webHidden/>
          </w:rPr>
          <w:fldChar w:fldCharType="begin"/>
        </w:r>
        <w:r w:rsidRPr="00FB1533">
          <w:rPr>
            <w:noProof/>
            <w:webHidden/>
          </w:rPr>
          <w:instrText xml:space="preserve"> PAGEREF _Toc229680130 \h </w:instrText>
        </w:r>
        <w:r w:rsidRPr="00FB1533">
          <w:rPr>
            <w:noProof/>
            <w:webHidden/>
          </w:rPr>
        </w:r>
        <w:r w:rsidRPr="00FB1533">
          <w:rPr>
            <w:noProof/>
            <w:webHidden/>
          </w:rPr>
          <w:fldChar w:fldCharType="separate"/>
        </w:r>
        <w:r w:rsidRPr="00FB1533">
          <w:rPr>
            <w:noProof/>
            <w:webHidden/>
          </w:rPr>
          <w:t>53</w:t>
        </w:r>
        <w:r w:rsidRPr="00FB1533">
          <w:rPr>
            <w:noProof/>
            <w:webHidden/>
          </w:rPr>
          <w:fldChar w:fldCharType="end"/>
        </w:r>
      </w:hyperlink>
    </w:p>
    <w:p w:rsidRPr="00FB1533" w:rsidR="00DE284C" w:rsidRDefault="00DE284C" w14:paraId="274BAE8B" w14:textId="31D19AF1">
      <w:pPr>
        <w:pStyle w:val="TOC1"/>
        <w:tabs>
          <w:tab w:val="left" w:pos="1540"/>
          <w:tab w:val="right" w:leader="dot" w:pos="9622"/>
        </w:tabs>
        <w:rPr>
          <w:rFonts w:asciiTheme="minorHAnsi" w:hAnsiTheme="minorHAnsi" w:eastAsiaTheme="minorEastAsia" w:cstheme="minorBidi"/>
          <w:iCs w:val="0"/>
          <w:caps w:val="0"/>
          <w:noProof/>
          <w:color w:val="auto"/>
          <w:kern w:val="2"/>
          <w:sz w:val="24"/>
          <w:lang w:val="en-IN" w:eastAsia="en-IN"/>
          <w14:ligatures w14:val="standardContextual"/>
          <w14:cntxtAlts w14:val="0"/>
        </w:rPr>
      </w:pPr>
      <w:hyperlink w:history="1" w:anchor="_Toc229680131">
        <w:r w:rsidRPr="00FB1533">
          <w:rPr>
            <w:rStyle w:val="Hyperlink"/>
            <w:rFonts w:asciiTheme="majorHAnsi" w:hAnsiTheme="majorHAnsi"/>
            <w:noProof/>
            <w:lang w:val="en-GB"/>
          </w:rPr>
          <w:t>Section H.</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APPENDICES</w:t>
        </w:r>
        <w:r w:rsidRPr="00FB1533">
          <w:rPr>
            <w:noProof/>
            <w:webHidden/>
          </w:rPr>
          <w:tab/>
        </w:r>
        <w:r w:rsidRPr="00FB1533">
          <w:rPr>
            <w:noProof/>
            <w:webHidden/>
          </w:rPr>
          <w:fldChar w:fldCharType="begin"/>
        </w:r>
        <w:r w:rsidRPr="00FB1533">
          <w:rPr>
            <w:noProof/>
            <w:webHidden/>
          </w:rPr>
          <w:instrText xml:space="preserve"> PAGEREF _Toc229680131 \h </w:instrText>
        </w:r>
        <w:r w:rsidRPr="00FB1533">
          <w:rPr>
            <w:noProof/>
            <w:webHidden/>
          </w:rPr>
        </w:r>
        <w:r w:rsidRPr="00FB1533">
          <w:rPr>
            <w:noProof/>
            <w:webHidden/>
          </w:rPr>
          <w:fldChar w:fldCharType="separate"/>
        </w:r>
        <w:r w:rsidRPr="00FB1533">
          <w:rPr>
            <w:noProof/>
            <w:webHidden/>
          </w:rPr>
          <w:t>53</w:t>
        </w:r>
        <w:r w:rsidRPr="00FB1533">
          <w:rPr>
            <w:noProof/>
            <w:webHidden/>
          </w:rPr>
          <w:fldChar w:fldCharType="end"/>
        </w:r>
      </w:hyperlink>
    </w:p>
    <w:p w:rsidR="00DE284C" w:rsidRDefault="00DE284C" w14:paraId="1D73DA4C" w14:textId="7E78252D">
      <w:pPr>
        <w:pStyle w:val="TOC1"/>
        <w:tabs>
          <w:tab w:val="left" w:pos="1320"/>
          <w:tab w:val="right" w:leader="dot" w:pos="9622"/>
        </w:tabs>
        <w:rPr>
          <w:rFonts w:asciiTheme="minorHAnsi" w:hAnsiTheme="minorHAnsi" w:eastAsiaTheme="minorEastAsia" w:cstheme="minorBidi"/>
          <w:bCs w:val="0"/>
          <w:iCs w:val="0"/>
          <w:caps w:val="0"/>
          <w:noProof/>
          <w:color w:val="auto"/>
          <w:kern w:val="2"/>
          <w:sz w:val="24"/>
          <w:lang w:val="en-IN" w:eastAsia="en-IN"/>
          <w14:ligatures w14:val="standardContextual"/>
          <w14:cntxtAlts w14:val="0"/>
        </w:rPr>
      </w:pPr>
      <w:hyperlink w:history="1" w:anchor="_Toc229680132">
        <w:r w:rsidRPr="00FB1533">
          <w:rPr>
            <w:rStyle w:val="Hyperlink"/>
            <w:rFonts w:asciiTheme="majorHAnsi" w:hAnsiTheme="majorHAnsi"/>
            <w:noProof/>
            <w:lang w:val="en-GB"/>
          </w:rPr>
          <w:t>Section I.</w:t>
        </w:r>
        <w:r w:rsidRPr="00FB1533">
          <w:rPr>
            <w:rFonts w:asciiTheme="minorHAnsi" w:hAnsiTheme="minorHAnsi" w:eastAsiaTheme="minorEastAsia" w:cstheme="minorBidi"/>
            <w:iCs w:val="0"/>
            <w:caps w:val="0"/>
            <w:noProof/>
            <w:color w:val="auto"/>
            <w:kern w:val="2"/>
            <w:sz w:val="24"/>
            <w:lang w:val="en-IN" w:eastAsia="en-IN"/>
            <w14:ligatures w14:val="standardContextual"/>
            <w14:cntxtAlts w14:val="0"/>
          </w:rPr>
          <w:tab/>
        </w:r>
        <w:r w:rsidRPr="00FB1533">
          <w:rPr>
            <w:rStyle w:val="Hyperlink"/>
            <w:rFonts w:asciiTheme="majorHAnsi" w:hAnsiTheme="majorHAnsi"/>
            <w:noProof/>
            <w:lang w:val="en-GB"/>
          </w:rPr>
          <w:t>LUF additional information</w:t>
        </w:r>
        <w:r w:rsidRPr="00FB1533">
          <w:rPr>
            <w:noProof/>
            <w:webHidden/>
          </w:rPr>
          <w:tab/>
        </w:r>
        <w:r w:rsidRPr="00FB1533">
          <w:rPr>
            <w:noProof/>
            <w:webHidden/>
          </w:rPr>
          <w:fldChar w:fldCharType="begin"/>
        </w:r>
        <w:r w:rsidRPr="00FB1533">
          <w:rPr>
            <w:noProof/>
            <w:webHidden/>
          </w:rPr>
          <w:instrText xml:space="preserve"> PAGEREF _Toc229680132 \h </w:instrText>
        </w:r>
        <w:r w:rsidRPr="00FB1533">
          <w:rPr>
            <w:noProof/>
            <w:webHidden/>
          </w:rPr>
        </w:r>
        <w:r w:rsidRPr="00FB1533">
          <w:rPr>
            <w:noProof/>
            <w:webHidden/>
          </w:rPr>
          <w:fldChar w:fldCharType="separate"/>
        </w:r>
        <w:r w:rsidRPr="00FB1533">
          <w:rPr>
            <w:noProof/>
            <w:webHidden/>
          </w:rPr>
          <w:t>54</w:t>
        </w:r>
        <w:r w:rsidRPr="00FB1533">
          <w:rPr>
            <w:noProof/>
            <w:webHidden/>
          </w:rPr>
          <w:fldChar w:fldCharType="end"/>
        </w:r>
      </w:hyperlink>
    </w:p>
    <w:p w:rsidRPr="006C784B" w:rsidR="00213213" w:rsidRDefault="00DE284C" w14:paraId="6762838D" w14:textId="008A5A3F">
      <w:pPr>
        <w:spacing w:after="200"/>
        <w:rPr>
          <w:rFonts w:asciiTheme="majorHAnsi" w:hAnsiTheme="majorHAnsi"/>
          <w:b/>
          <w:caps/>
          <w:sz w:val="28"/>
          <w:szCs w:val="28"/>
          <w:lang w:val="en-GB"/>
        </w:rPr>
      </w:pPr>
      <w:r>
        <w:rPr>
          <w:rFonts w:asciiTheme="majorHAnsi" w:hAnsiTheme="majorHAnsi"/>
          <w:b/>
          <w:caps/>
          <w:sz w:val="28"/>
          <w:szCs w:val="28"/>
          <w:lang w:val="en-GB"/>
        </w:rPr>
        <w:fldChar w:fldCharType="end"/>
      </w:r>
      <w:r w:rsidRPr="006C784B" w:rsidR="00213213">
        <w:rPr>
          <w:rFonts w:asciiTheme="majorHAnsi" w:hAnsiTheme="majorHAnsi"/>
          <w:b/>
          <w:caps/>
          <w:sz w:val="28"/>
          <w:szCs w:val="28"/>
          <w:lang w:val="en-GB"/>
        </w:rPr>
        <w:br w:type="page"/>
      </w:r>
    </w:p>
    <w:p w:rsidRPr="005E2CB9" w:rsidR="00F553F0" w:rsidP="00F553F0" w:rsidRDefault="00F553F0" w14:paraId="6A5E532E" w14:textId="77777777">
      <w:pPr>
        <w:pStyle w:val="Heading1"/>
        <w:rPr>
          <w:lang w:val="en-GB"/>
        </w:rPr>
      </w:pPr>
      <w:bookmarkStart w:name="_Toc225538338" w:id="1"/>
      <w:bookmarkStart w:name="_Toc229680084" w:id="2"/>
      <w:r w:rsidRPr="005E2CB9">
        <w:rPr>
          <w:lang w:val="en-GB"/>
        </w:rPr>
        <w:t>SECTION A. Project description</w:t>
      </w:r>
      <w:bookmarkEnd w:id="1"/>
      <w:bookmarkEnd w:id="2"/>
    </w:p>
    <w:p w:rsidRPr="005E2CB9" w:rsidR="00F553F0" w:rsidP="007F7B9C" w:rsidRDefault="00F553F0" w14:paraId="3FA9F583" w14:textId="77777777">
      <w:pPr>
        <w:pStyle w:val="Heading2"/>
        <w:numPr>
          <w:ilvl w:val="1"/>
          <w:numId w:val="81"/>
        </w:numPr>
        <w:shd w:val="clear" w:color="auto" w:fill="D9D9D9" w:themeFill="background1" w:themeFillShade="D9"/>
        <w:rPr>
          <w:lang w:val="en-GB"/>
        </w:rPr>
      </w:pPr>
      <w:bookmarkStart w:name="_Toc225538339" w:id="3"/>
      <w:bookmarkStart w:name="_Toc229680085" w:id="4"/>
      <w:r w:rsidRPr="005E2CB9">
        <w:rPr>
          <w:lang w:val="en-GB"/>
        </w:rPr>
        <w:t>Project Overview</w:t>
      </w:r>
      <w:bookmarkEnd w:id="3"/>
      <w:bookmarkEnd w:id="4"/>
    </w:p>
    <w:p w:rsidRPr="005E2CB9" w:rsidR="00E65899" w:rsidP="00E65899" w:rsidRDefault="00E65899" w14:paraId="545FC6B7" w14:textId="77777777">
      <w:pPr>
        <w:snapToGrid w:val="0"/>
        <w:spacing w:before="60" w:after="6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Provide the purpose and a general description of the proposed project, including a summary of the following:</w:t>
      </w:r>
    </w:p>
    <w:p w:rsidRPr="005E2CB9" w:rsidR="00E65899" w:rsidP="008A6C78" w:rsidRDefault="00E65899" w14:paraId="79573105" w14:textId="77777777">
      <w:pPr>
        <w:pStyle w:val="ListParagraph"/>
        <w:numPr>
          <w:ilvl w:val="0"/>
          <w:numId w:val="27"/>
        </w:numPr>
        <w:snapToGrid w:val="0"/>
        <w:spacing w:before="60" w:after="6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location of the proposed project.</w:t>
      </w:r>
    </w:p>
    <w:p w:rsidRPr="005E2CB9" w:rsidR="00E65899" w:rsidP="008A6C78" w:rsidRDefault="00E65899" w14:paraId="21008527" w14:textId="77777777">
      <w:pPr>
        <w:pStyle w:val="ListParagraph"/>
        <w:numPr>
          <w:ilvl w:val="0"/>
          <w:numId w:val="27"/>
        </w:numPr>
        <w:snapToGrid w:val="0"/>
        <w:spacing w:before="60" w:after="6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technologies/measures to be deployed and/or implemented by the project.</w:t>
      </w:r>
    </w:p>
    <w:p w:rsidRPr="005E2CB9" w:rsidR="00E65899" w:rsidP="008A6C78" w:rsidRDefault="00E65899" w14:paraId="2C00F838" w14:textId="77777777">
      <w:pPr>
        <w:pStyle w:val="ListParagraph"/>
        <w:numPr>
          <w:ilvl w:val="0"/>
          <w:numId w:val="27"/>
        </w:numPr>
        <w:snapToGrid w:val="0"/>
        <w:spacing w:before="60" w:after="6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project boundary.</w:t>
      </w:r>
    </w:p>
    <w:p w:rsidRPr="005E2CB9" w:rsidR="00E65899" w:rsidP="008A6C78" w:rsidRDefault="00E65899" w14:paraId="3C3F4806" w14:textId="77777777">
      <w:pPr>
        <w:pStyle w:val="ListParagraph"/>
        <w:numPr>
          <w:ilvl w:val="0"/>
          <w:numId w:val="27"/>
        </w:numPr>
        <w:snapToGrid w:val="0"/>
        <w:spacing w:before="60" w:after="6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baseline scenario.</w:t>
      </w:r>
    </w:p>
    <w:p w:rsidRPr="005E2CB9" w:rsidR="00E65899" w:rsidP="008A6C78" w:rsidRDefault="00E65899" w14:paraId="62BAD330" w14:textId="77777777">
      <w:pPr>
        <w:pStyle w:val="ListParagraph"/>
        <w:numPr>
          <w:ilvl w:val="0"/>
          <w:numId w:val="27"/>
        </w:numPr>
        <w:snapToGrid w:val="0"/>
        <w:spacing w:before="60" w:after="6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estimates of annual average and total GHG emission reductions/net removals for the chosen crediting period.</w:t>
      </w:r>
    </w:p>
    <w:p w:rsidRPr="005E2CB9" w:rsidR="00E65899" w:rsidP="00E65899" w:rsidRDefault="00E65899" w14:paraId="3444BD71" w14:textId="1E19BC25">
      <w:pPr>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detailed description of the above points shall be provided in sections A.</w:t>
      </w:r>
      <w:r w:rsidRPr="005E2CB9" w:rsidR="00332795">
        <w:rPr>
          <w:rFonts w:asciiTheme="majorHAnsi" w:hAnsiTheme="majorHAnsi"/>
          <w:i/>
          <w:iCs/>
          <w:shd w:val="clear" w:color="auto" w:fill="FFFFFF" w:themeFill="background1"/>
          <w:lang w:val="en-GB"/>
        </w:rPr>
        <w:t>3</w:t>
      </w:r>
      <w:r w:rsidRPr="005E2CB9">
        <w:rPr>
          <w:rFonts w:asciiTheme="majorHAnsi" w:hAnsiTheme="majorHAnsi"/>
          <w:i/>
          <w:iCs/>
          <w:shd w:val="clear" w:color="auto" w:fill="FFFFFF" w:themeFill="background1"/>
          <w:lang w:val="en-GB"/>
        </w:rPr>
        <w:t>, A.5, B.3, B.4 and B.7 below. respectively.</w:t>
      </w:r>
    </w:p>
    <w:p w:rsidRPr="005E2CB9" w:rsidR="00252EB1" w:rsidP="00252EB1" w:rsidRDefault="00252EB1" w14:paraId="07ED2F5F" w14:textId="77777777">
      <w:pPr>
        <w:pStyle w:val="Heading2"/>
        <w:numPr>
          <w:ilvl w:val="1"/>
          <w:numId w:val="81"/>
        </w:numPr>
        <w:shd w:val="clear" w:color="auto" w:fill="D9D9D9" w:themeFill="background1" w:themeFillShade="D9"/>
        <w:rPr>
          <w:lang w:val="en-GB"/>
        </w:rPr>
      </w:pPr>
      <w:bookmarkStart w:name="_Toc225538340" w:id="5"/>
      <w:bookmarkStart w:name="_Toc229680086" w:id="6"/>
      <w:r w:rsidRPr="005E2CB9">
        <w:rPr>
          <w:lang w:val="en-GB"/>
        </w:rPr>
        <w:t>Project Location</w:t>
      </w:r>
      <w:bookmarkEnd w:id="5"/>
      <w:bookmarkEnd w:id="6"/>
    </w:p>
    <w:p w:rsidRPr="005E2CB9" w:rsidR="00E65899" w:rsidP="00E65899" w:rsidRDefault="00E65899" w14:paraId="26C1794C" w14:textId="2D3DA3D5">
      <w:pPr>
        <w:snapToGrid w:val="0"/>
        <w:textboxTightWrap w:val="firstLineOnly"/>
        <w:rPr>
          <w:rFonts w:asciiTheme="majorHAnsi" w:hAnsiTheme="majorHAnsi"/>
          <w:i/>
          <w:iCs/>
          <w:color w:val="00B0F0"/>
          <w:shd w:val="clear" w:color="auto" w:fill="FFFFFF" w:themeFill="background1"/>
          <w:lang w:val="en-GB"/>
        </w:rPr>
      </w:pPr>
    </w:p>
    <w:tbl>
      <w:tblPr>
        <w:tblStyle w:val="GSBoldTable"/>
        <w:tblW w:w="0" w:type="auto"/>
        <w:tblLook w:val="04A0" w:firstRow="1" w:lastRow="0" w:firstColumn="1" w:lastColumn="0" w:noHBand="0" w:noVBand="1"/>
      </w:tblPr>
      <w:tblGrid>
        <w:gridCol w:w="3223"/>
        <w:gridCol w:w="6409"/>
      </w:tblGrid>
      <w:tr w:rsidRPr="005E2CB9" w:rsidR="004778E5" w:rsidTr="007D78E6" w14:paraId="7C636180" w14:textId="77777777">
        <w:trPr>
          <w:cnfStyle w:val="100000000000" w:firstRow="1" w:lastRow="0" w:firstColumn="0" w:lastColumn="0" w:oddVBand="0" w:evenVBand="0" w:oddHBand="0" w:evenHBand="0" w:firstRowFirstColumn="0" w:firstRowLastColumn="0" w:lastRowFirstColumn="0" w:lastRowLastColumn="0"/>
        </w:trPr>
        <w:tc>
          <w:tcPr>
            <w:tcW w:w="3223" w:type="dxa"/>
            <w:tcBorders>
              <w:right w:val="single" w:color="4D4D4C" w:sz="4" w:space="0"/>
            </w:tcBorders>
            <w:shd w:val="clear" w:color="auto" w:fill="D9D9D9" w:themeFill="background1" w:themeFillShade="D9"/>
          </w:tcPr>
          <w:p w:rsidRPr="005E2CB9" w:rsidR="004778E5" w:rsidP="007D78E6" w:rsidRDefault="004778E5" w14:paraId="5393D91A" w14:textId="77777777">
            <w:pPr>
              <w:spacing w:line="276" w:lineRule="auto"/>
              <w:rPr>
                <w:rFonts w:asciiTheme="majorHAnsi" w:hAnsiTheme="majorHAnsi"/>
                <w:lang w:val="en-GB"/>
              </w:rPr>
            </w:pPr>
            <w:r w:rsidRPr="005E2CB9">
              <w:rPr>
                <w:rFonts w:asciiTheme="majorHAnsi" w:hAnsiTheme="majorHAnsi"/>
                <w:lang w:val="en-GB"/>
              </w:rPr>
              <w:t>Host country</w:t>
            </w:r>
          </w:p>
        </w:tc>
        <w:tc>
          <w:tcPr>
            <w:tcW w:w="6409" w:type="dxa"/>
            <w:tcBorders>
              <w:left w:val="single" w:color="4D4D4C" w:sz="4" w:space="0"/>
            </w:tcBorders>
            <w:shd w:val="clear" w:color="auto" w:fill="auto"/>
          </w:tcPr>
          <w:p w:rsidRPr="005E2CB9" w:rsidR="004778E5" w:rsidP="007D78E6" w:rsidRDefault="004778E5" w14:paraId="1A66FF78" w14:textId="4E703A80">
            <w:pPr>
              <w:tabs>
                <w:tab w:val="left" w:pos="540"/>
              </w:tabs>
              <w:snapToGrid/>
              <w:spacing w:before="60" w:after="60" w:line="276" w:lineRule="auto"/>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&gt;&gt;Insert the name of host country</w:t>
            </w:r>
          </w:p>
        </w:tc>
      </w:tr>
      <w:tr w:rsidRPr="005E2CB9" w:rsidR="004778E5" w:rsidTr="007D78E6" w14:paraId="741CDB67" w14:textId="77777777">
        <w:tc>
          <w:tcPr>
            <w:tcW w:w="3223" w:type="dxa"/>
            <w:tcBorders>
              <w:right w:val="single" w:color="4D4D4C" w:sz="4" w:space="0"/>
            </w:tcBorders>
            <w:shd w:val="clear" w:color="auto" w:fill="D9D9D9" w:themeFill="background1" w:themeFillShade="D9"/>
          </w:tcPr>
          <w:p w:rsidRPr="005E2CB9" w:rsidR="004778E5" w:rsidP="007D78E6" w:rsidRDefault="004778E5" w14:paraId="0BA07393" w14:textId="77777777">
            <w:pPr>
              <w:rPr>
                <w:rFonts w:asciiTheme="majorHAnsi" w:hAnsiTheme="majorHAnsi"/>
                <w:lang w:val="en-GB"/>
              </w:rPr>
            </w:pPr>
            <w:r w:rsidRPr="005E2CB9">
              <w:rPr>
                <w:rFonts w:asciiTheme="majorHAnsi" w:hAnsiTheme="majorHAnsi"/>
                <w:lang w:val="en-GB"/>
              </w:rPr>
              <w:t>Region(s)/State(s)/Province(s)</w:t>
            </w:r>
          </w:p>
        </w:tc>
        <w:tc>
          <w:tcPr>
            <w:tcW w:w="6409" w:type="dxa"/>
            <w:tcBorders>
              <w:left w:val="single" w:color="4D4D4C" w:sz="4" w:space="0"/>
            </w:tcBorders>
          </w:tcPr>
          <w:p w:rsidRPr="005E2CB9" w:rsidR="004778E5" w:rsidP="007D78E6" w:rsidRDefault="004778E5" w14:paraId="007A6FBA" w14:textId="19AFD90D">
            <w:pPr>
              <w:tabs>
                <w:tab w:val="left" w:pos="540"/>
              </w:tabs>
              <w:snapToGrid/>
              <w:spacing w:before="60" w:after="60"/>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&gt;&gt;Insert the name of the region(s)/state(s)/province(s).</w:t>
            </w:r>
          </w:p>
        </w:tc>
      </w:tr>
      <w:tr w:rsidRPr="005E2CB9" w:rsidR="004778E5" w:rsidTr="007D78E6" w14:paraId="1D1F2F43" w14:textId="77777777">
        <w:tc>
          <w:tcPr>
            <w:tcW w:w="3223" w:type="dxa"/>
            <w:tcBorders>
              <w:right w:val="single" w:color="4D4D4C" w:sz="4" w:space="0"/>
            </w:tcBorders>
            <w:shd w:val="clear" w:color="auto" w:fill="D9D9D9" w:themeFill="background1" w:themeFillShade="D9"/>
          </w:tcPr>
          <w:p w:rsidRPr="005E2CB9" w:rsidR="004778E5" w:rsidP="007D78E6" w:rsidRDefault="004778E5" w14:paraId="1219FE66" w14:textId="77777777">
            <w:pPr>
              <w:rPr>
                <w:rFonts w:asciiTheme="majorHAnsi" w:hAnsiTheme="majorHAnsi"/>
                <w:lang w:val="en-GB"/>
              </w:rPr>
            </w:pPr>
            <w:r w:rsidRPr="005E2CB9">
              <w:rPr>
                <w:rFonts w:asciiTheme="majorHAnsi" w:hAnsiTheme="majorHAnsi"/>
                <w:lang w:val="en-GB"/>
              </w:rPr>
              <w:t>Cities/Towns/Communities</w:t>
            </w:r>
          </w:p>
        </w:tc>
        <w:tc>
          <w:tcPr>
            <w:tcW w:w="6409" w:type="dxa"/>
            <w:tcBorders>
              <w:left w:val="single" w:color="4D4D4C" w:sz="4" w:space="0"/>
            </w:tcBorders>
          </w:tcPr>
          <w:p w:rsidRPr="005E2CB9" w:rsidR="004778E5" w:rsidP="007D78E6" w:rsidRDefault="004778E5" w14:paraId="07C14921" w14:textId="3A42F82D">
            <w:pPr>
              <w:tabs>
                <w:tab w:val="left" w:pos="540"/>
              </w:tabs>
              <w:snapToGrid/>
              <w:spacing w:before="60" w:after="60"/>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&gt;&gt;Insert the city(ies)/town(s)/community(ies), street name and number</w:t>
            </w:r>
          </w:p>
        </w:tc>
      </w:tr>
      <w:tr w:rsidRPr="005E2CB9" w:rsidR="004778E5" w:rsidTr="007D78E6" w14:paraId="4B71B277" w14:textId="77777777">
        <w:tc>
          <w:tcPr>
            <w:tcW w:w="3223" w:type="dxa"/>
            <w:tcBorders>
              <w:right w:val="single" w:color="4D4D4C" w:sz="4" w:space="0"/>
            </w:tcBorders>
            <w:shd w:val="clear" w:color="auto" w:fill="D9D9D9" w:themeFill="background1" w:themeFillShade="D9"/>
          </w:tcPr>
          <w:p w:rsidRPr="005E2CB9" w:rsidR="004778E5" w:rsidP="007D78E6" w:rsidRDefault="004778E5" w14:paraId="5064E0A0" w14:textId="77777777">
            <w:pPr>
              <w:rPr>
                <w:rFonts w:asciiTheme="majorHAnsi" w:hAnsiTheme="majorHAnsi"/>
                <w:lang w:val="en-GB"/>
              </w:rPr>
            </w:pPr>
            <w:r w:rsidRPr="005E2CB9">
              <w:rPr>
                <w:rFonts w:asciiTheme="majorHAnsi" w:hAnsiTheme="majorHAnsi"/>
                <w:lang w:val="en-GB"/>
              </w:rPr>
              <w:t>Geographic Coordinates</w:t>
            </w:r>
          </w:p>
        </w:tc>
        <w:tc>
          <w:tcPr>
            <w:tcW w:w="6409" w:type="dxa"/>
            <w:tcBorders>
              <w:left w:val="single" w:color="4D4D4C" w:sz="4" w:space="0"/>
            </w:tcBorders>
          </w:tcPr>
          <w:p w:rsidRPr="005E2CB9" w:rsidR="004778E5" w:rsidP="004778E5" w:rsidRDefault="004778E5" w14:paraId="281F14E7" w14:textId="3E6A1364">
            <w:pPr>
              <w:tabs>
                <w:tab w:val="left" w:pos="540"/>
              </w:tabs>
              <w:snapToGrid/>
              <w:spacing w:before="60" w:after="60"/>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 </w:t>
            </w:r>
            <w:r w:rsidRPr="005E2CB9" w:rsidR="00CD6952">
              <w:rPr>
                <w:rFonts w:asciiTheme="majorHAnsi" w:hAnsiTheme="majorHAnsi"/>
                <w:i/>
                <w:iCs/>
                <w:shd w:val="clear" w:color="auto" w:fill="FFFFFF" w:themeFill="background1"/>
                <w:lang w:val="en-GB"/>
              </w:rPr>
              <w:t>Insert G</w:t>
            </w:r>
            <w:r w:rsidRPr="005E2CB9">
              <w:rPr>
                <w:rFonts w:asciiTheme="majorHAnsi" w:hAnsiTheme="majorHAnsi"/>
                <w:i/>
                <w:iCs/>
                <w:shd w:val="clear" w:color="auto" w:fill="FFFFFF" w:themeFill="background1"/>
                <w:lang w:val="en-GB"/>
              </w:rPr>
              <w:t>eo coordinates in Degrees, minutes, and seconds (DMS) format e.g. 41°24'12.2"N and 2°10'26.5"E.</w:t>
            </w:r>
          </w:p>
        </w:tc>
      </w:tr>
      <w:tr w:rsidRPr="005E2CB9" w:rsidR="004778E5" w:rsidTr="007D78E6" w14:paraId="7F61E7C0" w14:textId="77777777">
        <w:tc>
          <w:tcPr>
            <w:tcW w:w="9632" w:type="dxa"/>
            <w:gridSpan w:val="2"/>
            <w:shd w:val="clear" w:color="auto" w:fill="D9D9D9" w:themeFill="background1" w:themeFillShade="D9"/>
          </w:tcPr>
          <w:p w:rsidRPr="005E2CB9" w:rsidR="004778E5" w:rsidP="007D78E6" w:rsidRDefault="004778E5" w14:paraId="63D8632F" w14:textId="77777777">
            <w:pPr>
              <w:rPr>
                <w:rFonts w:asciiTheme="majorHAnsi" w:hAnsiTheme="majorHAnsi"/>
                <w:lang w:val="en-GB"/>
              </w:rPr>
            </w:pPr>
            <w:r w:rsidRPr="005E2CB9">
              <w:rPr>
                <w:rFonts w:asciiTheme="majorHAnsi" w:hAnsiTheme="majorHAnsi"/>
                <w:lang w:val="en-GB"/>
              </w:rPr>
              <w:t>Map of Project Location</w:t>
            </w:r>
          </w:p>
        </w:tc>
      </w:tr>
      <w:tr w:rsidRPr="005E2CB9" w:rsidR="004778E5" w:rsidTr="007D78E6" w14:paraId="09DCD736" w14:textId="77777777">
        <w:tc>
          <w:tcPr>
            <w:tcW w:w="9632" w:type="dxa"/>
            <w:gridSpan w:val="2"/>
          </w:tcPr>
          <w:p w:rsidRPr="005E2CB9" w:rsidR="004778E5" w:rsidP="00CD6952" w:rsidRDefault="004778E5" w14:paraId="4E115453" w14:textId="01E6FD2C">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&gt;&gt;Insert an image containing a map that indicates the precise location of the proposed project.</w:t>
            </w:r>
          </w:p>
        </w:tc>
      </w:tr>
    </w:tbl>
    <w:p w:rsidRPr="005E2CB9" w:rsidR="00252EB1" w:rsidP="00005D07" w:rsidRDefault="00252EB1" w14:paraId="037B3B83" w14:textId="77777777">
      <w:pPr>
        <w:rPr>
          <w:rFonts w:asciiTheme="majorHAnsi" w:hAnsiTheme="majorHAnsi"/>
          <w:i/>
          <w:iCs/>
          <w:color w:val="00B0F0"/>
          <w:shd w:val="clear" w:color="auto" w:fill="FFFFFF" w:themeFill="background1"/>
          <w:lang w:val="en-GB"/>
        </w:rPr>
      </w:pPr>
    </w:p>
    <w:p w:rsidRPr="005E2CB9" w:rsidR="008A6C57" w:rsidP="008A6C57" w:rsidRDefault="008A6C57" w14:paraId="107828D1" w14:textId="77777777">
      <w:pPr>
        <w:pStyle w:val="Heading2"/>
        <w:numPr>
          <w:ilvl w:val="1"/>
          <w:numId w:val="81"/>
        </w:numPr>
        <w:shd w:val="clear" w:color="auto" w:fill="D9D9D9" w:themeFill="background1" w:themeFillShade="D9"/>
        <w:rPr>
          <w:lang w:val="en-GB"/>
        </w:rPr>
      </w:pPr>
      <w:bookmarkStart w:name="_Toc225538341" w:id="7"/>
      <w:bookmarkStart w:name="_Toc229680087" w:id="8"/>
      <w:r w:rsidRPr="005E2CB9">
        <w:rPr>
          <w:lang w:val="en-GB"/>
        </w:rPr>
        <w:t>Technology/Measures</w:t>
      </w:r>
      <w:bookmarkEnd w:id="7"/>
      <w:bookmarkEnd w:id="8"/>
    </w:p>
    <w:p w:rsidRPr="005E2CB9" w:rsidR="008A6C57" w:rsidP="008A6C57" w:rsidRDefault="008A6C57" w14:paraId="6CC2A261" w14:textId="77777777">
      <w:pPr>
        <w:pStyle w:val="Heading2"/>
        <w:numPr>
          <w:ilvl w:val="2"/>
          <w:numId w:val="81"/>
        </w:numPr>
        <w:shd w:val="clear" w:color="auto" w:fill="FFFFFF" w:themeFill="background1"/>
        <w:rPr>
          <w:sz w:val="20"/>
          <w:szCs w:val="20"/>
          <w:lang w:val="en-GB"/>
        </w:rPr>
      </w:pPr>
      <w:bookmarkStart w:name="_Toc225538342" w:id="9"/>
      <w:bookmarkStart w:name="_Toc229680088" w:id="10"/>
      <w:r w:rsidRPr="005E2CB9">
        <w:rPr>
          <w:sz w:val="20"/>
          <w:szCs w:val="20"/>
          <w:lang w:val="en-GB"/>
        </w:rPr>
        <w:t>Current technologies/measures prior to project implementation</w:t>
      </w:r>
      <w:bookmarkEnd w:id="9"/>
      <w:bookmarkEnd w:id="10"/>
    </w:p>
    <w:p w:rsidRPr="005E2CB9" w:rsidR="00005D07" w:rsidP="00005D07" w:rsidRDefault="00005D07" w14:paraId="3062B22F" w14:textId="200902DE">
      <w:pPr>
        <w:rPr>
          <w:rFonts w:asciiTheme="majorHAnsi" w:hAnsiTheme="majorHAnsi"/>
          <w:lang w:val="en-GB"/>
        </w:rPr>
      </w:pPr>
      <w:r w:rsidRPr="005E2CB9">
        <w:rPr>
          <w:rFonts w:asciiTheme="majorHAnsi" w:hAnsiTheme="majorHAnsi"/>
          <w:i/>
          <w:iCs/>
          <w:shd w:val="clear" w:color="auto" w:fill="FFFFFF" w:themeFill="background1"/>
          <w:lang w:val="en-GB"/>
        </w:rPr>
        <w:t xml:space="preserve">&gt;&gt; Describe the technologies/measures </w:t>
      </w:r>
      <w:r w:rsidRPr="005E2CB9">
        <w:rPr>
          <w:rFonts w:asciiTheme="majorHAnsi" w:hAnsiTheme="majorHAnsi"/>
          <w:b/>
          <w:bCs/>
          <w:i/>
          <w:iCs/>
          <w:u w:val="single"/>
          <w:shd w:val="clear" w:color="auto" w:fill="FFFFFF" w:themeFill="background1"/>
          <w:lang w:val="en-GB"/>
        </w:rPr>
        <w:t>existing prior to the implementation of the proposed</w:t>
      </w:r>
      <w:r w:rsidRPr="005E2CB9">
        <w:rPr>
          <w:rFonts w:asciiTheme="majorHAnsi" w:hAnsiTheme="majorHAnsi"/>
          <w:i/>
          <w:iCs/>
          <w:shd w:val="clear" w:color="auto" w:fill="FFFFFF" w:themeFill="background1"/>
          <w:lang w:val="en-GB"/>
        </w:rPr>
        <w:t xml:space="preserve"> project at the same site, as applicable, including:</w:t>
      </w:r>
    </w:p>
    <w:p w:rsidRPr="005E2CB9" w:rsidR="00005D07" w:rsidP="008A6C78" w:rsidRDefault="00005D07" w14:paraId="555A72D0" w14:textId="77777777">
      <w:pPr>
        <w:numPr>
          <w:ilvl w:val="0"/>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Existing facilities, systems, practices and/or equipment: </w:t>
      </w:r>
    </w:p>
    <w:p w:rsidRPr="005E2CB9" w:rsidR="00005D07" w:rsidP="008A6C78" w:rsidRDefault="00005D07" w14:paraId="09F3892E" w14:textId="77777777">
      <w:pPr>
        <w:numPr>
          <w:ilvl w:val="1"/>
          <w:numId w:val="28"/>
        </w:numPr>
        <w:tabs>
          <w:tab w:val="left" w:pos="540"/>
        </w:tabs>
        <w:spacing w:before="60" w:after="60"/>
        <w:ind w:right="-2"/>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List the facilities, systems, practices and/or equipment existing prior to the implementation of the proposed project at the same site.</w:t>
      </w:r>
    </w:p>
    <w:p w:rsidRPr="005E2CB9" w:rsidR="00005D07" w:rsidP="008A6C78" w:rsidRDefault="00005D07" w14:paraId="5EE2679A" w14:textId="77777777">
      <w:pPr>
        <w:numPr>
          <w:ilvl w:val="0"/>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Types and levels of services: </w:t>
      </w:r>
    </w:p>
    <w:p w:rsidRPr="005E2CB9" w:rsidR="00005D07" w:rsidP="008A6C78" w:rsidRDefault="00005D07" w14:paraId="2EAD5A22" w14:textId="77777777">
      <w:pPr>
        <w:numPr>
          <w:ilvl w:val="1"/>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Specify the services provided by the existing facilities, systems, practices and/or equipment (such as the amount of a certain type of cement produced, the amount of electricity fed into the electricity grid, the production of timber, fuelwood or other biomass/bio-based products, provision of ecosystem/ ecological services such as watershed protection, habitat conservation, combating land degradation/ desertification, etc.).</w:t>
      </w:r>
    </w:p>
    <w:p w:rsidRPr="005E2CB9" w:rsidR="00005D07" w:rsidP="008A6C78" w:rsidRDefault="00005D07" w14:paraId="4B67A65D" w14:textId="77777777">
      <w:pPr>
        <w:numPr>
          <w:ilvl w:val="1"/>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Describe their relation, if any, to other facilities, systems and/or equipment outside the project</w:t>
      </w:r>
    </w:p>
    <w:p w:rsidRPr="005E2CB9" w:rsidR="00005D07" w:rsidP="008A6C78" w:rsidRDefault="00005D07" w14:paraId="626619B8" w14:textId="77777777">
      <w:pPr>
        <w:numPr>
          <w:ilvl w:val="0"/>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Arrangement of existing facilities: </w:t>
      </w:r>
    </w:p>
    <w:p w:rsidRPr="005E2CB9" w:rsidR="00005D07" w:rsidP="008A6C78" w:rsidRDefault="00005D07" w14:paraId="01F5A32E" w14:textId="371F1D3B">
      <w:pPr>
        <w:numPr>
          <w:ilvl w:val="1"/>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Explain the arrangement of the existing</w:t>
      </w:r>
      <w:r w:rsidRPr="005E2CB9">
        <w:rPr>
          <w:rFonts w:asciiTheme="majorHAnsi" w:hAnsiTheme="majorHAnsi"/>
          <w:i/>
          <w:iCs/>
          <w:color w:val="00B0F0"/>
          <w:shd w:val="clear" w:color="auto" w:fill="FFFFFF" w:themeFill="background1"/>
          <w:lang w:val="en-GB"/>
        </w:rPr>
        <w:t xml:space="preserve"> </w:t>
      </w:r>
      <w:r w:rsidRPr="005E2CB9">
        <w:rPr>
          <w:rFonts w:asciiTheme="majorHAnsi" w:hAnsiTheme="majorHAnsi"/>
          <w:i/>
          <w:iCs/>
          <w:shd w:val="clear" w:color="auto" w:fill="FFFFFF" w:themeFill="background1"/>
          <w:lang w:val="en-GB"/>
        </w:rPr>
        <w:t>facilities, systems</w:t>
      </w:r>
      <w:r w:rsidRPr="005E2CB9" w:rsidR="002F75D9">
        <w:rPr>
          <w:rFonts w:asciiTheme="majorHAnsi" w:hAnsiTheme="majorHAnsi"/>
          <w:i/>
          <w:iCs/>
          <w:shd w:val="clear" w:color="auto" w:fill="FFFFFF" w:themeFill="background1"/>
          <w:lang w:val="en-GB"/>
        </w:rPr>
        <w:t xml:space="preserve"> and/or</w:t>
      </w:r>
      <w:r w:rsidRPr="005E2CB9">
        <w:rPr>
          <w:rFonts w:asciiTheme="majorHAnsi" w:hAnsiTheme="majorHAnsi"/>
          <w:i/>
          <w:iCs/>
          <w:shd w:val="clear" w:color="auto" w:fill="FFFFFF" w:themeFill="background1"/>
          <w:lang w:val="en-GB"/>
        </w:rPr>
        <w:t xml:space="preserve"> practices </w:t>
      </w:r>
    </w:p>
    <w:p w:rsidRPr="005E2CB9" w:rsidR="00005D07" w:rsidP="008A6C78" w:rsidRDefault="00005D07" w14:paraId="4781CE70" w14:textId="77777777">
      <w:pPr>
        <w:numPr>
          <w:ilvl w:val="0"/>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Age and lifetime of existing equipment: </w:t>
      </w:r>
    </w:p>
    <w:p w:rsidRPr="005E2CB9" w:rsidR="00005D07" w:rsidP="008A6C78" w:rsidRDefault="00005D07" w14:paraId="59D97767" w14:textId="77777777">
      <w:pPr>
        <w:numPr>
          <w:ilvl w:val="1"/>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Provide the age and average lifetime of the existing equipment based on the manufacturer’s specifications and industry standards.</w:t>
      </w:r>
    </w:p>
    <w:p w:rsidRPr="005E2CB9" w:rsidR="00005D07" w:rsidP="008A6C78" w:rsidRDefault="00005D07" w14:paraId="06C69DA9" w14:textId="77777777">
      <w:pPr>
        <w:numPr>
          <w:ilvl w:val="0"/>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Installed capacities, load factors and efficiencies: </w:t>
      </w:r>
    </w:p>
    <w:p w:rsidRPr="005E2CB9" w:rsidR="00005D07" w:rsidP="008A6C78" w:rsidRDefault="00005D07" w14:paraId="0C9B1DCF" w14:textId="7FB8CB59">
      <w:pPr>
        <w:numPr>
          <w:ilvl w:val="1"/>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Provide the installed capacities, load factors and efficiencies </w:t>
      </w:r>
      <w:r w:rsidRPr="005E2CB9" w:rsidR="008541E0">
        <w:rPr>
          <w:rFonts w:asciiTheme="majorHAnsi" w:hAnsiTheme="majorHAnsi"/>
          <w:i/>
          <w:iCs/>
          <w:shd w:val="clear" w:color="auto" w:fill="FFFFFF" w:themeFill="background1"/>
          <w:lang w:val="en-GB"/>
        </w:rPr>
        <w:t xml:space="preserve">of the </w:t>
      </w:r>
      <w:r w:rsidRPr="005E2CB9" w:rsidR="00960CF0">
        <w:rPr>
          <w:rFonts w:asciiTheme="majorHAnsi" w:hAnsiTheme="majorHAnsi"/>
          <w:i/>
          <w:iCs/>
          <w:shd w:val="clear" w:color="auto" w:fill="FFFFFF" w:themeFill="background1"/>
          <w:lang w:val="en-GB"/>
        </w:rPr>
        <w:t>equipment</w:t>
      </w:r>
    </w:p>
    <w:p w:rsidRPr="005E2CB9" w:rsidR="00005D07" w:rsidP="008A6C78" w:rsidRDefault="00005D07" w14:paraId="35D357A1" w14:textId="77777777">
      <w:pPr>
        <w:numPr>
          <w:ilvl w:val="0"/>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Energy and mass flows: </w:t>
      </w:r>
    </w:p>
    <w:p w:rsidRPr="005E2CB9" w:rsidR="00005D07" w:rsidP="008A6C78" w:rsidRDefault="00005D07" w14:paraId="07D595A1" w14:textId="77777777">
      <w:pPr>
        <w:numPr>
          <w:ilvl w:val="1"/>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Describe the energy and mass flows and balances of the existing facilities, systems and/or equipment, if necessary.</w:t>
      </w:r>
    </w:p>
    <w:p w:rsidRPr="005E2CB9" w:rsidR="00005D07" w:rsidP="008A6C78" w:rsidRDefault="00005D07" w14:paraId="27DA08AC" w14:textId="77777777">
      <w:pPr>
        <w:numPr>
          <w:ilvl w:val="0"/>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Monitoring equipment: </w:t>
      </w:r>
    </w:p>
    <w:p w:rsidRPr="005E2CB9" w:rsidR="00005D07" w:rsidP="008A6C78" w:rsidRDefault="00005D07" w14:paraId="728B7763" w14:textId="77777777">
      <w:pPr>
        <w:numPr>
          <w:ilvl w:val="1"/>
          <w:numId w:val="28"/>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Specify the monitoring equipment and their location in the systems</w:t>
      </w:r>
    </w:p>
    <w:p w:rsidRPr="005E2CB9" w:rsidR="00005D07" w:rsidP="00005D07" w:rsidRDefault="006D1B17" w14:paraId="76240CA7" w14:textId="1ED08ADC">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Provide a short summary of the baseline scenario as established in section B.4 below, including the equivalent information listed in paragraphs 1-7 above.</w:t>
      </w:r>
      <w:r w:rsidRPr="005E2CB9">
        <w:rPr>
          <w:rFonts w:asciiTheme="majorHAnsi" w:hAnsiTheme="majorHAnsi"/>
          <w:lang w:val="en-GB"/>
        </w:rPr>
        <w:t xml:space="preserve"> </w:t>
      </w:r>
    </w:p>
    <w:p w:rsidRPr="005E2CB9" w:rsidR="00AE2CAB" w:rsidP="00AE2CAB" w:rsidRDefault="00AE2CAB" w14:paraId="2FE283F2" w14:textId="77777777">
      <w:pPr>
        <w:pStyle w:val="Heading2"/>
        <w:numPr>
          <w:ilvl w:val="2"/>
          <w:numId w:val="81"/>
        </w:numPr>
        <w:shd w:val="clear" w:color="auto" w:fill="FFFFFF" w:themeFill="background1"/>
        <w:tabs>
          <w:tab w:val="clear" w:pos="720"/>
        </w:tabs>
        <w:rPr>
          <w:sz w:val="20"/>
          <w:szCs w:val="20"/>
          <w:lang w:val="en-GB"/>
        </w:rPr>
      </w:pPr>
      <w:bookmarkStart w:name="_Toc225538343" w:id="11"/>
      <w:bookmarkStart w:name="_Toc229680089" w:id="12"/>
      <w:r w:rsidRPr="005E2CB9">
        <w:rPr>
          <w:sz w:val="20"/>
          <w:szCs w:val="20"/>
          <w:lang w:val="en-GB"/>
        </w:rPr>
        <w:t>Project technologies/measures to be implemented/deployed</w:t>
      </w:r>
      <w:bookmarkEnd w:id="11"/>
      <w:bookmarkEnd w:id="12"/>
    </w:p>
    <w:p w:rsidRPr="005E2CB9" w:rsidR="006D1B17" w:rsidP="00B37A08" w:rsidRDefault="006D1B17" w14:paraId="54B6CB91" w14:textId="416BE8D2">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w:t>
      </w:r>
    </w:p>
    <w:p w:rsidRPr="005E2CB9" w:rsidR="00B37A08" w:rsidP="00B37A08" w:rsidRDefault="00B37A08" w14:paraId="3B2DFCC3" w14:textId="2D093158">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Describe the technologies/measures to be deployed and/or implemented by the proposed project, including:</w:t>
      </w:r>
    </w:p>
    <w:p w:rsidRPr="005E2CB9" w:rsidR="00B37A08" w:rsidP="008A6C78" w:rsidRDefault="00B37A08" w14:paraId="6E4691F0" w14:textId="77777777">
      <w:pPr>
        <w:numPr>
          <w:ilvl w:val="0"/>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Facilities, system, practices and/or equipment: </w:t>
      </w:r>
    </w:p>
    <w:p w:rsidRPr="005E2CB9" w:rsidR="00B37A08" w:rsidP="008A6C78" w:rsidRDefault="00B37A08" w14:paraId="2459A0DF" w14:textId="77777777">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List the facilities, systems, practices and/or equipment that will be installed and/or modified by the proposed project.</w:t>
      </w:r>
    </w:p>
    <w:p w:rsidRPr="005E2CB9" w:rsidR="00B37A08" w:rsidP="008A6C78" w:rsidRDefault="00B37A08" w14:paraId="1D7D4815" w14:textId="77777777">
      <w:pPr>
        <w:numPr>
          <w:ilvl w:val="0"/>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Types and level of services: </w:t>
      </w:r>
    </w:p>
    <w:p w:rsidRPr="005E2CB9" w:rsidR="00B37A08" w:rsidP="008A6C78" w:rsidRDefault="00B37A08" w14:paraId="6A430287" w14:textId="77777777">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Specify the services provided by the facilities, systems, practices and/or equipment (e.g. the amount of a certain type of cement produced or the amount of electricity fed into the electricity grid).</w:t>
      </w:r>
    </w:p>
    <w:p w:rsidRPr="005E2CB9" w:rsidR="00B37A08" w:rsidP="008A6C78" w:rsidRDefault="00B37A08" w14:paraId="27C4D806" w14:textId="77777777">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Describe their relation, if any, to other facilities, systems and equipment outside the project</w:t>
      </w:r>
    </w:p>
    <w:p w:rsidRPr="005E2CB9" w:rsidR="00B37A08" w:rsidP="008A6C78" w:rsidRDefault="00B37A08" w14:paraId="45A035FF" w14:textId="77777777">
      <w:pPr>
        <w:numPr>
          <w:ilvl w:val="0"/>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Arrangement of facilities: </w:t>
      </w:r>
    </w:p>
    <w:p w:rsidRPr="005E2CB9" w:rsidR="00B37A08" w:rsidP="008A6C78" w:rsidRDefault="00B37A08" w14:paraId="2E444CFB" w14:textId="24C0DA2C">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Explain the arrangement of the facilities, systems, practices and/or</w:t>
      </w:r>
      <w:r w:rsidRPr="005E2CB9" w:rsidR="00796523">
        <w:rPr>
          <w:rFonts w:asciiTheme="majorHAnsi" w:hAnsiTheme="majorHAnsi"/>
          <w:i/>
          <w:iCs/>
          <w:shd w:val="clear" w:color="auto" w:fill="FFFFFF" w:themeFill="background1"/>
          <w:lang w:val="en-GB"/>
        </w:rPr>
        <w:t xml:space="preserve"> equipment</w:t>
      </w:r>
    </w:p>
    <w:p w:rsidRPr="005E2CB9" w:rsidR="00B37A08" w:rsidP="008A6C78" w:rsidRDefault="00B37A08" w14:paraId="0D4A0EC1" w14:textId="77777777">
      <w:pPr>
        <w:numPr>
          <w:ilvl w:val="0"/>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Age and lifetime of equipment: </w:t>
      </w:r>
    </w:p>
    <w:p w:rsidRPr="005E2CB9" w:rsidR="00B37A08" w:rsidP="008A6C78" w:rsidRDefault="00B37A08" w14:paraId="6D24C638" w14:textId="77777777">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Provide the age and average lifetime of the equipment based on the manufacturer’s specifications and industry standards.</w:t>
      </w:r>
    </w:p>
    <w:p w:rsidRPr="005E2CB9" w:rsidR="00B37A08" w:rsidP="008A6C78" w:rsidRDefault="00B37A08" w14:paraId="36D556D1" w14:textId="77777777">
      <w:pPr>
        <w:numPr>
          <w:ilvl w:val="0"/>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Installed capacities, load factors and efficiencies: </w:t>
      </w:r>
    </w:p>
    <w:p w:rsidRPr="005E2CB9" w:rsidR="00B37A08" w:rsidP="008A6C78" w:rsidRDefault="00B37A08" w14:paraId="31706F29" w14:textId="77777777">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Detail the installed capacities, load factors and efficiencies of the</w:t>
      </w:r>
    </w:p>
    <w:p w:rsidRPr="005E2CB9" w:rsidR="00B37A08" w:rsidP="008A6C78" w:rsidRDefault="00B37A08" w14:paraId="41654C90" w14:textId="77777777">
      <w:pPr>
        <w:numPr>
          <w:ilvl w:val="0"/>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Energy and mass flows: </w:t>
      </w:r>
    </w:p>
    <w:p w:rsidRPr="005E2CB9" w:rsidR="00B37A08" w:rsidP="008A6C78" w:rsidRDefault="00B37A08" w14:paraId="663713E4" w14:textId="77777777">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Describe the energy and mass flows and balances of the facilities, systems and equipment, if necessary</w:t>
      </w:r>
    </w:p>
    <w:p w:rsidRPr="005E2CB9" w:rsidR="00B37A08" w:rsidP="008A6C78" w:rsidRDefault="00B37A08" w14:paraId="6A02FB06" w14:textId="77777777">
      <w:pPr>
        <w:numPr>
          <w:ilvl w:val="0"/>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Monitoring equipment: </w:t>
      </w:r>
    </w:p>
    <w:p w:rsidRPr="005E2CB9" w:rsidR="00B37A08" w:rsidP="008A6C78" w:rsidRDefault="00B37A08" w14:paraId="0F651649" w14:textId="77777777">
      <w:pPr>
        <w:numPr>
          <w:ilvl w:val="1"/>
          <w:numId w:val="29"/>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Specify the monitoring equipment and their location in the</w:t>
      </w:r>
    </w:p>
    <w:p w:rsidRPr="005E2CB9" w:rsidR="00005D07" w:rsidP="00005D07" w:rsidRDefault="00005D07" w14:paraId="711A2187" w14:textId="02574B15">
      <w:pPr>
        <w:tabs>
          <w:tab w:val="left" w:pos="540"/>
        </w:tabs>
        <w:spacing w:before="60" w:after="60"/>
        <w:rPr>
          <w:rFonts w:asciiTheme="majorHAnsi" w:hAnsiTheme="majorHAnsi"/>
          <w:i/>
          <w:iCs/>
          <w:color w:val="00B0F0"/>
          <w:shd w:val="clear" w:color="auto" w:fill="FFFFFF" w:themeFill="background1"/>
          <w:lang w:val="en-GB"/>
        </w:rPr>
      </w:pPr>
    </w:p>
    <w:p w:rsidRPr="005E2CB9" w:rsidR="00C90FD8" w:rsidP="00C90FD8" w:rsidRDefault="00C90FD8" w14:paraId="45EC1D6A" w14:textId="77777777">
      <w:pPr>
        <w:pStyle w:val="Heading2"/>
        <w:numPr>
          <w:ilvl w:val="2"/>
          <w:numId w:val="81"/>
        </w:numPr>
        <w:shd w:val="clear" w:color="auto" w:fill="FFFFFF" w:themeFill="background1"/>
        <w:rPr>
          <w:sz w:val="20"/>
          <w:szCs w:val="20"/>
          <w:lang w:val="en-GB"/>
        </w:rPr>
      </w:pPr>
      <w:bookmarkStart w:name="_Toc225538344" w:id="13"/>
      <w:bookmarkStart w:name="_Toc229680090" w:id="14"/>
      <w:r w:rsidRPr="005E2CB9">
        <w:rPr>
          <w:bCs/>
          <w:sz w:val="20"/>
          <w:szCs w:val="20"/>
          <w:lang w:val="en-GB"/>
        </w:rPr>
        <w:t>Existing/former project declaration</w:t>
      </w:r>
      <w:bookmarkEnd w:id="13"/>
      <w:bookmarkEnd w:id="14"/>
      <w:r w:rsidRPr="005E2CB9">
        <w:rPr>
          <w:sz w:val="20"/>
          <w:szCs w:val="20"/>
          <w:lang w:val="en-GB"/>
        </w:rPr>
        <w:t xml:space="preserve">  </w:t>
      </w:r>
    </w:p>
    <w:p w:rsidRPr="005E2CB9" w:rsidR="00565F72" w:rsidP="004A6D38" w:rsidRDefault="00565F72" w14:paraId="7E442909" w14:textId="1A469CE2">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w:t>
      </w:r>
    </w:p>
    <w:p w:rsidRPr="005E2CB9" w:rsidR="004A6D38" w:rsidP="004A6D38" w:rsidRDefault="004A6D38" w14:paraId="3C62370F" w14:textId="746C6AA5">
      <w:pPr>
        <w:tabs>
          <w:tab w:val="left" w:pos="540"/>
        </w:tabs>
        <w:spacing w:before="60" w:after="60"/>
        <w:rPr>
          <w:rFonts w:asciiTheme="majorHAnsi" w:hAnsiTheme="majorHAnsi"/>
          <w:i/>
          <w:iCs/>
          <w:color w:val="00B0F0"/>
          <w:shd w:val="clear" w:color="auto" w:fill="FFFFFF" w:themeFill="background1"/>
          <w:lang w:val="en-GB"/>
        </w:rPr>
      </w:pPr>
      <w:r w:rsidRPr="005E2CB9">
        <w:rPr>
          <w:rFonts w:asciiTheme="majorHAnsi" w:hAnsiTheme="majorHAnsi"/>
          <w:i/>
          <w:iCs/>
          <w:shd w:val="clear" w:color="auto" w:fill="FFFFFF" w:themeFill="background1"/>
          <w:lang w:val="en-GB"/>
        </w:rPr>
        <w:t>Declare</w:t>
      </w:r>
      <w:r w:rsidRPr="005E2CB9" w:rsidR="004D1F02">
        <w:rPr>
          <w:rFonts w:asciiTheme="majorHAnsi" w:hAnsiTheme="majorHAnsi"/>
          <w:i/>
          <w:iCs/>
          <w:shd w:val="clear" w:color="auto" w:fill="FFFFFF" w:themeFill="background1"/>
          <w:lang w:val="en-GB"/>
        </w:rPr>
        <w:t xml:space="preserve">, if applicable, </w:t>
      </w:r>
      <w:r w:rsidRPr="005E2CB9">
        <w:rPr>
          <w:rFonts w:asciiTheme="majorHAnsi" w:hAnsiTheme="majorHAnsi"/>
          <w:i/>
          <w:iCs/>
          <w:shd w:val="clear" w:color="auto" w:fill="FFFFFF" w:themeFill="background1"/>
          <w:lang w:val="en-GB"/>
        </w:rPr>
        <w:t xml:space="preserve">whether there is an existing or former registered project, CPA, VPA under a registered Programme of Activities, or any activity under other international (CDM, PACM A6.4, other carbon crediting programme), regional, national, or subnational GHG mitigation crediting schemes at the same location as the proposed project </w:t>
      </w:r>
      <w:r w:rsidRPr="005E2CB9" w:rsidR="00573B9A">
        <w:rPr>
          <w:rFonts w:asciiTheme="majorHAnsi" w:hAnsiTheme="majorHAnsi"/>
          <w:i/>
          <w:iCs/>
          <w:shd w:val="clear" w:color="auto" w:fill="FFFFFF" w:themeFill="background1"/>
          <w:lang w:val="en-GB"/>
        </w:rPr>
        <w:t xml:space="preserve">- </w:t>
      </w:r>
      <w:r w:rsidRPr="005E2CB9">
        <w:rPr>
          <w:rFonts w:asciiTheme="majorHAnsi" w:hAnsiTheme="majorHAnsi"/>
          <w:i/>
          <w:iCs/>
          <w:shd w:val="clear" w:color="auto" w:fill="FFFFFF" w:themeFill="background1"/>
          <w:lang w:val="en-GB"/>
        </w:rPr>
        <w:t xml:space="preserve">whether </w:t>
      </w:r>
      <w:r w:rsidRPr="005E2CB9" w:rsidR="00980C10">
        <w:rPr>
          <w:rFonts w:asciiTheme="majorHAnsi" w:hAnsiTheme="majorHAnsi"/>
          <w:i/>
          <w:iCs/>
          <w:shd w:val="clear" w:color="auto" w:fill="FFFFFF" w:themeFill="background1"/>
          <w:lang w:val="en-GB"/>
        </w:rPr>
        <w:t>its</w:t>
      </w:r>
      <w:r w:rsidRPr="005E2CB9">
        <w:rPr>
          <w:rFonts w:asciiTheme="majorHAnsi" w:hAnsiTheme="majorHAnsi"/>
          <w:i/>
          <w:iCs/>
          <w:shd w:val="clear" w:color="auto" w:fill="FFFFFF" w:themeFill="background1"/>
          <w:lang w:val="en-GB"/>
        </w:rPr>
        <w:t xml:space="preserve"> crediting period has expired or not</w:t>
      </w:r>
      <w:r w:rsidRPr="005E2CB9" w:rsidR="00980C10">
        <w:rPr>
          <w:rFonts w:asciiTheme="majorHAnsi" w:hAnsiTheme="majorHAnsi"/>
          <w:i/>
          <w:iCs/>
          <w:shd w:val="clear" w:color="auto" w:fill="FFFFFF" w:themeFill="background1"/>
          <w:lang w:val="en-GB"/>
        </w:rPr>
        <w:t xml:space="preserve"> (</w:t>
      </w:r>
      <w:r w:rsidRPr="005E2CB9">
        <w:rPr>
          <w:rFonts w:asciiTheme="majorHAnsi" w:hAnsiTheme="majorHAnsi"/>
          <w:i/>
          <w:iCs/>
          <w:shd w:val="clear" w:color="auto" w:fill="FFFFFF" w:themeFill="background1"/>
          <w:lang w:val="en-GB"/>
        </w:rPr>
        <w:t>referred to as "existing projects."</w:t>
      </w:r>
      <w:r w:rsidRPr="005E2CB9" w:rsidR="00980C10">
        <w:rPr>
          <w:rFonts w:asciiTheme="majorHAnsi" w:hAnsiTheme="majorHAnsi"/>
          <w:i/>
          <w:iCs/>
          <w:shd w:val="clear" w:color="auto" w:fill="FFFFFF" w:themeFill="background1"/>
          <w:lang w:val="en-GB"/>
        </w:rPr>
        <w:t>)</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B24E2C" w:rsidTr="007D78E6" w14:paraId="4C74FE04" w14:textId="77777777">
        <w:tc>
          <w:tcPr>
            <w:tcW w:w="9000" w:type="dxa"/>
          </w:tcPr>
          <w:p w:rsidRPr="005E2CB9" w:rsidR="00B24E2C" w:rsidP="007D78E6" w:rsidRDefault="00B24E2C" w14:paraId="7624AE93" w14:textId="77777777">
            <w:pPr>
              <w:spacing w:line="276" w:lineRule="auto"/>
              <w:rPr>
                <w:rFonts w:asciiTheme="majorHAnsi" w:hAnsiTheme="majorHAnsi"/>
                <w:lang w:val="en-GB"/>
              </w:rPr>
            </w:pPr>
            <w:r w:rsidRPr="005E2CB9">
              <w:rPr>
                <w:rFonts w:asciiTheme="majorHAnsi" w:hAnsiTheme="majorHAnsi"/>
                <w:lang w:val="en-GB"/>
              </w:rPr>
              <w:t>Is there an existing or former registered project under CDM, PACM A6.4, or any other carbon crediting programme or under any international, regional, national, or subnational GHG mitigation crediting scheme at the same geographical location as your proposed project?</w:t>
            </w:r>
          </w:p>
        </w:tc>
        <w:tc>
          <w:tcPr>
            <w:tcW w:w="916" w:type="dxa"/>
          </w:tcPr>
          <w:p w:rsidRPr="005E2CB9" w:rsidR="00B24E2C" w:rsidP="007D78E6" w:rsidRDefault="00000000" w14:paraId="784A3B34" w14:textId="77777777">
            <w:pPr>
              <w:spacing w:line="276" w:lineRule="auto"/>
              <w:rPr>
                <w:rFonts w:asciiTheme="majorHAnsi" w:hAnsiTheme="majorHAnsi"/>
                <w:lang w:val="en-GB"/>
              </w:rPr>
            </w:pPr>
            <w:sdt>
              <w:sdtPr>
                <w:rPr>
                  <w:rFonts w:asciiTheme="majorHAnsi" w:hAnsiTheme="majorHAnsi"/>
                  <w:color w:val="00B6B9"/>
                  <w:sz w:val="24"/>
                  <w:szCs w:val="24"/>
                  <w:lang w:val="en-GB"/>
                </w:rPr>
                <w:id w:val="95296951"/>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Yes</w:t>
            </w:r>
          </w:p>
          <w:p w:rsidRPr="005E2CB9" w:rsidR="00B24E2C" w:rsidP="007D78E6" w:rsidRDefault="00000000" w14:paraId="52CE3931" w14:textId="77777777">
            <w:pPr>
              <w:spacing w:line="276" w:lineRule="auto"/>
              <w:rPr>
                <w:rFonts w:asciiTheme="majorHAnsi" w:hAnsiTheme="majorHAnsi"/>
                <w:lang w:val="en-GB"/>
              </w:rPr>
            </w:pPr>
            <w:sdt>
              <w:sdtPr>
                <w:rPr>
                  <w:rFonts w:asciiTheme="majorHAnsi" w:hAnsiTheme="majorHAnsi"/>
                  <w:color w:val="00B6B9"/>
                  <w:sz w:val="24"/>
                  <w:szCs w:val="24"/>
                  <w:lang w:val="en-GB"/>
                </w:rPr>
                <w:id w:val="953524552"/>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No</w:t>
            </w:r>
          </w:p>
        </w:tc>
      </w:tr>
    </w:tbl>
    <w:p w:rsidRPr="005E2CB9" w:rsidR="00B24E2C" w:rsidP="004A6D38" w:rsidRDefault="00B24E2C" w14:paraId="720648D3" w14:textId="77777777">
      <w:pPr>
        <w:tabs>
          <w:tab w:val="left" w:pos="540"/>
        </w:tabs>
        <w:spacing w:before="60" w:after="60"/>
        <w:rPr>
          <w:rFonts w:asciiTheme="majorHAnsi" w:hAnsiTheme="majorHAnsi"/>
          <w:i/>
          <w:iCs/>
          <w:color w:val="00B0F0"/>
          <w:shd w:val="clear" w:color="auto" w:fill="FFFFFF" w:themeFill="background1"/>
          <w:lang w:val="en-GB"/>
        </w:rPr>
      </w:pPr>
    </w:p>
    <w:p w:rsidRPr="005E2CB9" w:rsidR="004A6D38" w:rsidP="004A6D38" w:rsidRDefault="004A6D38" w14:paraId="1EE706E1" w14:textId="5A89B1DE">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If </w:t>
      </w:r>
      <w:r w:rsidRPr="005E2CB9" w:rsidR="00980C10">
        <w:rPr>
          <w:rFonts w:asciiTheme="majorHAnsi" w:hAnsiTheme="majorHAnsi"/>
          <w:i/>
          <w:iCs/>
          <w:shd w:val="clear" w:color="auto" w:fill="FFFFFF" w:themeFill="background1"/>
          <w:lang w:val="en-GB"/>
        </w:rPr>
        <w:t>a</w:t>
      </w:r>
      <w:r w:rsidRPr="005E2CB9" w:rsidR="00143704">
        <w:rPr>
          <w:rFonts w:asciiTheme="majorHAnsi" w:hAnsiTheme="majorHAnsi"/>
          <w:i/>
          <w:iCs/>
          <w:shd w:val="clear" w:color="auto" w:fill="FFFFFF" w:themeFill="background1"/>
          <w:lang w:val="en-GB"/>
        </w:rPr>
        <w:t>n</w:t>
      </w:r>
      <w:r w:rsidRPr="005E2CB9">
        <w:rPr>
          <w:rFonts w:asciiTheme="majorHAnsi" w:hAnsiTheme="majorHAnsi"/>
          <w:i/>
          <w:iCs/>
          <w:shd w:val="clear" w:color="auto" w:fill="FFFFFF" w:themeFill="background1"/>
          <w:lang w:val="en-GB"/>
        </w:rPr>
        <w:t xml:space="preserve"> existing project exists at the same location, demonstrate that the proposed project</w:t>
      </w:r>
      <w:r w:rsidRPr="005E2CB9" w:rsidR="00A36B67">
        <w:rPr>
          <w:rFonts w:asciiTheme="majorHAnsi" w:hAnsiTheme="majorHAnsi"/>
          <w:i/>
          <w:iCs/>
          <w:shd w:val="clear" w:color="auto" w:fill="FFFFFF" w:themeFill="background1"/>
          <w:lang w:val="en-GB"/>
        </w:rPr>
        <w:t xml:space="preserve"> activ</w:t>
      </w:r>
      <w:r w:rsidRPr="005E2CB9" w:rsidR="00143704">
        <w:rPr>
          <w:rFonts w:asciiTheme="majorHAnsi" w:hAnsiTheme="majorHAnsi"/>
          <w:i/>
          <w:iCs/>
          <w:shd w:val="clear" w:color="auto" w:fill="FFFFFF" w:themeFill="background1"/>
          <w:lang w:val="en-GB"/>
        </w:rPr>
        <w:t>i</w:t>
      </w:r>
      <w:r w:rsidRPr="005E2CB9" w:rsidR="00A36B67">
        <w:rPr>
          <w:rFonts w:asciiTheme="majorHAnsi" w:hAnsiTheme="majorHAnsi"/>
          <w:i/>
          <w:iCs/>
          <w:shd w:val="clear" w:color="auto" w:fill="FFFFFF" w:themeFill="background1"/>
          <w:lang w:val="en-GB"/>
        </w:rPr>
        <w:t>ty</w:t>
      </w:r>
      <w:r w:rsidRPr="005E2CB9">
        <w:rPr>
          <w:rFonts w:asciiTheme="majorHAnsi" w:hAnsiTheme="majorHAnsi"/>
          <w:i/>
          <w:iCs/>
          <w:shd w:val="clear" w:color="auto" w:fill="FFFFFF" w:themeFill="background1"/>
          <w:lang w:val="en-GB"/>
        </w:rPr>
        <w:t>:</w:t>
      </w:r>
    </w:p>
    <w:p w:rsidRPr="005E2CB9" w:rsidR="004A6D38" w:rsidP="008A6C78" w:rsidRDefault="004A6D38" w14:paraId="1FFFA3B5" w14:textId="77777777">
      <w:pPr>
        <w:numPr>
          <w:ilvl w:val="0"/>
          <w:numId w:val="30"/>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Uses different measures, technologies, techniques, and/or resources than the existing project</w:t>
      </w:r>
    </w:p>
    <w:p w:rsidRPr="005E2CB9" w:rsidR="004A6D38" w:rsidP="008A6C78" w:rsidRDefault="004A6D38" w14:paraId="2D38128C" w14:textId="77777777">
      <w:pPr>
        <w:numPr>
          <w:ilvl w:val="0"/>
          <w:numId w:val="30"/>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Does not share or use any assets from the existing project</w:t>
      </w:r>
    </w:p>
    <w:p w:rsidRPr="005E2CB9" w:rsidR="00F16D86" w:rsidP="008A6C78" w:rsidRDefault="00F16D86" w14:paraId="3940CD8B" w14:textId="5D7BE0D0">
      <w:pPr>
        <w:numPr>
          <w:ilvl w:val="0"/>
          <w:numId w:val="30"/>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Uses a different type of resource compared to the existing project</w:t>
      </w:r>
      <w:r w:rsidRPr="005E2CB9" w:rsidR="00565F72">
        <w:rPr>
          <w:rFonts w:asciiTheme="majorHAnsi" w:hAnsiTheme="majorHAnsi"/>
          <w:i/>
          <w:iCs/>
          <w:shd w:val="clear" w:color="auto" w:fill="FFFFFF" w:themeFill="background1"/>
          <w:lang w:val="en-GB"/>
        </w:rPr>
        <w:t>.</w:t>
      </w:r>
    </w:p>
    <w:p w:rsidRPr="005E2CB9" w:rsidR="00B24E2C" w:rsidP="00B24E2C" w:rsidRDefault="00B24E2C" w14:paraId="5A11C586" w14:textId="77777777">
      <w:pPr>
        <w:rPr>
          <w:rFonts w:asciiTheme="majorHAnsi" w:hAnsiTheme="majorHAnsi"/>
          <w:i/>
          <w:iCs/>
          <w:sz w:val="18"/>
          <w:szCs w:val="20"/>
          <w:lang w:val="en-GB"/>
        </w:rPr>
      </w:pPr>
    </w:p>
    <w:p w:rsidRPr="005E2CB9" w:rsidR="00B24E2C" w:rsidP="00B24E2C" w:rsidRDefault="00B24E2C" w14:paraId="1367D03F" w14:textId="3F41CAE7">
      <w:pPr>
        <w:rPr>
          <w:rFonts w:asciiTheme="majorHAnsi" w:hAnsiTheme="majorHAnsi"/>
          <w:i/>
          <w:iCs/>
          <w:sz w:val="18"/>
          <w:szCs w:val="20"/>
          <w:lang w:val="en-GB"/>
        </w:rPr>
      </w:pPr>
      <w:r w:rsidRPr="005E2CB9">
        <w:rPr>
          <w:rFonts w:asciiTheme="majorHAnsi" w:hAnsiTheme="majorHAnsi"/>
          <w:i/>
          <w:iCs/>
          <w:sz w:val="18"/>
          <w:szCs w:val="20"/>
          <w:lang w:val="en-GB"/>
        </w:rPr>
        <w:t>If your answer to the above question is "Yes," please answer the following questions. Otherwise, proceed to the next section.</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B24E2C" w:rsidTr="007D78E6" w14:paraId="3EC3A3BD" w14:textId="77777777">
        <w:tc>
          <w:tcPr>
            <w:tcW w:w="9000" w:type="dxa"/>
          </w:tcPr>
          <w:p w:rsidRPr="005E2CB9" w:rsidR="00B24E2C" w:rsidP="008A6C78" w:rsidRDefault="00B24E2C" w14:paraId="10ACB245" w14:textId="77777777">
            <w:pPr>
              <w:pStyle w:val="ListParagraph"/>
              <w:numPr>
                <w:ilvl w:val="0"/>
                <w:numId w:val="75"/>
              </w:numPr>
              <w:rPr>
                <w:rFonts w:asciiTheme="majorHAnsi" w:hAnsiTheme="majorHAnsi"/>
                <w:lang w:val="en-GB"/>
              </w:rPr>
            </w:pPr>
            <w:r w:rsidRPr="005E2CB9">
              <w:rPr>
                <w:rFonts w:asciiTheme="majorHAnsi" w:hAnsiTheme="majorHAnsi"/>
                <w:lang w:val="en-GB"/>
              </w:rPr>
              <w:t>Does the proposed activity use different measures, technologies, techniques, and/or resources compared to the existing project at the same location?</w:t>
            </w:r>
          </w:p>
        </w:tc>
        <w:tc>
          <w:tcPr>
            <w:tcW w:w="916" w:type="dxa"/>
          </w:tcPr>
          <w:p w:rsidRPr="005E2CB9" w:rsidR="00B24E2C" w:rsidP="007D78E6" w:rsidRDefault="00000000" w14:paraId="4C3FA914" w14:textId="77777777">
            <w:pPr>
              <w:spacing w:line="276" w:lineRule="auto"/>
              <w:rPr>
                <w:rFonts w:asciiTheme="majorHAnsi" w:hAnsiTheme="majorHAnsi"/>
                <w:lang w:val="en-GB"/>
              </w:rPr>
            </w:pPr>
            <w:sdt>
              <w:sdtPr>
                <w:rPr>
                  <w:rFonts w:asciiTheme="majorHAnsi" w:hAnsiTheme="majorHAnsi"/>
                  <w:color w:val="00B6B9"/>
                  <w:sz w:val="24"/>
                  <w:szCs w:val="24"/>
                  <w:lang w:val="en-GB"/>
                </w:rPr>
                <w:id w:val="-1770767368"/>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Yes</w:t>
            </w:r>
          </w:p>
          <w:p w:rsidRPr="005E2CB9" w:rsidR="00B24E2C" w:rsidP="007D78E6" w:rsidRDefault="00000000" w14:paraId="41463DF4" w14:textId="77777777">
            <w:pPr>
              <w:spacing w:line="276" w:lineRule="auto"/>
              <w:rPr>
                <w:rFonts w:asciiTheme="majorHAnsi" w:hAnsiTheme="majorHAnsi"/>
                <w:lang w:val="en-GB"/>
              </w:rPr>
            </w:pPr>
            <w:sdt>
              <w:sdtPr>
                <w:rPr>
                  <w:rFonts w:asciiTheme="majorHAnsi" w:hAnsiTheme="majorHAnsi"/>
                  <w:color w:val="00B6B9"/>
                  <w:sz w:val="24"/>
                  <w:szCs w:val="24"/>
                  <w:lang w:val="en-GB"/>
                </w:rPr>
                <w:id w:val="-380863088"/>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No</w:t>
            </w:r>
          </w:p>
        </w:tc>
      </w:tr>
    </w:tbl>
    <w:p w:rsidRPr="005E2CB9" w:rsidR="00B24E2C" w:rsidP="00B24E2C" w:rsidRDefault="00B24E2C" w14:paraId="726D6B4A" w14:textId="77777777">
      <w:pPr>
        <w:spacing w:before="120"/>
        <w:rPr>
          <w:rFonts w:asciiTheme="majorHAnsi" w:hAnsiTheme="majorHAnsi"/>
          <w:lang w:val="en-GB"/>
        </w:rPr>
      </w:pPr>
      <w:r w:rsidRPr="005E2CB9">
        <w:rPr>
          <w:rFonts w:asciiTheme="majorHAnsi" w:hAnsiTheme="majorHAnsi"/>
          <w:lang w:val="en-GB"/>
        </w:rPr>
        <w:t>Describe here</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B24E2C" w:rsidTr="007D78E6" w14:paraId="4C8F5C81" w14:textId="77777777">
        <w:tc>
          <w:tcPr>
            <w:tcW w:w="9000" w:type="dxa"/>
          </w:tcPr>
          <w:p w:rsidRPr="005E2CB9" w:rsidR="00B24E2C" w:rsidP="008A6C78" w:rsidRDefault="00B24E2C" w14:paraId="6AB9E9B8" w14:textId="77777777">
            <w:pPr>
              <w:pStyle w:val="ListParagraph"/>
              <w:numPr>
                <w:ilvl w:val="0"/>
                <w:numId w:val="75"/>
              </w:numPr>
              <w:rPr>
                <w:rFonts w:asciiTheme="majorHAnsi" w:hAnsiTheme="majorHAnsi"/>
                <w:lang w:val="en-GB"/>
              </w:rPr>
            </w:pPr>
            <w:r w:rsidRPr="005E2CB9">
              <w:rPr>
                <w:rFonts w:asciiTheme="majorHAnsi" w:hAnsiTheme="majorHAnsi"/>
                <w:lang w:val="en-GB"/>
              </w:rPr>
              <w:t>Can you confirm that your proposed project does not share or use any assets from the existing project at the same location?</w:t>
            </w:r>
          </w:p>
        </w:tc>
        <w:tc>
          <w:tcPr>
            <w:tcW w:w="916" w:type="dxa"/>
          </w:tcPr>
          <w:p w:rsidRPr="005E2CB9" w:rsidR="00B24E2C" w:rsidP="007D78E6" w:rsidRDefault="00000000" w14:paraId="79483126" w14:textId="77777777">
            <w:pPr>
              <w:spacing w:line="276" w:lineRule="auto"/>
              <w:rPr>
                <w:rFonts w:asciiTheme="majorHAnsi" w:hAnsiTheme="majorHAnsi"/>
                <w:lang w:val="en-GB"/>
              </w:rPr>
            </w:pPr>
            <w:sdt>
              <w:sdtPr>
                <w:rPr>
                  <w:rFonts w:asciiTheme="majorHAnsi" w:hAnsiTheme="majorHAnsi"/>
                  <w:color w:val="00B6B9"/>
                  <w:sz w:val="24"/>
                  <w:szCs w:val="24"/>
                  <w:lang w:val="en-GB"/>
                </w:rPr>
                <w:id w:val="383998345"/>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Yes</w:t>
            </w:r>
          </w:p>
          <w:p w:rsidRPr="005E2CB9" w:rsidR="00B24E2C" w:rsidP="007D78E6" w:rsidRDefault="00000000" w14:paraId="619281ED" w14:textId="77777777">
            <w:pPr>
              <w:spacing w:line="276" w:lineRule="auto"/>
              <w:rPr>
                <w:rFonts w:asciiTheme="majorHAnsi" w:hAnsiTheme="majorHAnsi"/>
                <w:lang w:val="en-GB"/>
              </w:rPr>
            </w:pPr>
            <w:sdt>
              <w:sdtPr>
                <w:rPr>
                  <w:rFonts w:asciiTheme="majorHAnsi" w:hAnsiTheme="majorHAnsi"/>
                  <w:color w:val="00B6B9"/>
                  <w:sz w:val="24"/>
                  <w:szCs w:val="24"/>
                  <w:lang w:val="en-GB"/>
                </w:rPr>
                <w:id w:val="827175360"/>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No</w:t>
            </w:r>
          </w:p>
        </w:tc>
      </w:tr>
    </w:tbl>
    <w:p w:rsidRPr="005E2CB9" w:rsidR="00B24E2C" w:rsidP="00B24E2C" w:rsidRDefault="00B24E2C" w14:paraId="32DCA0EC" w14:textId="12F2D0FF">
      <w:pPr>
        <w:spacing w:before="120"/>
        <w:rPr>
          <w:rFonts w:asciiTheme="majorHAnsi" w:hAnsiTheme="majorHAnsi"/>
          <w:lang w:val="en-GB"/>
        </w:rPr>
      </w:pPr>
      <w:r w:rsidRPr="005E2CB9">
        <w:rPr>
          <w:rFonts w:asciiTheme="majorHAnsi" w:hAnsiTheme="majorHAnsi"/>
          <w:lang w:val="en-GB"/>
        </w:rPr>
        <w:t>Describe here</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B24E2C" w:rsidTr="007D78E6" w14:paraId="1F52DB48" w14:textId="77777777">
        <w:tc>
          <w:tcPr>
            <w:tcW w:w="9000" w:type="dxa"/>
          </w:tcPr>
          <w:p w:rsidRPr="005E2CB9" w:rsidR="00B24E2C" w:rsidP="008A6C78" w:rsidRDefault="00B24E2C" w14:paraId="55165254" w14:textId="77777777">
            <w:pPr>
              <w:pStyle w:val="ListParagraph"/>
              <w:numPr>
                <w:ilvl w:val="0"/>
                <w:numId w:val="75"/>
              </w:numPr>
              <w:rPr>
                <w:rFonts w:asciiTheme="majorHAnsi" w:hAnsiTheme="majorHAnsi"/>
                <w:lang w:val="en-GB"/>
              </w:rPr>
            </w:pPr>
            <w:r w:rsidRPr="005E2CB9">
              <w:rPr>
                <w:rFonts w:asciiTheme="majorHAnsi" w:hAnsiTheme="majorHAnsi"/>
                <w:lang w:val="en-GB"/>
              </w:rPr>
              <w:t>Does your proposed project utilize a different type of resource compared to the existing project at the same location?</w:t>
            </w:r>
          </w:p>
        </w:tc>
        <w:tc>
          <w:tcPr>
            <w:tcW w:w="916" w:type="dxa"/>
          </w:tcPr>
          <w:p w:rsidRPr="005E2CB9" w:rsidR="00B24E2C" w:rsidP="007D78E6" w:rsidRDefault="00000000" w14:paraId="54613D20" w14:textId="77777777">
            <w:pPr>
              <w:spacing w:line="276" w:lineRule="auto"/>
              <w:rPr>
                <w:rFonts w:asciiTheme="majorHAnsi" w:hAnsiTheme="majorHAnsi"/>
                <w:lang w:val="en-GB"/>
              </w:rPr>
            </w:pPr>
            <w:sdt>
              <w:sdtPr>
                <w:rPr>
                  <w:rFonts w:asciiTheme="majorHAnsi" w:hAnsiTheme="majorHAnsi"/>
                  <w:color w:val="00B6B9"/>
                  <w:sz w:val="24"/>
                  <w:szCs w:val="24"/>
                  <w:lang w:val="en-GB"/>
                </w:rPr>
                <w:id w:val="469944874"/>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Yes</w:t>
            </w:r>
          </w:p>
          <w:p w:rsidRPr="005E2CB9" w:rsidR="00B24E2C" w:rsidP="007D78E6" w:rsidRDefault="00000000" w14:paraId="3172E1F2" w14:textId="77777777">
            <w:pPr>
              <w:spacing w:line="276" w:lineRule="auto"/>
              <w:rPr>
                <w:rFonts w:asciiTheme="majorHAnsi" w:hAnsiTheme="majorHAnsi"/>
                <w:lang w:val="en-GB"/>
              </w:rPr>
            </w:pPr>
            <w:sdt>
              <w:sdtPr>
                <w:rPr>
                  <w:rFonts w:asciiTheme="majorHAnsi" w:hAnsiTheme="majorHAnsi"/>
                  <w:color w:val="00B6B9"/>
                  <w:sz w:val="24"/>
                  <w:szCs w:val="24"/>
                  <w:lang w:val="en-GB"/>
                </w:rPr>
                <w:id w:val="178792777"/>
                <w14:checkbox>
                  <w14:checked w14:val="0"/>
                  <w14:checkedState w14:val="2612" w14:font="MS Gothic"/>
                  <w14:uncheckedState w14:val="2610" w14:font="MS Gothic"/>
                </w14:checkbox>
              </w:sdtPr>
              <w:sdtContent>
                <w:r w:rsidRPr="005E2CB9" w:rsidR="00B24E2C">
                  <w:rPr>
                    <w:rFonts w:ascii="Segoe UI Symbol" w:hAnsi="Segoe UI Symbol" w:eastAsia="MS Gothic" w:cs="Segoe UI Symbol"/>
                    <w:color w:val="00B6B9"/>
                    <w:sz w:val="24"/>
                    <w:szCs w:val="24"/>
                    <w:lang w:val="en-GB"/>
                  </w:rPr>
                  <w:t>☐</w:t>
                </w:r>
              </w:sdtContent>
            </w:sdt>
            <w:r w:rsidRPr="005E2CB9" w:rsidR="00B24E2C">
              <w:rPr>
                <w:rFonts w:asciiTheme="majorHAnsi" w:hAnsiTheme="majorHAnsi"/>
                <w:color w:val="00B6B9"/>
                <w:sz w:val="24"/>
                <w:szCs w:val="24"/>
                <w:lang w:val="en-GB"/>
              </w:rPr>
              <w:t xml:space="preserve"> </w:t>
            </w:r>
            <w:r w:rsidRPr="005E2CB9" w:rsidR="00B24E2C">
              <w:rPr>
                <w:rFonts w:asciiTheme="majorHAnsi" w:hAnsiTheme="majorHAnsi"/>
                <w:lang w:val="en-GB"/>
              </w:rPr>
              <w:t>No</w:t>
            </w:r>
          </w:p>
        </w:tc>
      </w:tr>
    </w:tbl>
    <w:p w:rsidRPr="005E2CB9" w:rsidR="00B24E2C" w:rsidP="00B24E2C" w:rsidRDefault="00B24E2C" w14:paraId="48B30EE1" w14:textId="482A38B2">
      <w:pPr>
        <w:spacing w:before="120"/>
        <w:rPr>
          <w:rFonts w:asciiTheme="majorHAnsi" w:hAnsiTheme="majorHAnsi"/>
          <w:lang w:val="en-GB"/>
        </w:rPr>
      </w:pPr>
      <w:r w:rsidRPr="005E2CB9">
        <w:rPr>
          <w:rFonts w:asciiTheme="majorHAnsi" w:hAnsiTheme="majorHAnsi"/>
          <w:lang w:val="en-GB"/>
        </w:rPr>
        <w:t>Describe here</w:t>
      </w:r>
    </w:p>
    <w:p w:rsidRPr="005E2CB9" w:rsidR="00FF0268" w:rsidP="00FF0268" w:rsidRDefault="00FF0268" w14:paraId="606DB47F" w14:textId="77777777">
      <w:pPr>
        <w:pStyle w:val="Heading2"/>
        <w:numPr>
          <w:ilvl w:val="1"/>
          <w:numId w:val="81"/>
        </w:numPr>
        <w:shd w:val="clear" w:color="auto" w:fill="D9D9D9" w:themeFill="background1" w:themeFillShade="D9"/>
        <w:rPr>
          <w:lang w:val="en-GB"/>
        </w:rPr>
      </w:pPr>
      <w:bookmarkStart w:name="_Toc225538345" w:id="15"/>
      <w:bookmarkStart w:name="_Toc229680091" w:id="16"/>
      <w:r w:rsidRPr="005E2CB9">
        <w:rPr>
          <w:lang w:val="en-GB"/>
        </w:rPr>
        <w:t>Project Financial Structure and Ownership</w:t>
      </w:r>
      <w:bookmarkEnd w:id="15"/>
      <w:bookmarkEnd w:id="16"/>
    </w:p>
    <w:p w:rsidRPr="005E2CB9" w:rsidR="00FF0268" w:rsidP="00FF0268" w:rsidRDefault="00FF0268" w14:paraId="6BB2630C" w14:textId="77777777">
      <w:pPr>
        <w:pStyle w:val="Heading2"/>
        <w:numPr>
          <w:ilvl w:val="2"/>
          <w:numId w:val="81"/>
        </w:numPr>
        <w:shd w:val="clear" w:color="auto" w:fill="FFFFFF" w:themeFill="background1"/>
        <w:rPr>
          <w:sz w:val="20"/>
          <w:szCs w:val="20"/>
          <w:lang w:val="en-GB"/>
        </w:rPr>
      </w:pPr>
      <w:bookmarkStart w:name="_Toc225538346" w:id="17"/>
      <w:bookmarkStart w:name="_Toc229680092" w:id="18"/>
      <w:r w:rsidRPr="005E2CB9">
        <w:rPr>
          <w:sz w:val="20"/>
          <w:szCs w:val="20"/>
          <w:lang w:val="en-GB"/>
        </w:rPr>
        <w:t>Project funding sources and structure</w:t>
      </w:r>
      <w:bookmarkEnd w:id="17"/>
      <w:bookmarkEnd w:id="18"/>
    </w:p>
    <w:p w:rsidRPr="005E2CB9" w:rsidR="00BB308A" w:rsidP="00005D07" w:rsidRDefault="00BB308A" w14:paraId="27B6FC39" w14:textId="1CA26CE1">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 Answer the following quest</w:t>
      </w:r>
      <w:r w:rsidRPr="005E2CB9" w:rsidR="0063557A">
        <w:rPr>
          <w:rFonts w:asciiTheme="majorHAnsi" w:hAnsiTheme="majorHAnsi"/>
          <w:i/>
          <w:iCs/>
          <w:shd w:val="clear" w:color="auto" w:fill="FFFFFF" w:themeFill="background1"/>
          <w:lang w:val="en-GB"/>
        </w:rPr>
        <w:t>ions as per the project funding sources and structure</w:t>
      </w:r>
      <w:r w:rsidRPr="005E2CB9" w:rsidR="007B6D37">
        <w:rPr>
          <w:rFonts w:asciiTheme="majorHAnsi" w:hAnsiTheme="majorHAnsi"/>
          <w:i/>
          <w:iCs/>
          <w:shd w:val="clear" w:color="auto" w:fill="FFFFFF" w:themeFill="background1"/>
          <w:lang w:val="en-GB"/>
        </w:rPr>
        <w:t xml:space="preserve"> to confirm the project financial viability and </w:t>
      </w:r>
      <w:r w:rsidRPr="005E2CB9" w:rsidR="00660D7A">
        <w:rPr>
          <w:rFonts w:asciiTheme="majorHAnsi" w:hAnsiTheme="majorHAnsi"/>
          <w:i/>
          <w:iCs/>
          <w:shd w:val="clear" w:color="auto" w:fill="FFFFFF" w:themeFill="background1"/>
          <w:lang w:val="en-GB"/>
        </w:rPr>
        <w:t xml:space="preserve">sustainability throughout its lifetime. </w:t>
      </w:r>
    </w:p>
    <w:p w:rsidRPr="005E2CB9" w:rsidR="00660D7A" w:rsidP="00660D7A" w:rsidRDefault="00660D7A" w14:paraId="4002BD47" w14:textId="77777777">
      <w:pPr>
        <w:rPr>
          <w:rFonts w:asciiTheme="majorHAnsi" w:hAnsiTheme="majorHAnsi"/>
          <w:lang w:val="en-GB"/>
        </w:rPr>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660D7A" w:rsidTr="00E96E96" w14:paraId="5FFA9DBD" w14:textId="77777777">
        <w:tc>
          <w:tcPr>
            <w:tcW w:w="9000" w:type="dxa"/>
          </w:tcPr>
          <w:p w:rsidRPr="005E2CB9" w:rsidR="00660D7A" w:rsidP="00E96E96" w:rsidRDefault="00660D7A" w14:paraId="44241B2B" w14:textId="77777777">
            <w:pPr>
              <w:rPr>
                <w:rFonts w:asciiTheme="majorHAnsi" w:hAnsiTheme="majorHAnsi"/>
                <w:lang w:val="en-GB"/>
              </w:rPr>
            </w:pPr>
            <w:r w:rsidRPr="005E2CB9">
              <w:rPr>
                <w:rFonts w:asciiTheme="majorHAnsi" w:hAnsiTheme="majorHAnsi"/>
                <w:lang w:val="en-GB"/>
              </w:rPr>
              <w:t>Has the project developer secured source(s) of initial investment capital (equity partners, debt financing, grants, etc.)?</w:t>
            </w:r>
          </w:p>
        </w:tc>
        <w:tc>
          <w:tcPr>
            <w:tcW w:w="916" w:type="dxa"/>
          </w:tcPr>
          <w:p w:rsidRPr="005E2CB9" w:rsidR="00660D7A" w:rsidP="00E96E96" w:rsidRDefault="00000000" w14:paraId="38331A50" w14:textId="77777777">
            <w:pPr>
              <w:spacing w:line="276" w:lineRule="auto"/>
              <w:rPr>
                <w:rFonts w:asciiTheme="majorHAnsi" w:hAnsiTheme="majorHAnsi"/>
                <w:lang w:val="en-GB"/>
              </w:rPr>
            </w:pPr>
            <w:sdt>
              <w:sdtPr>
                <w:rPr>
                  <w:rFonts w:asciiTheme="majorHAnsi" w:hAnsiTheme="majorHAnsi"/>
                  <w:color w:val="00B6B9"/>
                  <w:sz w:val="24"/>
                  <w:szCs w:val="24"/>
                  <w:lang w:val="en-GB"/>
                </w:rPr>
                <w:id w:val="920611220"/>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Yes</w:t>
            </w:r>
          </w:p>
          <w:p w:rsidRPr="005E2CB9" w:rsidR="00660D7A" w:rsidP="00E96E96" w:rsidRDefault="00000000" w14:paraId="1B8532CD" w14:textId="77777777">
            <w:pPr>
              <w:spacing w:line="276" w:lineRule="auto"/>
              <w:rPr>
                <w:rFonts w:asciiTheme="majorHAnsi" w:hAnsiTheme="majorHAnsi"/>
                <w:lang w:val="en-GB"/>
              </w:rPr>
            </w:pPr>
            <w:sdt>
              <w:sdtPr>
                <w:rPr>
                  <w:rFonts w:asciiTheme="majorHAnsi" w:hAnsiTheme="majorHAnsi"/>
                  <w:color w:val="00B6B9"/>
                  <w:sz w:val="24"/>
                  <w:szCs w:val="24"/>
                  <w:lang w:val="en-GB"/>
                </w:rPr>
                <w:id w:val="-1711487808"/>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No</w:t>
            </w:r>
          </w:p>
        </w:tc>
      </w:tr>
      <w:tr w:rsidRPr="005E2CB9" w:rsidR="00660D7A" w:rsidTr="00E96E96" w14:paraId="1E30B44C" w14:textId="77777777">
        <w:tc>
          <w:tcPr>
            <w:tcW w:w="9916" w:type="dxa"/>
            <w:gridSpan w:val="2"/>
          </w:tcPr>
          <w:p w:rsidRPr="005E2CB9" w:rsidR="00660D7A" w:rsidP="00E96E96" w:rsidRDefault="00660D7A" w14:paraId="2C824F80" w14:textId="77777777">
            <w:pPr>
              <w:rPr>
                <w:rFonts w:asciiTheme="majorHAnsi" w:hAnsiTheme="majorHAnsi"/>
                <w:color w:val="00B6B9"/>
                <w:sz w:val="24"/>
                <w:szCs w:val="24"/>
                <w:lang w:val="en-GB"/>
              </w:rPr>
            </w:pPr>
            <w:r w:rsidRPr="005E2CB9">
              <w:rPr>
                <w:rFonts w:asciiTheme="majorHAnsi" w:hAnsiTheme="majorHAnsi"/>
                <w:lang w:val="en-GB"/>
              </w:rPr>
              <w:t>What is the source of funding for project implementation? (Please specify: equity, debt, grant, etc.)</w:t>
            </w:r>
          </w:p>
        </w:tc>
      </w:tr>
    </w:tbl>
    <w:p w:rsidRPr="005E2CB9" w:rsidR="00660D7A" w:rsidP="00660D7A" w:rsidRDefault="00660D7A" w14:paraId="7F74FD75" w14:textId="615B3DFC">
      <w:pPr>
        <w:spacing w:before="120"/>
        <w:rPr>
          <w:rFonts w:asciiTheme="majorHAnsi" w:hAnsiTheme="majorHAnsi"/>
          <w:lang w:val="en-GB"/>
        </w:rPr>
      </w:pPr>
      <w:r w:rsidRPr="005E2CB9">
        <w:rPr>
          <w:rFonts w:asciiTheme="majorHAnsi" w:hAnsiTheme="majorHAnsi"/>
          <w:lang w:val="en-GB"/>
        </w:rPr>
        <w:t>&gt;&gt;</w:t>
      </w:r>
      <w:r w:rsidRPr="005E2CB9" w:rsidR="00940398">
        <w:rPr>
          <w:rFonts w:asciiTheme="majorHAnsi" w:hAnsiTheme="majorHAnsi"/>
          <w:lang w:val="en-GB"/>
        </w:rPr>
        <w:t xml:space="preserve"> </w:t>
      </w:r>
      <w:r w:rsidRPr="005E2CB9" w:rsidR="00940398">
        <w:rPr>
          <w:rFonts w:asciiTheme="majorHAnsi" w:hAnsiTheme="majorHAnsi"/>
          <w:i/>
          <w:iCs/>
          <w:shd w:val="clear" w:color="auto" w:fill="FFFFFF" w:themeFill="background1"/>
          <w:lang w:val="en-GB"/>
        </w:rPr>
        <w:t>Briefly outline project funding sources.</w:t>
      </w:r>
      <w:r w:rsidRPr="005E2CB9" w:rsidR="00717F21">
        <w:rPr>
          <w:rFonts w:asciiTheme="majorHAnsi" w:hAnsiTheme="majorHAnsi"/>
          <w:i/>
          <w:iCs/>
          <w:shd w:val="clear" w:color="auto" w:fill="FFFFFF" w:themeFill="background1"/>
          <w:lang w:val="en-GB"/>
        </w:rPr>
        <w:t xml:space="preserve"> Include the main funding sources and their approximate percentages, as available.</w:t>
      </w:r>
      <w:r w:rsidRPr="005E2CB9" w:rsidR="00940398">
        <w:rPr>
          <w:rFonts w:asciiTheme="majorHAnsi" w:hAnsiTheme="majorHAnsi"/>
          <w:i/>
          <w:iCs/>
          <w:shd w:val="clear" w:color="auto" w:fill="FFFFFF" w:themeFill="background1"/>
          <w:lang w:val="en-GB"/>
        </w:rPr>
        <w:t xml:space="preserve"> For example: This project is funded through a combination of 70% debt financing from Bank, 25% equity from our project developer/company, and 5% grant funding</w:t>
      </w:r>
      <w:r w:rsidRPr="005E2CB9" w:rsidR="00717F21">
        <w:rPr>
          <w:rFonts w:asciiTheme="majorHAnsi" w:hAnsiTheme="majorHAnsi"/>
          <w:i/>
          <w:iCs/>
          <w:shd w:val="clear" w:color="auto" w:fill="FFFFFF" w:themeFill="background1"/>
          <w:lang w:val="en-GB"/>
        </w:rPr>
        <w:t>.</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660D7A" w:rsidTr="00E96E96" w14:paraId="09ED4902" w14:textId="77777777">
        <w:tc>
          <w:tcPr>
            <w:tcW w:w="9000" w:type="dxa"/>
          </w:tcPr>
          <w:p w:rsidRPr="005E2CB9" w:rsidR="00660D7A" w:rsidP="00E96E96" w:rsidRDefault="00660D7A" w14:paraId="462C693D" w14:textId="77777777">
            <w:pPr>
              <w:rPr>
                <w:rFonts w:asciiTheme="majorHAnsi" w:hAnsiTheme="majorHAnsi"/>
                <w:lang w:val="en-GB"/>
              </w:rPr>
            </w:pPr>
            <w:r w:rsidRPr="005E2CB9">
              <w:rPr>
                <w:rFonts w:asciiTheme="majorHAnsi" w:hAnsiTheme="majorHAnsi"/>
                <w:lang w:val="en-GB"/>
              </w:rPr>
              <w:t>Is any public funding involved in the project?</w:t>
            </w:r>
          </w:p>
        </w:tc>
        <w:tc>
          <w:tcPr>
            <w:tcW w:w="916" w:type="dxa"/>
          </w:tcPr>
          <w:p w:rsidRPr="005E2CB9" w:rsidR="00660D7A" w:rsidP="00E96E96" w:rsidRDefault="00000000" w14:paraId="30CE2D31" w14:textId="77777777">
            <w:pPr>
              <w:spacing w:line="276" w:lineRule="auto"/>
              <w:rPr>
                <w:rFonts w:asciiTheme="majorHAnsi" w:hAnsiTheme="majorHAnsi"/>
                <w:lang w:val="en-GB"/>
              </w:rPr>
            </w:pPr>
            <w:sdt>
              <w:sdtPr>
                <w:rPr>
                  <w:rFonts w:asciiTheme="majorHAnsi" w:hAnsiTheme="majorHAnsi"/>
                  <w:color w:val="00B6B9"/>
                  <w:sz w:val="24"/>
                  <w:szCs w:val="24"/>
                  <w:lang w:val="en-GB"/>
                </w:rPr>
                <w:id w:val="1817299388"/>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Yes</w:t>
            </w:r>
          </w:p>
          <w:p w:rsidRPr="005E2CB9" w:rsidR="00660D7A" w:rsidP="00E96E96" w:rsidRDefault="00000000" w14:paraId="70A87715" w14:textId="77777777">
            <w:pPr>
              <w:spacing w:line="276" w:lineRule="auto"/>
              <w:rPr>
                <w:rFonts w:asciiTheme="majorHAnsi" w:hAnsiTheme="majorHAnsi"/>
                <w:lang w:val="en-GB"/>
              </w:rPr>
            </w:pPr>
            <w:sdt>
              <w:sdtPr>
                <w:rPr>
                  <w:rFonts w:asciiTheme="majorHAnsi" w:hAnsiTheme="majorHAnsi"/>
                  <w:color w:val="00B6B9"/>
                  <w:sz w:val="24"/>
                  <w:szCs w:val="24"/>
                  <w:lang w:val="en-GB"/>
                </w:rPr>
                <w:id w:val="-1590920941"/>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No</w:t>
            </w:r>
          </w:p>
        </w:tc>
      </w:tr>
      <w:tr w:rsidRPr="005E2CB9" w:rsidR="00660D7A" w:rsidTr="00E96E96" w14:paraId="5E9AC151" w14:textId="77777777">
        <w:tc>
          <w:tcPr>
            <w:tcW w:w="9000" w:type="dxa"/>
          </w:tcPr>
          <w:p w:rsidRPr="005E2CB9" w:rsidR="00660D7A" w:rsidP="00E96E96" w:rsidRDefault="00660D7A" w14:paraId="54C5BC76" w14:textId="77777777">
            <w:pPr>
              <w:rPr>
                <w:rFonts w:asciiTheme="majorHAnsi" w:hAnsiTheme="majorHAnsi"/>
                <w:lang w:val="en-GB"/>
              </w:rPr>
            </w:pPr>
            <w:r w:rsidRPr="005E2CB9">
              <w:rPr>
                <w:rFonts w:asciiTheme="majorHAnsi" w:hAnsiTheme="majorHAnsi"/>
                <w:lang w:val="en-GB"/>
              </w:rPr>
              <w:t xml:space="preserve">Can the project developer confirm that this does not constitute Official Development Assistance (ODA) diversion? </w:t>
            </w:r>
          </w:p>
          <w:p w:rsidRPr="005E2CB9" w:rsidR="00630D34" w:rsidP="0030779C" w:rsidRDefault="00630D34" w14:paraId="6F168640" w14:textId="349ED976">
            <w:pPr>
              <w:spacing w:before="120" w:line="276" w:lineRule="auto"/>
              <w:rPr>
                <w:rFonts w:asciiTheme="majorHAnsi" w:hAnsiTheme="majorHAnsi"/>
                <w:lang w:val="en-GB"/>
              </w:rPr>
            </w:pPr>
            <w:r w:rsidRPr="005E2CB9">
              <w:rPr>
                <w:rFonts w:asciiTheme="majorHAnsi" w:hAnsiTheme="majorHAnsi"/>
                <w:i/>
                <w:iCs/>
                <w:shd w:val="clear" w:color="auto" w:fill="FFFFFF" w:themeFill="background1"/>
                <w:lang w:val="en-GB"/>
              </w:rPr>
              <w:t>&gt;&gt;</w:t>
            </w:r>
            <w:r w:rsidRPr="005E2CB9" w:rsidR="0030779C">
              <w:rPr>
                <w:rFonts w:asciiTheme="majorHAnsi" w:hAnsiTheme="majorHAnsi"/>
                <w:i/>
                <w:iCs/>
                <w:shd w:val="clear" w:color="auto" w:fill="FFFFFF" w:themeFill="background1"/>
                <w:lang w:val="en-GB"/>
              </w:rPr>
              <w:t>If Official Development Assistance (ODA) is provided to the project under the condition that the credits generated by the Project will be transferred, either directly or indirectly, to the donor country providing ODA support, it constitutes ODA diversion.</w:t>
            </w:r>
          </w:p>
        </w:tc>
        <w:tc>
          <w:tcPr>
            <w:tcW w:w="916" w:type="dxa"/>
          </w:tcPr>
          <w:p w:rsidRPr="005E2CB9" w:rsidR="00660D7A" w:rsidP="00E96E96" w:rsidRDefault="00000000" w14:paraId="4E292BC0" w14:textId="77777777">
            <w:pPr>
              <w:spacing w:line="276" w:lineRule="auto"/>
              <w:rPr>
                <w:rFonts w:asciiTheme="majorHAnsi" w:hAnsiTheme="majorHAnsi"/>
                <w:lang w:val="en-GB"/>
              </w:rPr>
            </w:pPr>
            <w:sdt>
              <w:sdtPr>
                <w:rPr>
                  <w:rFonts w:asciiTheme="majorHAnsi" w:hAnsiTheme="majorHAnsi"/>
                  <w:color w:val="00B6B9"/>
                  <w:sz w:val="24"/>
                  <w:szCs w:val="24"/>
                  <w:lang w:val="en-GB"/>
                </w:rPr>
                <w:id w:val="277382317"/>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Yes</w:t>
            </w:r>
          </w:p>
          <w:p w:rsidRPr="005E2CB9" w:rsidR="00660D7A" w:rsidP="00E96E96" w:rsidRDefault="00000000" w14:paraId="1C80512C" w14:textId="77777777">
            <w:pPr>
              <w:rPr>
                <w:rFonts w:asciiTheme="majorHAnsi" w:hAnsiTheme="majorHAnsi"/>
                <w:lang w:val="en-GB"/>
              </w:rPr>
            </w:pPr>
            <w:sdt>
              <w:sdtPr>
                <w:rPr>
                  <w:rFonts w:asciiTheme="majorHAnsi" w:hAnsiTheme="majorHAnsi"/>
                  <w:color w:val="00B6B9"/>
                  <w:sz w:val="24"/>
                  <w:szCs w:val="24"/>
                  <w:lang w:val="en-GB"/>
                </w:rPr>
                <w:id w:val="1188404106"/>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No</w:t>
            </w:r>
          </w:p>
          <w:p w:rsidRPr="005E2CB9" w:rsidR="00660D7A" w:rsidP="00E96E96" w:rsidRDefault="00000000" w14:paraId="01B6D875" w14:textId="77777777">
            <w:pPr>
              <w:rPr>
                <w:rFonts w:asciiTheme="majorHAnsi" w:hAnsiTheme="majorHAnsi"/>
                <w:lang w:val="en-GB"/>
              </w:rPr>
            </w:pPr>
            <w:sdt>
              <w:sdtPr>
                <w:rPr>
                  <w:rFonts w:asciiTheme="majorHAnsi" w:hAnsiTheme="majorHAnsi"/>
                  <w:color w:val="00B6B9"/>
                  <w:sz w:val="24"/>
                  <w:szCs w:val="24"/>
                  <w:lang w:val="en-GB"/>
                </w:rPr>
                <w:id w:val="-1553929419"/>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NA</w:t>
            </w:r>
          </w:p>
        </w:tc>
      </w:tr>
      <w:tr w:rsidRPr="005E2CB9" w:rsidR="00660D7A" w:rsidTr="00E96E96" w14:paraId="7A37B778" w14:textId="77777777">
        <w:tc>
          <w:tcPr>
            <w:tcW w:w="9000" w:type="dxa"/>
          </w:tcPr>
          <w:p w:rsidRPr="005E2CB9" w:rsidR="00660D7A" w:rsidP="00E96E96" w:rsidRDefault="00660D7A" w14:paraId="71F71ED6" w14:textId="77777777">
            <w:pPr>
              <w:rPr>
                <w:rFonts w:asciiTheme="majorHAnsi" w:hAnsiTheme="majorHAnsi"/>
                <w:lang w:val="en-GB"/>
              </w:rPr>
            </w:pPr>
            <w:r w:rsidRPr="005E2CB9">
              <w:rPr>
                <w:rFonts w:asciiTheme="majorHAnsi" w:hAnsiTheme="majorHAnsi"/>
                <w:lang w:val="en-GB"/>
              </w:rPr>
              <w:t>Does the project involve any incentives or support from government such as government subsidies, tax credits, tax benefits, feed-in tariffs, grants or other financial support mechanisms? If Yes, please specify.</w:t>
            </w:r>
          </w:p>
        </w:tc>
        <w:tc>
          <w:tcPr>
            <w:tcW w:w="916" w:type="dxa"/>
          </w:tcPr>
          <w:p w:rsidRPr="005E2CB9" w:rsidR="00660D7A" w:rsidP="00E96E96" w:rsidRDefault="00000000" w14:paraId="3066E37E" w14:textId="77777777">
            <w:pPr>
              <w:spacing w:line="276" w:lineRule="auto"/>
              <w:rPr>
                <w:rFonts w:asciiTheme="majorHAnsi" w:hAnsiTheme="majorHAnsi"/>
                <w:lang w:val="en-GB"/>
              </w:rPr>
            </w:pPr>
            <w:sdt>
              <w:sdtPr>
                <w:rPr>
                  <w:rFonts w:asciiTheme="majorHAnsi" w:hAnsiTheme="majorHAnsi"/>
                  <w:color w:val="00B6B9"/>
                  <w:sz w:val="24"/>
                  <w:szCs w:val="24"/>
                  <w:lang w:val="en-GB"/>
                </w:rPr>
                <w:id w:val="-1237777306"/>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Yes</w:t>
            </w:r>
          </w:p>
          <w:p w:rsidRPr="005E2CB9" w:rsidR="00660D7A" w:rsidP="00E96E96" w:rsidRDefault="00000000" w14:paraId="7632140A"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35092374"/>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No</w:t>
            </w:r>
          </w:p>
        </w:tc>
      </w:tr>
    </w:tbl>
    <w:p w:rsidRPr="005E2CB9" w:rsidR="00660D7A" w:rsidP="00660D7A" w:rsidRDefault="00660D7A" w14:paraId="2E7FCDC1" w14:textId="1A1B2EBA">
      <w:pPr>
        <w:spacing w:before="120"/>
        <w:rPr>
          <w:rFonts w:asciiTheme="majorHAnsi" w:hAnsiTheme="majorHAnsi"/>
          <w:i/>
          <w:iCs/>
          <w:shd w:val="clear" w:color="auto" w:fill="FFFFFF" w:themeFill="background1"/>
          <w:lang w:val="en-GB"/>
        </w:rPr>
      </w:pPr>
      <w:r w:rsidRPr="005E2CB9">
        <w:rPr>
          <w:rFonts w:asciiTheme="majorHAnsi" w:hAnsiTheme="majorHAnsi"/>
          <w:lang w:val="en-GB"/>
        </w:rPr>
        <w:t>&gt;&gt;</w:t>
      </w:r>
      <w:r w:rsidRPr="005E2CB9" w:rsidR="00AF3A87">
        <w:rPr>
          <w:rFonts w:asciiTheme="majorHAnsi" w:hAnsiTheme="majorHAnsi"/>
          <w:lang w:val="en-GB"/>
        </w:rPr>
        <w:t xml:space="preserve"> </w:t>
      </w:r>
      <w:r w:rsidRPr="005E2CB9" w:rsidR="00AF3A87">
        <w:rPr>
          <w:rFonts w:asciiTheme="majorHAnsi" w:hAnsiTheme="majorHAnsi"/>
          <w:i/>
          <w:iCs/>
          <w:shd w:val="clear" w:color="auto" w:fill="FFFFFF" w:themeFill="background1"/>
          <w:lang w:val="en-GB"/>
        </w:rPr>
        <w:t>If yes, briefly describe specific details about the government incentives or support mechanisms available to the project. Include the type of support (subsidy, tax benefit, feed-in tariff, etc.), the government entity or program providing the support, the monetary value or</w:t>
      </w:r>
      <w:r w:rsidRPr="005E2CB9" w:rsidR="00AF3A87">
        <w:rPr>
          <w:rFonts w:asciiTheme="majorHAnsi" w:hAnsiTheme="majorHAnsi"/>
          <w:lang w:val="en-GB"/>
        </w:rPr>
        <w:t xml:space="preserve"> </w:t>
      </w:r>
      <w:r w:rsidRPr="005E2CB9" w:rsidR="00AF3A87">
        <w:rPr>
          <w:rFonts w:asciiTheme="majorHAnsi" w:hAnsiTheme="majorHAnsi"/>
          <w:i/>
          <w:iCs/>
          <w:shd w:val="clear" w:color="auto" w:fill="FFFFFF" w:themeFill="background1"/>
          <w:lang w:val="en-GB"/>
        </w:rPr>
        <w:t>percentage benefit provided, duration of the support (one-time, ongoing for X years, etc.), and any conditions attached to receiving this support. For Example: The project receives a 20% tax credit from the National Renewable Energy Authority under the Clean Energy Promotion Act of 2023, valid for the first 5 years of operation, conditional on meeting minimum renewable energy generation targets.</w:t>
      </w:r>
    </w:p>
    <w:p w:rsidRPr="005E2CB9" w:rsidR="00E72CDD" w:rsidP="00660D7A" w:rsidRDefault="00E72CDD" w14:paraId="6AB9005B" w14:textId="77777777">
      <w:pPr>
        <w:spacing w:before="120"/>
        <w:rPr>
          <w:rFonts w:asciiTheme="majorHAnsi" w:hAnsiTheme="majorHAnsi"/>
          <w:i/>
          <w:iCs/>
          <w:color w:val="00B0F0"/>
          <w:shd w:val="clear" w:color="auto" w:fill="FFFFFF" w:themeFill="background1"/>
          <w:lang w:val="en-GB"/>
        </w:rPr>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660D7A" w:rsidTr="00E96E96" w14:paraId="73A16BC9" w14:textId="77777777">
        <w:tc>
          <w:tcPr>
            <w:tcW w:w="9000" w:type="dxa"/>
          </w:tcPr>
          <w:p w:rsidRPr="005E2CB9" w:rsidR="00660D7A" w:rsidP="00E96E96" w:rsidRDefault="00660D7A" w14:paraId="780540F9" w14:textId="77777777">
            <w:pPr>
              <w:rPr>
                <w:rFonts w:asciiTheme="majorHAnsi" w:hAnsiTheme="majorHAnsi"/>
                <w:lang w:val="en-GB"/>
              </w:rPr>
            </w:pPr>
            <w:r w:rsidRPr="005E2CB9">
              <w:rPr>
                <w:rFonts w:asciiTheme="majorHAnsi" w:hAnsiTheme="majorHAnsi"/>
                <w:lang w:val="en-GB"/>
              </w:rPr>
              <w:t>Has the project developer established financial arrangements for operational funding?</w:t>
            </w:r>
          </w:p>
        </w:tc>
        <w:tc>
          <w:tcPr>
            <w:tcW w:w="916" w:type="dxa"/>
          </w:tcPr>
          <w:p w:rsidRPr="005E2CB9" w:rsidR="00660D7A" w:rsidP="00E96E96" w:rsidRDefault="00000000" w14:paraId="7C9A84D1" w14:textId="77777777">
            <w:pPr>
              <w:spacing w:line="276" w:lineRule="auto"/>
              <w:rPr>
                <w:rFonts w:asciiTheme="majorHAnsi" w:hAnsiTheme="majorHAnsi"/>
                <w:lang w:val="en-GB"/>
              </w:rPr>
            </w:pPr>
            <w:sdt>
              <w:sdtPr>
                <w:rPr>
                  <w:rFonts w:asciiTheme="majorHAnsi" w:hAnsiTheme="majorHAnsi"/>
                  <w:color w:val="00B6B9"/>
                  <w:sz w:val="24"/>
                  <w:szCs w:val="24"/>
                  <w:lang w:val="en-GB"/>
                </w:rPr>
                <w:id w:val="2101516125"/>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Yes</w:t>
            </w:r>
          </w:p>
          <w:p w:rsidRPr="005E2CB9" w:rsidR="00660D7A" w:rsidP="00E96E96" w:rsidRDefault="00000000" w14:paraId="4EE64993" w14:textId="77777777">
            <w:pPr>
              <w:spacing w:line="276" w:lineRule="auto"/>
              <w:rPr>
                <w:rFonts w:asciiTheme="majorHAnsi" w:hAnsiTheme="majorHAnsi"/>
                <w:lang w:val="en-GB"/>
              </w:rPr>
            </w:pPr>
            <w:sdt>
              <w:sdtPr>
                <w:rPr>
                  <w:rFonts w:asciiTheme="majorHAnsi" w:hAnsiTheme="majorHAnsi"/>
                  <w:color w:val="00B6B9"/>
                  <w:sz w:val="24"/>
                  <w:szCs w:val="24"/>
                  <w:lang w:val="en-GB"/>
                </w:rPr>
                <w:id w:val="414910845"/>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No</w:t>
            </w:r>
          </w:p>
        </w:tc>
      </w:tr>
      <w:tr w:rsidRPr="005E2CB9" w:rsidR="00660D7A" w:rsidTr="00E96E96" w14:paraId="1879FAA0" w14:textId="77777777">
        <w:tc>
          <w:tcPr>
            <w:tcW w:w="9000" w:type="dxa"/>
          </w:tcPr>
          <w:p w:rsidRPr="005E2CB9" w:rsidR="00660D7A" w:rsidP="00E96E96" w:rsidRDefault="00660D7A" w14:paraId="12B0E0A1" w14:textId="77777777">
            <w:pPr>
              <w:rPr>
                <w:rFonts w:asciiTheme="majorHAnsi" w:hAnsiTheme="majorHAnsi"/>
                <w:lang w:val="en-GB"/>
              </w:rPr>
            </w:pPr>
            <w:r w:rsidRPr="005E2CB9">
              <w:rPr>
                <w:rFonts w:asciiTheme="majorHAnsi" w:hAnsiTheme="majorHAnsi"/>
                <w:lang w:val="en-GB"/>
              </w:rPr>
              <w:t>Has the project developer developed a financial sustainability plan for the entire crediting period?</w:t>
            </w:r>
          </w:p>
        </w:tc>
        <w:tc>
          <w:tcPr>
            <w:tcW w:w="916" w:type="dxa"/>
          </w:tcPr>
          <w:p w:rsidRPr="005E2CB9" w:rsidR="00660D7A" w:rsidP="00E96E96" w:rsidRDefault="00000000" w14:paraId="26A63577" w14:textId="77777777">
            <w:pPr>
              <w:spacing w:line="276" w:lineRule="auto"/>
              <w:rPr>
                <w:rFonts w:asciiTheme="majorHAnsi" w:hAnsiTheme="majorHAnsi"/>
                <w:lang w:val="en-GB"/>
              </w:rPr>
            </w:pPr>
            <w:sdt>
              <w:sdtPr>
                <w:rPr>
                  <w:rFonts w:asciiTheme="majorHAnsi" w:hAnsiTheme="majorHAnsi"/>
                  <w:color w:val="00B6B9"/>
                  <w:sz w:val="24"/>
                  <w:szCs w:val="24"/>
                  <w:lang w:val="en-GB"/>
                </w:rPr>
                <w:id w:val="-1683359206"/>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Yes</w:t>
            </w:r>
          </w:p>
          <w:p w:rsidRPr="005E2CB9" w:rsidR="00660D7A" w:rsidP="00E96E96" w:rsidRDefault="00000000" w14:paraId="515DD9D1"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692276677"/>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No</w:t>
            </w:r>
          </w:p>
        </w:tc>
      </w:tr>
      <w:tr w:rsidRPr="005E2CB9" w:rsidR="00660D7A" w:rsidTr="00E96E96" w14:paraId="6D38CE74" w14:textId="77777777">
        <w:tc>
          <w:tcPr>
            <w:tcW w:w="9000" w:type="dxa"/>
          </w:tcPr>
          <w:p w:rsidRPr="005E2CB9" w:rsidR="00660D7A" w:rsidP="00E96E96" w:rsidRDefault="00660D7A" w14:paraId="1A907B7B" w14:textId="77777777">
            <w:pPr>
              <w:rPr>
                <w:rFonts w:asciiTheme="majorHAnsi" w:hAnsiTheme="majorHAnsi"/>
                <w:lang w:val="en-GB"/>
              </w:rPr>
            </w:pPr>
            <w:r w:rsidRPr="005E2CB9">
              <w:rPr>
                <w:rFonts w:asciiTheme="majorHAnsi" w:hAnsiTheme="majorHAnsi"/>
                <w:lang w:val="en-GB"/>
              </w:rPr>
              <w:t>Does the project have expected revenue streams beyond carbon credits? If yes, please specify below</w:t>
            </w:r>
          </w:p>
        </w:tc>
        <w:tc>
          <w:tcPr>
            <w:tcW w:w="916" w:type="dxa"/>
          </w:tcPr>
          <w:p w:rsidRPr="005E2CB9" w:rsidR="00660D7A" w:rsidP="00E96E96" w:rsidRDefault="00000000" w14:paraId="33DDEFBB" w14:textId="77777777">
            <w:pPr>
              <w:spacing w:line="276" w:lineRule="auto"/>
              <w:rPr>
                <w:rFonts w:asciiTheme="majorHAnsi" w:hAnsiTheme="majorHAnsi"/>
                <w:lang w:val="en-GB"/>
              </w:rPr>
            </w:pPr>
            <w:sdt>
              <w:sdtPr>
                <w:rPr>
                  <w:rFonts w:asciiTheme="majorHAnsi" w:hAnsiTheme="majorHAnsi"/>
                  <w:color w:val="00B6B9"/>
                  <w:sz w:val="24"/>
                  <w:szCs w:val="24"/>
                  <w:lang w:val="en-GB"/>
                </w:rPr>
                <w:id w:val="326021205"/>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Yes</w:t>
            </w:r>
          </w:p>
          <w:p w:rsidRPr="005E2CB9" w:rsidR="00660D7A" w:rsidP="00E96E96" w:rsidRDefault="00000000" w14:paraId="6442AECD"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225421047"/>
                <w14:checkbox>
                  <w14:checked w14:val="0"/>
                  <w14:checkedState w14:val="2612" w14:font="MS Gothic"/>
                  <w14:uncheckedState w14:val="2610" w14:font="MS Gothic"/>
                </w14:checkbox>
              </w:sdtPr>
              <w:sdtContent>
                <w:r w:rsidRPr="005E2CB9" w:rsidR="00660D7A">
                  <w:rPr>
                    <w:rFonts w:ascii="Segoe UI Symbol" w:hAnsi="Segoe UI Symbol" w:eastAsia="MS Gothic" w:cs="Segoe UI Symbol"/>
                    <w:color w:val="00B6B9"/>
                    <w:sz w:val="24"/>
                    <w:szCs w:val="24"/>
                    <w:lang w:val="en-GB"/>
                  </w:rPr>
                  <w:t>☐</w:t>
                </w:r>
              </w:sdtContent>
            </w:sdt>
            <w:r w:rsidRPr="005E2CB9" w:rsidR="00660D7A">
              <w:rPr>
                <w:rFonts w:asciiTheme="majorHAnsi" w:hAnsiTheme="majorHAnsi"/>
                <w:color w:val="00B6B9"/>
                <w:sz w:val="24"/>
                <w:szCs w:val="24"/>
                <w:lang w:val="en-GB"/>
              </w:rPr>
              <w:t xml:space="preserve"> </w:t>
            </w:r>
            <w:r w:rsidRPr="005E2CB9" w:rsidR="00660D7A">
              <w:rPr>
                <w:rFonts w:asciiTheme="majorHAnsi" w:hAnsiTheme="majorHAnsi"/>
                <w:lang w:val="en-GB"/>
              </w:rPr>
              <w:t>No</w:t>
            </w:r>
          </w:p>
        </w:tc>
      </w:tr>
    </w:tbl>
    <w:p w:rsidRPr="005E2CB9" w:rsidR="00660D7A" w:rsidP="00660D7A" w:rsidRDefault="00660D7A" w14:paraId="37552C21" w14:textId="47DF6E3E">
      <w:pPr>
        <w:spacing w:before="120"/>
        <w:rPr>
          <w:rFonts w:asciiTheme="majorHAnsi" w:hAnsiTheme="majorHAnsi"/>
          <w:i/>
          <w:iCs/>
          <w:color w:val="00B0F0"/>
          <w:shd w:val="clear" w:color="auto" w:fill="FFFFFF" w:themeFill="background1"/>
          <w:lang w:val="en-GB"/>
        </w:rPr>
      </w:pPr>
      <w:r w:rsidRPr="005E2CB9">
        <w:rPr>
          <w:rFonts w:asciiTheme="majorHAnsi" w:hAnsiTheme="majorHAnsi"/>
          <w:lang w:val="en-GB"/>
        </w:rPr>
        <w:t>&gt;&gt;</w:t>
      </w:r>
      <w:r w:rsidRPr="005E2CB9" w:rsidR="00911B7F">
        <w:rPr>
          <w:rFonts w:eastAsia="Times New Roman" w:cs="Times New Roman" w:asciiTheme="majorHAnsi" w:hAnsiTheme="majorHAnsi"/>
          <w:sz w:val="24"/>
          <w:szCs w:val="24"/>
          <w:lang w:val="en-GB"/>
          <w14:cntxtAlts w14:val="0"/>
        </w:rPr>
        <w:t xml:space="preserve"> </w:t>
      </w:r>
      <w:r w:rsidRPr="005E2CB9" w:rsidR="00911B7F">
        <w:rPr>
          <w:rFonts w:asciiTheme="majorHAnsi" w:hAnsiTheme="majorHAnsi"/>
          <w:i/>
          <w:iCs/>
          <w:shd w:val="clear" w:color="auto" w:fill="FFFFFF" w:themeFill="background1"/>
          <w:lang w:val="en-GB"/>
        </w:rPr>
        <w:t>If the project have revenue streams beyond carbon credits, please briefly specify them here. Examples include: sale of renewable energy to the grid, fees collected for waste management services, sale of agricultural/forestry products, and income from ecotourism activities. Include approximate percentage contribution of revenue streams to total project revenue where possible.</w:t>
      </w:r>
      <w:r w:rsidRPr="005E2CB9" w:rsidR="00E62A04">
        <w:rPr>
          <w:rFonts w:asciiTheme="majorHAnsi" w:hAnsiTheme="majorHAnsi"/>
          <w:i/>
          <w:iCs/>
          <w:shd w:val="clear" w:color="auto" w:fill="FFFFFF" w:themeFill="background1"/>
          <w:lang w:val="en-GB"/>
        </w:rPr>
        <w:t xml:space="preserve"> For e</w:t>
      </w:r>
      <w:r w:rsidRPr="005E2CB9" w:rsidR="00911B7F">
        <w:rPr>
          <w:rFonts w:asciiTheme="majorHAnsi" w:hAnsiTheme="majorHAnsi"/>
          <w:i/>
          <w:iCs/>
          <w:shd w:val="clear" w:color="auto" w:fill="FFFFFF" w:themeFill="background1"/>
          <w:lang w:val="en-GB"/>
        </w:rPr>
        <w:t>xample response: "Beyond carbon credits, the project generates income from selling organic compost produced from agricultural waste (40% of revenue)."</w:t>
      </w:r>
    </w:p>
    <w:p w:rsidRPr="005E2CB9" w:rsidR="00660D7A" w:rsidP="00660D7A" w:rsidRDefault="00660D7A" w14:paraId="598ACEB8" w14:textId="77777777">
      <w:pPr>
        <w:rPr>
          <w:rFonts w:asciiTheme="majorHAnsi" w:hAnsiTheme="majorHAnsi"/>
          <w:lang w:val="en-GB"/>
        </w:rPr>
      </w:pPr>
    </w:p>
    <w:p w:rsidRPr="005E2CB9" w:rsidR="00660D7A" w:rsidP="00660D7A" w:rsidRDefault="00660D7A" w14:paraId="3D2955CA" w14:textId="77777777">
      <w:pPr>
        <w:rPr>
          <w:rFonts w:asciiTheme="majorHAnsi" w:hAnsiTheme="majorHAnsi"/>
          <w:b/>
          <w:bCs/>
          <w:lang w:val="en-GB"/>
        </w:rPr>
      </w:pPr>
      <w:r w:rsidRPr="005E2CB9">
        <w:rPr>
          <w:rFonts w:asciiTheme="majorHAnsi" w:hAnsiTheme="majorHAnsi"/>
          <w:b/>
          <w:bCs/>
          <w:lang w:val="en-GB"/>
        </w:rPr>
        <w:t>If necessary, provide further information to establish the project's financial viability and sustainability throughout its lifetime. (Optional, maximum 500 words)</w:t>
      </w:r>
    </w:p>
    <w:p w:rsidRPr="005E2CB9" w:rsidR="00660D7A" w:rsidP="00660D7A" w:rsidRDefault="00660D7A" w14:paraId="75CD0444" w14:textId="386C2A72">
      <w:pPr>
        <w:rPr>
          <w:rFonts w:asciiTheme="majorHAnsi" w:hAnsiTheme="majorHAnsi"/>
          <w:lang w:val="en-GB"/>
        </w:rPr>
      </w:pPr>
      <w:r w:rsidRPr="005E2CB9">
        <w:rPr>
          <w:rFonts w:asciiTheme="majorHAnsi" w:hAnsiTheme="majorHAnsi"/>
          <w:lang w:val="en-GB"/>
        </w:rPr>
        <w:t>&gt;&gt;Insert here</w:t>
      </w:r>
    </w:p>
    <w:p w:rsidRPr="005E2CB9" w:rsidR="006059A8" w:rsidP="006059A8" w:rsidRDefault="006059A8" w14:paraId="52B95C46" w14:textId="77777777">
      <w:pPr>
        <w:pStyle w:val="Heading2"/>
        <w:numPr>
          <w:ilvl w:val="2"/>
          <w:numId w:val="81"/>
        </w:numPr>
        <w:shd w:val="clear" w:color="auto" w:fill="FFFFFF" w:themeFill="background1"/>
        <w:rPr>
          <w:sz w:val="20"/>
          <w:szCs w:val="20"/>
          <w:lang w:val="en-GB"/>
        </w:rPr>
      </w:pPr>
      <w:bookmarkStart w:name="_Toc225538347" w:id="19"/>
      <w:bookmarkStart w:name="_Toc229680093" w:id="20"/>
      <w:r w:rsidRPr="005E2CB9">
        <w:rPr>
          <w:sz w:val="20"/>
          <w:szCs w:val="20"/>
          <w:lang w:val="en-GB"/>
        </w:rPr>
        <w:t>Product ownership</w:t>
      </w:r>
      <w:bookmarkEnd w:id="19"/>
      <w:bookmarkEnd w:id="20"/>
    </w:p>
    <w:p w:rsidRPr="005E2CB9" w:rsidR="00AA3CB4" w:rsidP="00AA3CB4" w:rsidRDefault="00AA3CB4" w14:paraId="0619C3F8" w14:textId="28A53BF8">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&gt;&gt; Answer the following questions as per the product ownership arrangement to confirm the rightful ownership of the product. </w:t>
      </w:r>
    </w:p>
    <w:p w:rsidRPr="005E2CB9" w:rsidR="00660D7A" w:rsidP="00005D07" w:rsidRDefault="00660D7A" w14:paraId="4EE4F11D" w14:textId="39BA9837">
      <w:pPr>
        <w:tabs>
          <w:tab w:val="left" w:pos="540"/>
        </w:tabs>
        <w:spacing w:before="60" w:after="60"/>
        <w:rPr>
          <w:rFonts w:asciiTheme="majorHAnsi" w:hAnsiTheme="majorHAnsi"/>
          <w:color w:val="00B0F0"/>
          <w:shd w:val="clear" w:color="auto" w:fill="FFFFFF" w:themeFill="background1"/>
          <w:lang w:val="en-GB"/>
        </w:rPr>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8731"/>
        <w:gridCol w:w="901"/>
      </w:tblGrid>
      <w:tr w:rsidRPr="005E2CB9" w:rsidR="00B377DA" w:rsidTr="00E96E96" w14:paraId="4258C2D8" w14:textId="77777777">
        <w:tc>
          <w:tcPr>
            <w:tcW w:w="9000" w:type="dxa"/>
          </w:tcPr>
          <w:p w:rsidRPr="005E2CB9" w:rsidR="00B377DA" w:rsidP="008A6C78" w:rsidRDefault="00B377DA" w14:paraId="1EA5C2F4" w14:textId="5C3036C8">
            <w:pPr>
              <w:pStyle w:val="ListParagraph"/>
              <w:numPr>
                <w:ilvl w:val="0"/>
                <w:numId w:val="76"/>
              </w:numPr>
              <w:rPr>
                <w:rFonts w:asciiTheme="majorHAnsi" w:hAnsiTheme="majorHAnsi"/>
                <w:lang w:val="en-GB"/>
              </w:rPr>
            </w:pPr>
            <w:r w:rsidRPr="005E2CB9">
              <w:rPr>
                <w:rFonts w:asciiTheme="majorHAnsi" w:hAnsiTheme="majorHAnsi"/>
                <w:lang w:val="en-GB"/>
              </w:rPr>
              <w:t xml:space="preserve">Is the project developer the rightful owner </w:t>
            </w:r>
            <w:r w:rsidRPr="005E2CB9" w:rsidR="00CA6A4A">
              <w:rPr>
                <w:rStyle w:val="FootnoteReference"/>
                <w:rFonts w:asciiTheme="majorHAnsi" w:hAnsiTheme="majorHAnsi"/>
                <w:lang w:val="en-GB"/>
              </w:rPr>
              <w:footnoteReference w:id="3"/>
            </w:r>
            <w:r w:rsidRPr="005E2CB9">
              <w:rPr>
                <w:rFonts w:asciiTheme="majorHAnsi" w:hAnsiTheme="majorHAnsi"/>
                <w:lang w:val="en-GB"/>
              </w:rPr>
              <w:t>of the emission reductions or removals generated by the project?</w:t>
            </w:r>
          </w:p>
        </w:tc>
        <w:tc>
          <w:tcPr>
            <w:tcW w:w="916" w:type="dxa"/>
          </w:tcPr>
          <w:p w:rsidRPr="005E2CB9" w:rsidR="00B377DA" w:rsidP="00E96E96" w:rsidRDefault="00000000" w14:paraId="5834CFA6" w14:textId="77777777">
            <w:pPr>
              <w:spacing w:line="276" w:lineRule="auto"/>
              <w:rPr>
                <w:rFonts w:asciiTheme="majorHAnsi" w:hAnsiTheme="majorHAnsi"/>
                <w:lang w:val="en-GB"/>
              </w:rPr>
            </w:pPr>
            <w:sdt>
              <w:sdtPr>
                <w:rPr>
                  <w:rFonts w:asciiTheme="majorHAnsi" w:hAnsiTheme="majorHAnsi"/>
                  <w:color w:val="00B6B9"/>
                  <w:sz w:val="24"/>
                  <w:szCs w:val="24"/>
                  <w:lang w:val="en-GB"/>
                </w:rPr>
                <w:id w:val="1053419522"/>
                <w14:checkbox>
                  <w14:checked w14:val="0"/>
                  <w14:checkedState w14:val="2612" w14:font="MS Gothic"/>
                  <w14:uncheckedState w14:val="2610" w14:font="MS Gothic"/>
                </w14:checkbox>
              </w:sdtPr>
              <w:sdtContent>
                <w:r w:rsidRPr="005E2CB9" w:rsidR="00B377DA">
                  <w:rPr>
                    <w:rFonts w:ascii="Segoe UI Symbol" w:hAnsi="Segoe UI Symbol" w:eastAsia="MS Gothic" w:cs="Segoe UI Symbol"/>
                    <w:color w:val="00B6B9"/>
                    <w:sz w:val="24"/>
                    <w:szCs w:val="24"/>
                    <w:lang w:val="en-GB"/>
                  </w:rPr>
                  <w:t>☐</w:t>
                </w:r>
              </w:sdtContent>
            </w:sdt>
            <w:r w:rsidRPr="005E2CB9" w:rsidR="00B377DA">
              <w:rPr>
                <w:rFonts w:asciiTheme="majorHAnsi" w:hAnsiTheme="majorHAnsi"/>
                <w:color w:val="00B6B9"/>
                <w:sz w:val="24"/>
                <w:szCs w:val="24"/>
                <w:lang w:val="en-GB"/>
              </w:rPr>
              <w:t xml:space="preserve"> </w:t>
            </w:r>
            <w:r w:rsidRPr="005E2CB9" w:rsidR="00B377DA">
              <w:rPr>
                <w:rFonts w:asciiTheme="majorHAnsi" w:hAnsiTheme="majorHAnsi"/>
                <w:lang w:val="en-GB"/>
              </w:rPr>
              <w:t>Yes</w:t>
            </w:r>
          </w:p>
          <w:p w:rsidRPr="005E2CB9" w:rsidR="00B377DA" w:rsidP="00E96E96" w:rsidRDefault="00000000" w14:paraId="7D0EF84E" w14:textId="77777777">
            <w:pPr>
              <w:spacing w:line="276" w:lineRule="auto"/>
              <w:rPr>
                <w:rFonts w:asciiTheme="majorHAnsi" w:hAnsiTheme="majorHAnsi"/>
                <w:lang w:val="en-GB"/>
              </w:rPr>
            </w:pPr>
            <w:sdt>
              <w:sdtPr>
                <w:rPr>
                  <w:rFonts w:asciiTheme="majorHAnsi" w:hAnsiTheme="majorHAnsi"/>
                  <w:color w:val="00B6B9"/>
                  <w:sz w:val="24"/>
                  <w:szCs w:val="24"/>
                  <w:lang w:val="en-GB"/>
                </w:rPr>
                <w:id w:val="163050634"/>
                <w14:checkbox>
                  <w14:checked w14:val="0"/>
                  <w14:checkedState w14:val="2612" w14:font="MS Gothic"/>
                  <w14:uncheckedState w14:val="2610" w14:font="MS Gothic"/>
                </w14:checkbox>
              </w:sdtPr>
              <w:sdtContent>
                <w:r w:rsidRPr="005E2CB9" w:rsidR="00B377DA">
                  <w:rPr>
                    <w:rFonts w:ascii="Segoe UI Symbol" w:hAnsi="Segoe UI Symbol" w:eastAsia="MS Gothic" w:cs="Segoe UI Symbol"/>
                    <w:color w:val="00B6B9"/>
                    <w:sz w:val="24"/>
                    <w:szCs w:val="24"/>
                    <w:lang w:val="en-GB"/>
                  </w:rPr>
                  <w:t>☐</w:t>
                </w:r>
              </w:sdtContent>
            </w:sdt>
            <w:r w:rsidRPr="005E2CB9" w:rsidR="00B377DA">
              <w:rPr>
                <w:rFonts w:asciiTheme="majorHAnsi" w:hAnsiTheme="majorHAnsi"/>
                <w:color w:val="00B6B9"/>
                <w:sz w:val="24"/>
                <w:szCs w:val="24"/>
                <w:lang w:val="en-GB"/>
              </w:rPr>
              <w:t xml:space="preserve"> </w:t>
            </w:r>
            <w:r w:rsidRPr="005E2CB9" w:rsidR="00B377DA">
              <w:rPr>
                <w:rFonts w:asciiTheme="majorHAnsi" w:hAnsiTheme="majorHAnsi"/>
                <w:lang w:val="en-GB"/>
              </w:rPr>
              <w:t>No</w:t>
            </w:r>
          </w:p>
        </w:tc>
      </w:tr>
      <w:tr w:rsidRPr="005E2CB9" w:rsidR="00B377DA" w:rsidTr="00E96E96" w14:paraId="554BED85" w14:textId="77777777">
        <w:tc>
          <w:tcPr>
            <w:tcW w:w="9000" w:type="dxa"/>
          </w:tcPr>
          <w:p w:rsidRPr="005E2CB9" w:rsidR="00B377DA" w:rsidP="008A6C78" w:rsidRDefault="00B377DA" w14:paraId="6237B1B5" w14:textId="46A0BA07">
            <w:pPr>
              <w:pStyle w:val="ListParagraph"/>
              <w:numPr>
                <w:ilvl w:val="0"/>
                <w:numId w:val="76"/>
              </w:numPr>
              <w:rPr>
                <w:rFonts w:asciiTheme="majorHAnsi" w:hAnsiTheme="majorHAnsi"/>
                <w:lang w:val="en-GB"/>
              </w:rPr>
            </w:pPr>
            <w:r w:rsidRPr="005E2CB9">
              <w:rPr>
                <w:rFonts w:asciiTheme="majorHAnsi" w:hAnsiTheme="majorHAnsi"/>
                <w:lang w:val="en-GB"/>
              </w:rPr>
              <w:t>Does the project involve multiple participants or stakeholders with potential ownership claims to the emission reductions</w:t>
            </w:r>
            <w:r w:rsidRPr="005E2CB9" w:rsidR="005F335B">
              <w:rPr>
                <w:rFonts w:asciiTheme="majorHAnsi" w:hAnsiTheme="majorHAnsi"/>
                <w:lang w:val="en-GB"/>
              </w:rPr>
              <w:t>/removals</w:t>
            </w:r>
            <w:r w:rsidRPr="005E2CB9">
              <w:rPr>
                <w:rFonts w:asciiTheme="majorHAnsi" w:hAnsiTheme="majorHAnsi"/>
                <w:lang w:val="en-GB"/>
              </w:rPr>
              <w:t>? If Yes, please specify how ownership is clearly established)</w:t>
            </w:r>
          </w:p>
        </w:tc>
        <w:tc>
          <w:tcPr>
            <w:tcW w:w="916" w:type="dxa"/>
          </w:tcPr>
          <w:p w:rsidRPr="005E2CB9" w:rsidR="00B377DA" w:rsidP="00E96E96" w:rsidRDefault="00000000" w14:paraId="0DA95369" w14:textId="77777777">
            <w:pPr>
              <w:spacing w:line="276" w:lineRule="auto"/>
              <w:rPr>
                <w:rFonts w:asciiTheme="majorHAnsi" w:hAnsiTheme="majorHAnsi"/>
                <w:lang w:val="en-GB"/>
              </w:rPr>
            </w:pPr>
            <w:sdt>
              <w:sdtPr>
                <w:rPr>
                  <w:rFonts w:asciiTheme="majorHAnsi" w:hAnsiTheme="majorHAnsi"/>
                  <w:color w:val="00B6B9"/>
                  <w:sz w:val="24"/>
                  <w:szCs w:val="24"/>
                  <w:lang w:val="en-GB"/>
                </w:rPr>
                <w:id w:val="-713190366"/>
                <w14:checkbox>
                  <w14:checked w14:val="0"/>
                  <w14:checkedState w14:val="2612" w14:font="MS Gothic"/>
                  <w14:uncheckedState w14:val="2610" w14:font="MS Gothic"/>
                </w14:checkbox>
              </w:sdtPr>
              <w:sdtContent>
                <w:r w:rsidRPr="005E2CB9" w:rsidR="00B377DA">
                  <w:rPr>
                    <w:rFonts w:ascii="Segoe UI Symbol" w:hAnsi="Segoe UI Symbol" w:eastAsia="MS Gothic" w:cs="Segoe UI Symbol"/>
                    <w:color w:val="00B6B9"/>
                    <w:sz w:val="24"/>
                    <w:szCs w:val="24"/>
                    <w:lang w:val="en-GB"/>
                  </w:rPr>
                  <w:t>☐</w:t>
                </w:r>
              </w:sdtContent>
            </w:sdt>
            <w:r w:rsidRPr="005E2CB9" w:rsidR="00B377DA">
              <w:rPr>
                <w:rFonts w:asciiTheme="majorHAnsi" w:hAnsiTheme="majorHAnsi"/>
                <w:color w:val="00B6B9"/>
                <w:sz w:val="24"/>
                <w:szCs w:val="24"/>
                <w:lang w:val="en-GB"/>
              </w:rPr>
              <w:t xml:space="preserve"> </w:t>
            </w:r>
            <w:r w:rsidRPr="005E2CB9" w:rsidR="00B377DA">
              <w:rPr>
                <w:rFonts w:asciiTheme="majorHAnsi" w:hAnsiTheme="majorHAnsi"/>
                <w:lang w:val="en-GB"/>
              </w:rPr>
              <w:t>Yes</w:t>
            </w:r>
          </w:p>
          <w:p w:rsidRPr="005E2CB9" w:rsidR="00B377DA" w:rsidP="00E96E96" w:rsidRDefault="00000000" w14:paraId="33F190C7"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814840005"/>
                <w14:checkbox>
                  <w14:checked w14:val="0"/>
                  <w14:checkedState w14:val="2612" w14:font="MS Gothic"/>
                  <w14:uncheckedState w14:val="2610" w14:font="MS Gothic"/>
                </w14:checkbox>
              </w:sdtPr>
              <w:sdtContent>
                <w:r w:rsidRPr="005E2CB9" w:rsidR="00B377DA">
                  <w:rPr>
                    <w:rFonts w:ascii="Segoe UI Symbol" w:hAnsi="Segoe UI Symbol" w:eastAsia="MS Gothic" w:cs="Segoe UI Symbol"/>
                    <w:color w:val="00B6B9"/>
                    <w:sz w:val="24"/>
                    <w:szCs w:val="24"/>
                    <w:lang w:val="en-GB"/>
                  </w:rPr>
                  <w:t>☐</w:t>
                </w:r>
              </w:sdtContent>
            </w:sdt>
            <w:r w:rsidRPr="005E2CB9" w:rsidR="00B377DA">
              <w:rPr>
                <w:rFonts w:asciiTheme="majorHAnsi" w:hAnsiTheme="majorHAnsi"/>
                <w:color w:val="00B6B9"/>
                <w:sz w:val="24"/>
                <w:szCs w:val="24"/>
                <w:lang w:val="en-GB"/>
              </w:rPr>
              <w:t xml:space="preserve"> </w:t>
            </w:r>
            <w:r w:rsidRPr="005E2CB9" w:rsidR="00B377DA">
              <w:rPr>
                <w:rFonts w:asciiTheme="majorHAnsi" w:hAnsiTheme="majorHAnsi"/>
                <w:lang w:val="en-GB"/>
              </w:rPr>
              <w:t>No</w:t>
            </w:r>
          </w:p>
        </w:tc>
      </w:tr>
    </w:tbl>
    <w:p w:rsidRPr="005E2CB9" w:rsidR="005D184F" w:rsidP="005D184F" w:rsidRDefault="00B377DA" w14:paraId="789D523F" w14:textId="658A9411">
      <w:pPr>
        <w:spacing w:before="120"/>
        <w:rPr>
          <w:rFonts w:asciiTheme="majorHAnsi" w:hAnsiTheme="majorHAnsi"/>
          <w:i/>
          <w:iCs/>
          <w:shd w:val="clear" w:color="auto" w:fill="FFFFFF" w:themeFill="background1"/>
          <w:lang w:val="en-GB"/>
        </w:rPr>
      </w:pPr>
      <w:r w:rsidRPr="005E2CB9">
        <w:rPr>
          <w:rFonts w:asciiTheme="majorHAnsi" w:hAnsiTheme="majorHAnsi"/>
          <w:lang w:val="en-GB"/>
        </w:rPr>
        <w:t>&gt;&gt;</w:t>
      </w:r>
      <w:r w:rsidRPr="005E2CB9" w:rsidR="005D184F">
        <w:rPr>
          <w:rFonts w:asciiTheme="majorHAnsi" w:hAnsiTheme="majorHAnsi"/>
          <w:lang w:val="en-GB"/>
        </w:rPr>
        <w:t xml:space="preserve"> </w:t>
      </w:r>
      <w:r w:rsidRPr="005E2CB9" w:rsidR="005D184F">
        <w:rPr>
          <w:rFonts w:asciiTheme="majorHAnsi" w:hAnsiTheme="majorHAnsi"/>
          <w:i/>
          <w:iCs/>
          <w:shd w:val="clear" w:color="auto" w:fill="FFFFFF" w:themeFill="background1"/>
          <w:lang w:val="en-GB"/>
        </w:rPr>
        <w:t xml:space="preserve">If the project involves multiple participants or stakeholders with potential ownership claims to the emission reductions, the project developer shall clearly establish and document how ownership rights are structured. </w:t>
      </w:r>
      <w:r w:rsidRPr="005E2CB9" w:rsidR="00FD53CC">
        <w:rPr>
          <w:rFonts w:asciiTheme="majorHAnsi" w:hAnsiTheme="majorHAnsi"/>
          <w:i/>
          <w:iCs/>
          <w:shd w:val="clear" w:color="auto" w:fill="FFFFFF" w:themeFill="background1"/>
          <w:lang w:val="en-GB"/>
        </w:rPr>
        <w:t xml:space="preserve">If the project activity is </w:t>
      </w:r>
      <w:r w:rsidRPr="005E2CB9" w:rsidR="00503496">
        <w:rPr>
          <w:rFonts w:asciiTheme="majorHAnsi" w:hAnsiTheme="majorHAnsi"/>
          <w:i/>
          <w:iCs/>
          <w:shd w:val="clear" w:color="auto" w:fill="FFFFFF" w:themeFill="background1"/>
          <w:lang w:val="en-GB"/>
        </w:rPr>
        <w:t xml:space="preserve">in </w:t>
      </w:r>
      <w:r w:rsidRPr="005E2CB9" w:rsidR="00FD53CC">
        <w:rPr>
          <w:rFonts w:asciiTheme="majorHAnsi" w:hAnsiTheme="majorHAnsi"/>
          <w:i/>
          <w:iCs/>
          <w:shd w:val="clear" w:color="auto" w:fill="FFFFFF" w:themeFill="background1"/>
          <w:lang w:val="en-GB"/>
        </w:rPr>
        <w:t>implementation stage, the description should confirm the implementation plan following below guidelines</w:t>
      </w:r>
      <w:r w:rsidRPr="005E2CB9" w:rsidR="005D184F">
        <w:rPr>
          <w:rFonts w:asciiTheme="majorHAnsi" w:hAnsiTheme="majorHAnsi"/>
          <w:i/>
          <w:iCs/>
          <w:shd w:val="clear" w:color="auto" w:fill="FFFFFF" w:themeFill="background1"/>
          <w:lang w:val="en-GB"/>
        </w:rPr>
        <w:t>:</w:t>
      </w:r>
    </w:p>
    <w:p w:rsidRPr="005E2CB9" w:rsidR="00A90491" w:rsidP="008A6C78" w:rsidRDefault="00A90491" w14:paraId="0CA5BC0A"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Refer to methodology or applicable activity requirements if any specific requirements are outlined to describe ownership rights. In all cases where multiple participants or stakeholders are involved, describe:</w:t>
      </w:r>
    </w:p>
    <w:p w:rsidRPr="005E2CB9" w:rsidR="00A90491" w:rsidP="008A6C78" w:rsidRDefault="00A90491" w14:paraId="4D2B8B65" w14:textId="122C968F">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How all ownership arrangements are formalized through agreements such as contracts, memoranda of understanding, partnership agreements, or other agreements that explicitly confirm carbon credit ownership. The </w:t>
      </w:r>
      <w:r w:rsidRPr="005E2CB9" w:rsidR="00372413">
        <w:rPr>
          <w:rFonts w:asciiTheme="majorHAnsi" w:hAnsiTheme="majorHAnsi"/>
          <w:i/>
          <w:iCs/>
          <w:shd w:val="clear" w:color="auto" w:fill="FFFFFF" w:themeFill="background1"/>
          <w:lang w:val="en-GB"/>
        </w:rPr>
        <w:t>agreement</w:t>
      </w:r>
      <w:r w:rsidRPr="005E2CB9">
        <w:rPr>
          <w:rFonts w:asciiTheme="majorHAnsi" w:hAnsiTheme="majorHAnsi"/>
          <w:i/>
          <w:iCs/>
          <w:shd w:val="clear" w:color="auto" w:fill="FFFFFF" w:themeFill="background1"/>
          <w:lang w:val="en-GB"/>
        </w:rPr>
        <w:t xml:space="preserve"> must be valid and enforceable under the applicable jurisdiction, with clear provisions for dispute resolution and governing law.</w:t>
      </w:r>
    </w:p>
    <w:p w:rsidRPr="005E2CB9" w:rsidR="00A90491" w:rsidP="008A6C78" w:rsidRDefault="00A90491" w14:paraId="1A8F91A3"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How consent was obtained from all relevant stakeholders acknowledging their understanding of ownership arrangements before project implementation or participation.</w:t>
      </w:r>
    </w:p>
    <w:p w:rsidRPr="005E2CB9" w:rsidR="00A90491" w:rsidP="008A6C78" w:rsidRDefault="00A90491" w14:paraId="10D2DBEE"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If indigenous communities, local landowners, local communities, or farmers are involved, how the Free, Prior and Informed Consent (FPIC) principles were followed and documented at the earliest stage of engagement.</w:t>
      </w:r>
    </w:p>
    <w:p w:rsidRPr="005E2CB9" w:rsidR="00BA18E0" w:rsidP="00E81B95" w:rsidRDefault="00372413" w14:paraId="124155A9" w14:textId="679109E4">
      <w:p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For example, a description may be: "The project has transferred ownership rights from multiple local farmers who are implementing agroforestry practices on their lands</w:t>
      </w:r>
      <w:r w:rsidRPr="005E2CB9" w:rsidR="00CA056B">
        <w:rPr>
          <w:rFonts w:asciiTheme="majorHAnsi" w:hAnsiTheme="majorHAnsi"/>
          <w:i/>
          <w:iCs/>
          <w:shd w:val="clear" w:color="auto" w:fill="FFFFFF" w:themeFill="background1"/>
          <w:lang w:val="en-GB"/>
        </w:rPr>
        <w:t xml:space="preserve"> and agreed to participate in the proposed activity</w:t>
      </w:r>
      <w:r w:rsidRPr="005E2CB9">
        <w:rPr>
          <w:rFonts w:asciiTheme="majorHAnsi" w:hAnsiTheme="majorHAnsi"/>
          <w:i/>
          <w:iCs/>
          <w:shd w:val="clear" w:color="auto" w:fill="FFFFFF" w:themeFill="background1"/>
          <w:lang w:val="en-GB"/>
        </w:rPr>
        <w:t>. The project developer has established a comprehensive ownership structure through legally binding contracts with each farmer. These contracts clearly specify that carbon credits generated from activities on their lands belong to the project developer, while ensuring farmers receive fair compensation through the benefit-sharing mechanism. All farmers participated in multiple consultation workshops where the concept of carbon credits was explained in their local language, and independent legal advisors were made available to review contracts before signing. The project team has documented this FPIC process through meeting minutes, attendance records, signed consent forms, and video recordings of the consultation sessions. All documentation is stored securely and is available for verification by VVB during the validation process."</w:t>
      </w:r>
    </w:p>
    <w:p w:rsidRPr="005E2CB9" w:rsidR="00E23597" w:rsidP="00B20F28" w:rsidRDefault="00E23597" w14:paraId="56BD726A" w14:textId="77777777">
      <w:pPr>
        <w:tabs>
          <w:tab w:val="left" w:pos="540"/>
        </w:tabs>
        <w:spacing w:before="60" w:after="60"/>
        <w:rPr>
          <w:rFonts w:asciiTheme="majorHAnsi" w:hAnsiTheme="majorHAnsi"/>
          <w:i/>
          <w:iCs/>
          <w:color w:val="00B0F0"/>
          <w:shd w:val="clear" w:color="auto" w:fill="FFFFFF" w:themeFill="background1"/>
          <w:lang w:val="en-GB"/>
        </w:rPr>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8729"/>
        <w:gridCol w:w="903"/>
      </w:tblGrid>
      <w:tr w:rsidRPr="005E2CB9" w:rsidR="00E23597" w:rsidTr="00E57815" w14:paraId="5505E27D" w14:textId="77777777">
        <w:tc>
          <w:tcPr>
            <w:tcW w:w="9000" w:type="dxa"/>
          </w:tcPr>
          <w:p w:rsidRPr="005E2CB9" w:rsidR="00E23597" w:rsidP="00E23597" w:rsidRDefault="00E23597" w14:paraId="349172AA" w14:textId="77777777">
            <w:pPr>
              <w:pStyle w:val="ListParagraph"/>
              <w:numPr>
                <w:ilvl w:val="0"/>
                <w:numId w:val="76"/>
              </w:numPr>
              <w:rPr>
                <w:rFonts w:asciiTheme="majorHAnsi" w:hAnsiTheme="majorHAnsi"/>
                <w:lang w:val="en-GB"/>
              </w:rPr>
            </w:pPr>
            <w:r w:rsidRPr="005E2CB9">
              <w:rPr>
                <w:rFonts w:asciiTheme="majorHAnsi" w:hAnsiTheme="majorHAnsi"/>
                <w:lang w:val="en-GB"/>
              </w:rPr>
              <w:t>For LUF and Blue Carbon projects: Are the land titles secured for each area covered in the project for the crediting period?</w:t>
            </w:r>
          </w:p>
        </w:tc>
        <w:tc>
          <w:tcPr>
            <w:tcW w:w="916" w:type="dxa"/>
          </w:tcPr>
          <w:p w:rsidRPr="005E2CB9" w:rsidR="00E23597" w:rsidP="00E57815" w:rsidRDefault="00000000" w14:paraId="4AE8BF52" w14:textId="77777777">
            <w:pPr>
              <w:spacing w:line="276" w:lineRule="auto"/>
              <w:rPr>
                <w:rFonts w:asciiTheme="majorHAnsi" w:hAnsiTheme="majorHAnsi"/>
                <w:lang w:val="en-GB"/>
              </w:rPr>
            </w:pPr>
            <w:sdt>
              <w:sdtPr>
                <w:rPr>
                  <w:rFonts w:asciiTheme="majorHAnsi" w:hAnsiTheme="majorHAnsi"/>
                  <w:color w:val="00B6B9"/>
                  <w:sz w:val="24"/>
                  <w:szCs w:val="24"/>
                  <w:lang w:val="en-GB"/>
                </w:rPr>
                <w:id w:val="349764407"/>
                <w14:checkbox>
                  <w14:checked w14:val="0"/>
                  <w14:checkedState w14:val="2612" w14:font="MS Gothic"/>
                  <w14:uncheckedState w14:val="2610" w14:font="MS Gothic"/>
                </w14:checkbox>
              </w:sdtPr>
              <w:sdtContent>
                <w:r w:rsidRPr="005E2CB9" w:rsidR="00E23597">
                  <w:rPr>
                    <w:rFonts w:ascii="Segoe UI Symbol" w:hAnsi="Segoe UI Symbol" w:eastAsia="MS Gothic" w:cs="Segoe UI Symbol"/>
                    <w:color w:val="00B6B9"/>
                    <w:sz w:val="24"/>
                    <w:szCs w:val="24"/>
                    <w:lang w:val="en-GB"/>
                  </w:rPr>
                  <w:t>☐</w:t>
                </w:r>
              </w:sdtContent>
            </w:sdt>
            <w:r w:rsidRPr="005E2CB9" w:rsidR="00E23597">
              <w:rPr>
                <w:rFonts w:asciiTheme="majorHAnsi" w:hAnsiTheme="majorHAnsi"/>
                <w:color w:val="00B6B9"/>
                <w:sz w:val="24"/>
                <w:szCs w:val="24"/>
                <w:lang w:val="en-GB"/>
              </w:rPr>
              <w:t xml:space="preserve"> </w:t>
            </w:r>
            <w:r w:rsidRPr="005E2CB9" w:rsidR="00E23597">
              <w:rPr>
                <w:rFonts w:asciiTheme="majorHAnsi" w:hAnsiTheme="majorHAnsi"/>
                <w:lang w:val="en-GB"/>
              </w:rPr>
              <w:t>Yes</w:t>
            </w:r>
          </w:p>
          <w:p w:rsidRPr="005E2CB9" w:rsidR="00E23597" w:rsidP="00E57815" w:rsidRDefault="00000000" w14:paraId="5E008547" w14:textId="77777777">
            <w:pPr>
              <w:rPr>
                <w:rFonts w:asciiTheme="majorHAnsi" w:hAnsiTheme="majorHAnsi"/>
                <w:color w:val="00B6B9"/>
                <w:sz w:val="24"/>
                <w:szCs w:val="24"/>
                <w:lang w:val="en-GB"/>
              </w:rPr>
            </w:pPr>
            <w:sdt>
              <w:sdtPr>
                <w:rPr>
                  <w:rFonts w:asciiTheme="majorHAnsi" w:hAnsiTheme="majorHAnsi"/>
                  <w:color w:val="00B6B9"/>
                  <w:sz w:val="24"/>
                  <w:szCs w:val="24"/>
                  <w:lang w:val="en-GB"/>
                </w:rPr>
                <w:id w:val="-757823671"/>
                <w14:checkbox>
                  <w14:checked w14:val="0"/>
                  <w14:checkedState w14:val="2612" w14:font="MS Gothic"/>
                  <w14:uncheckedState w14:val="2610" w14:font="MS Gothic"/>
                </w14:checkbox>
              </w:sdtPr>
              <w:sdtContent>
                <w:r w:rsidRPr="005E2CB9" w:rsidR="00E23597">
                  <w:rPr>
                    <w:rFonts w:ascii="Segoe UI Symbol" w:hAnsi="Segoe UI Symbol" w:eastAsia="MS Gothic" w:cs="Segoe UI Symbol"/>
                    <w:color w:val="00B6B9"/>
                    <w:sz w:val="24"/>
                    <w:szCs w:val="24"/>
                    <w:lang w:val="en-GB"/>
                  </w:rPr>
                  <w:t>☐</w:t>
                </w:r>
              </w:sdtContent>
            </w:sdt>
            <w:r w:rsidRPr="005E2CB9" w:rsidR="00E23597">
              <w:rPr>
                <w:rFonts w:asciiTheme="majorHAnsi" w:hAnsiTheme="majorHAnsi"/>
                <w:color w:val="00B6B9"/>
                <w:sz w:val="24"/>
                <w:szCs w:val="24"/>
                <w:lang w:val="en-GB"/>
              </w:rPr>
              <w:t xml:space="preserve"> </w:t>
            </w:r>
            <w:r w:rsidRPr="005E2CB9" w:rsidR="00E23597">
              <w:rPr>
                <w:rFonts w:asciiTheme="majorHAnsi" w:hAnsiTheme="majorHAnsi"/>
                <w:lang w:val="en-GB"/>
              </w:rPr>
              <w:t>No</w:t>
            </w:r>
          </w:p>
        </w:tc>
      </w:tr>
    </w:tbl>
    <w:p w:rsidRPr="005E2CB9" w:rsidR="00E23597" w:rsidP="00B20F28" w:rsidRDefault="00E23597" w14:paraId="3FE7A428" w14:textId="77777777">
      <w:pPr>
        <w:tabs>
          <w:tab w:val="left" w:pos="540"/>
        </w:tabs>
        <w:spacing w:before="60" w:after="60"/>
        <w:rPr>
          <w:rFonts w:asciiTheme="majorHAnsi" w:hAnsiTheme="majorHAnsi"/>
          <w:i/>
          <w:iCs/>
          <w:color w:val="00B0F0"/>
          <w:shd w:val="clear" w:color="auto" w:fill="FFFFFF" w:themeFill="background1"/>
          <w:lang w:val="en-GB"/>
        </w:rPr>
      </w:pPr>
    </w:p>
    <w:p w:rsidRPr="005E2CB9" w:rsidR="00E23597" w:rsidP="00B20F28" w:rsidRDefault="0064417F" w14:paraId="7F7DFE28" w14:textId="7F13B098">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For a </w:t>
      </w:r>
      <w:r w:rsidRPr="005E2CB9" w:rsidR="00EB5BD3">
        <w:rPr>
          <w:rFonts w:asciiTheme="majorHAnsi" w:hAnsiTheme="majorHAnsi"/>
          <w:i/>
          <w:iCs/>
          <w:shd w:val="clear" w:color="auto" w:fill="FFFFFF" w:themeFill="background1"/>
          <w:lang w:val="en-GB"/>
        </w:rPr>
        <w:t>d</w:t>
      </w:r>
      <w:r w:rsidRPr="005E2CB9">
        <w:rPr>
          <w:rFonts w:asciiTheme="majorHAnsi" w:hAnsiTheme="majorHAnsi"/>
          <w:i/>
          <w:iCs/>
          <w:shd w:val="clear" w:color="auto" w:fill="FFFFFF" w:themeFill="background1"/>
          <w:lang w:val="en-GB"/>
        </w:rPr>
        <w:t>uration of the crediting period, the project developer shall hold an uncontested legal land title for the project area</w:t>
      </w:r>
      <w:r w:rsidRPr="005E2CB9" w:rsidR="009246C2">
        <w:rPr>
          <w:rFonts w:asciiTheme="majorHAnsi" w:hAnsiTheme="majorHAnsi"/>
          <w:i/>
          <w:iCs/>
          <w:shd w:val="clear" w:color="auto" w:fill="FFFFFF" w:themeFill="background1"/>
          <w:lang w:val="en-GB"/>
        </w:rPr>
        <w:t xml:space="preserve">. </w:t>
      </w:r>
      <w:r w:rsidRPr="005E2CB9" w:rsidR="005E274C">
        <w:rPr>
          <w:rFonts w:asciiTheme="majorHAnsi" w:hAnsiTheme="majorHAnsi"/>
          <w:i/>
          <w:iCs/>
          <w:shd w:val="clear" w:color="auto" w:fill="FFFFFF" w:themeFill="background1"/>
          <w:lang w:val="en-GB"/>
        </w:rPr>
        <w:t xml:space="preserve">Refer to the </w:t>
      </w:r>
      <w:r w:rsidRPr="005E2CB9" w:rsidR="00F016F5">
        <w:rPr>
          <w:rFonts w:asciiTheme="majorHAnsi" w:hAnsiTheme="majorHAnsi"/>
          <w:i/>
          <w:iCs/>
          <w:shd w:val="clear" w:color="auto" w:fill="FFFFFF" w:themeFill="background1"/>
          <w:lang w:val="en-GB"/>
        </w:rPr>
        <w:t>relevant activity requirement for further details.</w:t>
      </w:r>
    </w:p>
    <w:p w:rsidRPr="005E2CB9" w:rsidR="00C71220" w:rsidP="00C71220" w:rsidRDefault="00C71220" w14:paraId="7606EEB2" w14:textId="77777777">
      <w:pPr>
        <w:pStyle w:val="Heading2"/>
        <w:numPr>
          <w:ilvl w:val="2"/>
          <w:numId w:val="81"/>
        </w:numPr>
        <w:shd w:val="clear" w:color="auto" w:fill="FFFFFF" w:themeFill="background1"/>
        <w:rPr>
          <w:sz w:val="20"/>
          <w:szCs w:val="20"/>
          <w:lang w:val="en-GB"/>
        </w:rPr>
      </w:pPr>
      <w:bookmarkStart w:name="_Toc225538348" w:id="21"/>
      <w:bookmarkStart w:name="_Toc229680094" w:id="22"/>
      <w:r w:rsidRPr="005E2CB9">
        <w:rPr>
          <w:sz w:val="20"/>
          <w:szCs w:val="20"/>
          <w:lang w:val="en-GB"/>
        </w:rPr>
        <w:t>Benefit Sharing Arrangement</w:t>
      </w:r>
      <w:bookmarkEnd w:id="21"/>
      <w:bookmarkEnd w:id="22"/>
    </w:p>
    <w:p w:rsidRPr="00F96E73" w:rsidR="00F96E73" w:rsidP="00F96E73" w:rsidRDefault="00F96E73" w14:paraId="5F25CC39"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F96E73">
        <w:rPr>
          <w:rFonts w:asciiTheme="majorHAnsi" w:hAnsiTheme="majorHAnsi"/>
          <w:i/>
          <w:iCs/>
          <w:color w:val="515151" w:themeColor="text1"/>
          <w:shd w:val="clear" w:color="auto" w:fill="FFFFFF" w:themeFill="background1"/>
          <w:lang w:val="en-GB"/>
        </w:rPr>
        <w:t>A benefit sharing arrangement is a formal or informal mechanism through which the project developer commits to sharing a defined portion of the project's financial or non-financial benefits with project-affected communities. This may include direct monetary transfers, revenue sharing from carbon credit sales, in-kind contributions, or community development investments.</w:t>
      </w:r>
    </w:p>
    <w:p w:rsidRPr="005E2CB9" w:rsidR="00263DEF" w:rsidP="00F96E73" w:rsidRDefault="00F96E73" w14:paraId="52CFFE2B" w14:textId="0C602F4B">
      <w:pPr>
        <w:tabs>
          <w:tab w:val="left" w:pos="540"/>
        </w:tabs>
        <w:spacing w:before="60" w:after="60"/>
        <w:rPr>
          <w:rFonts w:asciiTheme="majorHAnsi" w:hAnsiTheme="majorHAnsi"/>
          <w:i/>
          <w:iCs/>
          <w:color w:val="515151" w:themeColor="text1"/>
          <w:shd w:val="clear" w:color="auto" w:fill="FFFFFF" w:themeFill="background1"/>
          <w:lang w:val="en-GB"/>
        </w:rPr>
      </w:pPr>
      <w:r w:rsidRPr="00F96E73">
        <w:rPr>
          <w:rFonts w:asciiTheme="majorHAnsi" w:hAnsiTheme="majorHAnsi"/>
          <w:i/>
          <w:iCs/>
          <w:color w:val="515151" w:themeColor="text1"/>
          <w:shd w:val="clear" w:color="auto" w:fill="FFFFFF" w:themeFill="background1"/>
          <w:lang w:val="en-GB"/>
        </w:rPr>
        <w:t>Benefit sharing arrangements are not mandatory under GS4GG for all project types. However, where such an arrangement exists</w:t>
      </w:r>
      <w:r w:rsidR="00297AE8">
        <w:rPr>
          <w:rFonts w:asciiTheme="majorHAnsi" w:hAnsiTheme="majorHAnsi"/>
          <w:i/>
          <w:iCs/>
          <w:color w:val="515151" w:themeColor="text1"/>
          <w:shd w:val="clear" w:color="auto" w:fill="FFFFFF" w:themeFill="background1"/>
          <w:lang w:val="en-GB"/>
        </w:rPr>
        <w:t xml:space="preserve"> - </w:t>
      </w:r>
      <w:r w:rsidRPr="00F96E73">
        <w:rPr>
          <w:rFonts w:asciiTheme="majorHAnsi" w:hAnsiTheme="majorHAnsi"/>
          <w:i/>
          <w:iCs/>
          <w:color w:val="515151" w:themeColor="text1"/>
          <w:shd w:val="clear" w:color="auto" w:fill="FFFFFF" w:themeFill="background1"/>
          <w:lang w:val="en-GB"/>
        </w:rPr>
        <w:t>whether required by the applicable activity requirement or methodology, by host country law, or by voluntary commitment</w:t>
      </w:r>
      <w:r w:rsidR="00297AE8">
        <w:rPr>
          <w:rFonts w:asciiTheme="majorHAnsi" w:hAnsiTheme="majorHAnsi"/>
          <w:i/>
          <w:iCs/>
          <w:color w:val="515151" w:themeColor="text1"/>
          <w:shd w:val="clear" w:color="auto" w:fill="FFFFFF" w:themeFill="background1"/>
          <w:lang w:val="en-GB"/>
        </w:rPr>
        <w:t xml:space="preserve"> -</w:t>
      </w:r>
      <w:r w:rsidRPr="00F96E73">
        <w:rPr>
          <w:rFonts w:asciiTheme="majorHAnsi" w:hAnsiTheme="majorHAnsi"/>
          <w:i/>
          <w:iCs/>
          <w:color w:val="515151" w:themeColor="text1"/>
          <w:shd w:val="clear" w:color="auto" w:fill="FFFFFF" w:themeFill="background1"/>
          <w:lang w:val="en-GB"/>
        </w:rPr>
        <w:t xml:space="preserve"> it must be disclosed and described fully in this section.</w:t>
      </w:r>
    </w:p>
    <w:p w:rsidRPr="004D52D0" w:rsidR="004D52D0" w:rsidP="004D52D0" w:rsidRDefault="004D52D0" w14:paraId="58D92BDE" w14:textId="0634E02A">
      <w:pPr>
        <w:tabs>
          <w:tab w:val="left" w:pos="540"/>
        </w:tabs>
        <w:spacing w:before="60" w:after="60"/>
        <w:rPr>
          <w:rFonts w:asciiTheme="majorHAnsi" w:hAnsiTheme="majorHAnsi"/>
          <w:i/>
          <w:iCs/>
          <w:color w:val="515151" w:themeColor="text1"/>
          <w:shd w:val="clear" w:color="auto" w:fill="FFFFFF" w:themeFill="background1"/>
          <w:lang w:val="en-GB"/>
        </w:rPr>
      </w:pPr>
      <w:r w:rsidRPr="004D52D0">
        <w:rPr>
          <w:rFonts w:asciiTheme="majorHAnsi" w:hAnsiTheme="majorHAnsi"/>
          <w:i/>
          <w:iCs/>
          <w:color w:val="515151" w:themeColor="text1"/>
          <w:shd w:val="clear" w:color="auto" w:fill="FFFFFF" w:themeFill="background1"/>
          <w:lang w:val="en-GB"/>
        </w:rPr>
        <w:t>If no benefit sharing arrangement is in place</w:t>
      </w:r>
      <w:r>
        <w:rPr>
          <w:rFonts w:asciiTheme="majorHAnsi" w:hAnsiTheme="majorHAnsi"/>
          <w:i/>
          <w:iCs/>
          <w:color w:val="515151" w:themeColor="text1"/>
          <w:shd w:val="clear" w:color="auto" w:fill="FFFFFF" w:themeFill="background1"/>
          <w:lang w:val="en-GB"/>
        </w:rPr>
        <w:t>, m</w:t>
      </w:r>
      <w:r w:rsidRPr="004D52D0">
        <w:rPr>
          <w:rFonts w:asciiTheme="majorHAnsi" w:hAnsiTheme="majorHAnsi"/>
          <w:i/>
          <w:iCs/>
          <w:color w:val="515151" w:themeColor="text1"/>
          <w:shd w:val="clear" w:color="auto" w:fill="FFFFFF" w:themeFill="background1"/>
          <w:lang w:val="en-GB"/>
        </w:rPr>
        <w:t>ark this section "Not Applicable" and provide a brief statement confirming that no formal or voluntary benefit sharing arrangement exists for this project and that none is required under the applicable activity requirement, methodology, or host country regulatory framework.</w:t>
      </w:r>
    </w:p>
    <w:p w:rsidR="003C7A0F" w:rsidP="004D52D0" w:rsidRDefault="004D52D0" w14:paraId="2F6899C1" w14:textId="1E74C9B4">
      <w:pPr>
        <w:tabs>
          <w:tab w:val="left" w:pos="540"/>
        </w:tabs>
        <w:spacing w:before="60" w:after="60"/>
        <w:rPr>
          <w:rFonts w:asciiTheme="majorHAnsi" w:hAnsiTheme="majorHAnsi"/>
          <w:i/>
          <w:iCs/>
          <w:color w:val="515151" w:themeColor="text1"/>
          <w:shd w:val="clear" w:color="auto" w:fill="FFFFFF" w:themeFill="background1"/>
          <w:lang w:val="en-GB"/>
        </w:rPr>
      </w:pPr>
      <w:r w:rsidRPr="004D52D0">
        <w:rPr>
          <w:rFonts w:asciiTheme="majorHAnsi" w:hAnsiTheme="majorHAnsi"/>
          <w:i/>
          <w:iCs/>
          <w:color w:val="515151" w:themeColor="text1"/>
          <w:shd w:val="clear" w:color="auto" w:fill="FFFFFF" w:themeFill="background1"/>
          <w:lang w:val="en-GB"/>
        </w:rPr>
        <w:t>Do not leave this section blank.</w:t>
      </w:r>
    </w:p>
    <w:p w:rsidRPr="00995E00" w:rsidR="00995E00" w:rsidP="00995E00" w:rsidRDefault="00995E00" w14:paraId="14B51EE2" w14:textId="76697175">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If a benefit sharing arrangement is in place</w:t>
      </w:r>
      <w:r>
        <w:rPr>
          <w:rFonts w:asciiTheme="majorHAnsi" w:hAnsiTheme="majorHAnsi"/>
          <w:i/>
          <w:iCs/>
          <w:color w:val="515151" w:themeColor="text1"/>
          <w:shd w:val="clear" w:color="auto" w:fill="FFFFFF" w:themeFill="background1"/>
          <w:lang w:val="en-GB"/>
        </w:rPr>
        <w:t xml:space="preserve"> d</w:t>
      </w:r>
      <w:r w:rsidRPr="00995E00">
        <w:rPr>
          <w:rFonts w:asciiTheme="majorHAnsi" w:hAnsiTheme="majorHAnsi"/>
          <w:i/>
          <w:iCs/>
          <w:color w:val="515151" w:themeColor="text1"/>
          <w:shd w:val="clear" w:color="auto" w:fill="FFFFFF" w:themeFill="background1"/>
          <w:lang w:val="en-GB"/>
        </w:rPr>
        <w:t>escribe the arrangement in full. Your response must cover each of the following elements:</w:t>
      </w:r>
    </w:p>
    <w:p w:rsidRPr="00995E00" w:rsidR="00995E00" w:rsidP="00995E00" w:rsidRDefault="00995E00" w14:paraId="036E934E"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1. Nature of the benefits shared</w:t>
      </w:r>
    </w:p>
    <w:p w:rsidRPr="00995E00" w:rsidR="00995E00" w:rsidP="00995E00" w:rsidRDefault="00995E00" w14:paraId="4415CA96"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State clearly what is being shared. Benefits may be financial (a percentage of carbon credit revenue, a community development fund contribution per tonne issued, direct cash transfers) or non-financial (preferential access to project outputs such as clean energy or clean water, employment and procurement preferences for local community members, investment in community infrastructure such as schools, health posts, or roads). Where both financial and non-financial benefits are shared, describe each separately.</w:t>
      </w:r>
    </w:p>
    <w:p w:rsidRPr="00995E00" w:rsidR="00995E00" w:rsidP="00995E00" w:rsidRDefault="00995E00" w14:paraId="1309BFA0"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2. Beneficiaries</w:t>
      </w:r>
    </w:p>
    <w:p w:rsidRPr="00995E00" w:rsidR="00995E00" w:rsidP="00995E00" w:rsidRDefault="00995E00" w14:paraId="78091C83" w14:textId="31B46A72">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Identify who receives the benefits. Describe the beneficiary group with sufficient specificity. State the geographic scope (which villages, districts, or administrative units), the approximate number of households or individuals covered, and whether any sub-groups within the community receive preferential benefits (for example, women-headed households, indigenous community members, landless households).</w:t>
      </w:r>
    </w:p>
    <w:p w:rsidRPr="00995E00" w:rsidR="00995E00" w:rsidP="00995E00" w:rsidRDefault="00995E00" w14:paraId="1097C10F"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Where the project is subject to Free, Prior and Informed Consent (FPIC) requirements, confirm that the benefit sharing arrangement was agreed as part of the FPIC process and reference the relevant consultation documentation.</w:t>
      </w:r>
    </w:p>
    <w:p w:rsidRPr="00995E00" w:rsidR="00995E00" w:rsidP="00995E00" w:rsidRDefault="00995E00" w14:paraId="28D60C7B"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3. Mechanism and governance</w:t>
      </w:r>
    </w:p>
    <w:p w:rsidRPr="00995E00" w:rsidR="00995E00" w:rsidP="00995E00" w:rsidRDefault="00995E00" w14:paraId="36A98EB8"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Describe how benefits are calculated, collected, and distributed. Specify:</w:t>
      </w:r>
    </w:p>
    <w:p w:rsidR="004B6E9B" w:rsidP="004B6E9B" w:rsidRDefault="00995E00" w14:paraId="26751DB4" w14:textId="77777777">
      <w:pPr>
        <w:pStyle w:val="ListParagraph"/>
        <w:numPr>
          <w:ilvl w:val="0"/>
          <w:numId w:val="20"/>
        </w:numPr>
        <w:tabs>
          <w:tab w:val="left" w:pos="540"/>
        </w:tabs>
        <w:spacing w:before="60" w:after="60"/>
        <w:rPr>
          <w:rFonts w:asciiTheme="majorHAnsi" w:hAnsiTheme="majorHAnsi"/>
          <w:i/>
          <w:iCs/>
          <w:color w:val="515151" w:themeColor="text1"/>
          <w:shd w:val="clear" w:color="auto" w:fill="FFFFFF" w:themeFill="background1"/>
          <w:lang w:val="en-GB"/>
        </w:rPr>
      </w:pPr>
      <w:r w:rsidRPr="004B6E9B">
        <w:rPr>
          <w:rFonts w:asciiTheme="majorHAnsi" w:hAnsiTheme="majorHAnsi"/>
          <w:i/>
          <w:iCs/>
          <w:color w:val="515151" w:themeColor="text1"/>
          <w:shd w:val="clear" w:color="auto" w:fill="FFFFFF" w:themeFill="background1"/>
          <w:lang w:val="en-GB"/>
        </w:rPr>
        <w:t>The formula or basis for calculating the benefit quantum (for example, a fixed percentage of verified carbon credit revenue per vintage, a per-tonne contribution to a fund, a fixed annual payment)</w:t>
      </w:r>
    </w:p>
    <w:p w:rsidR="004B6E9B" w:rsidP="00995E00" w:rsidRDefault="00995E00" w14:paraId="2A8AD25D" w14:textId="5235C25D">
      <w:pPr>
        <w:pStyle w:val="ListParagraph"/>
        <w:numPr>
          <w:ilvl w:val="0"/>
          <w:numId w:val="20"/>
        </w:numPr>
        <w:tabs>
          <w:tab w:val="left" w:pos="540"/>
        </w:tabs>
        <w:spacing w:before="60" w:after="60"/>
        <w:rPr>
          <w:rFonts w:asciiTheme="majorHAnsi" w:hAnsiTheme="majorHAnsi"/>
          <w:i/>
          <w:iCs/>
          <w:color w:val="515151" w:themeColor="text1"/>
          <w:shd w:val="clear" w:color="auto" w:fill="FFFFFF" w:themeFill="background1"/>
          <w:lang w:val="en-GB"/>
        </w:rPr>
      </w:pPr>
      <w:r w:rsidRPr="004B6E9B">
        <w:rPr>
          <w:rFonts w:asciiTheme="majorHAnsi" w:hAnsiTheme="majorHAnsi"/>
          <w:i/>
          <w:iCs/>
          <w:color w:val="515151" w:themeColor="text1"/>
          <w:shd w:val="clear" w:color="auto" w:fill="FFFFFF" w:themeFill="background1"/>
          <w:lang w:val="en-GB"/>
        </w:rPr>
        <w:t xml:space="preserve">The legal or contractual instrument under which the arrangement is formalised, if any </w:t>
      </w:r>
    </w:p>
    <w:p w:rsidR="00C81AF1" w:rsidP="00995E00" w:rsidRDefault="00995E00" w14:paraId="409AB9D0" w14:textId="77777777">
      <w:pPr>
        <w:pStyle w:val="ListParagraph"/>
        <w:numPr>
          <w:ilvl w:val="0"/>
          <w:numId w:val="20"/>
        </w:numPr>
        <w:tabs>
          <w:tab w:val="left" w:pos="540"/>
        </w:tabs>
        <w:spacing w:before="60" w:after="60"/>
        <w:rPr>
          <w:rFonts w:asciiTheme="majorHAnsi" w:hAnsiTheme="majorHAnsi"/>
          <w:i/>
          <w:iCs/>
          <w:color w:val="515151" w:themeColor="text1"/>
          <w:shd w:val="clear" w:color="auto" w:fill="FFFFFF" w:themeFill="background1"/>
          <w:lang w:val="en-GB"/>
        </w:rPr>
      </w:pPr>
      <w:r w:rsidRPr="004B6E9B">
        <w:rPr>
          <w:rFonts w:asciiTheme="majorHAnsi" w:hAnsiTheme="majorHAnsi"/>
          <w:i/>
          <w:iCs/>
          <w:color w:val="515151" w:themeColor="text1"/>
          <w:shd w:val="clear" w:color="auto" w:fill="FFFFFF" w:themeFill="background1"/>
          <w:lang w:val="en-GB"/>
        </w:rPr>
        <w:t>The governance body responsible for managing and disbursing benefits on behalf of the community (for example, a village development committee, a community trust, a local government body)</w:t>
      </w:r>
    </w:p>
    <w:p w:rsidRPr="00C81AF1" w:rsidR="00995E00" w:rsidP="00995E00" w:rsidRDefault="00995E00" w14:paraId="1A119F4A" w14:textId="0B2FB761">
      <w:pPr>
        <w:pStyle w:val="ListParagraph"/>
        <w:numPr>
          <w:ilvl w:val="0"/>
          <w:numId w:val="20"/>
        </w:numPr>
        <w:tabs>
          <w:tab w:val="left" w:pos="540"/>
        </w:tabs>
        <w:spacing w:before="60" w:after="60"/>
        <w:rPr>
          <w:rFonts w:asciiTheme="majorHAnsi" w:hAnsiTheme="majorHAnsi"/>
          <w:i/>
          <w:iCs/>
          <w:color w:val="515151" w:themeColor="text1"/>
          <w:shd w:val="clear" w:color="auto" w:fill="FFFFFF" w:themeFill="background1"/>
          <w:lang w:val="en-GB"/>
        </w:rPr>
      </w:pPr>
      <w:r w:rsidRPr="00C81AF1">
        <w:rPr>
          <w:rFonts w:asciiTheme="majorHAnsi" w:hAnsiTheme="majorHAnsi"/>
          <w:i/>
          <w:iCs/>
          <w:color w:val="515151" w:themeColor="text1"/>
          <w:shd w:val="clear" w:color="auto" w:fill="FFFFFF" w:themeFill="background1"/>
          <w:lang w:val="en-GB"/>
        </w:rPr>
        <w:t>The decision-making process used by the beneficiary community to determine how shared benefits are allocated and spent</w:t>
      </w:r>
    </w:p>
    <w:p w:rsidRPr="00995E00" w:rsidR="00995E00" w:rsidP="00995E00" w:rsidRDefault="00995E00" w14:paraId="31188C63" w14:textId="77777777">
      <w:pPr>
        <w:tabs>
          <w:tab w:val="left" w:pos="540"/>
        </w:tabs>
        <w:spacing w:before="60" w:after="60"/>
        <w:rPr>
          <w:rFonts w:asciiTheme="majorHAnsi" w:hAnsiTheme="majorHAnsi"/>
          <w:i/>
          <w:iCs/>
          <w:color w:val="515151" w:themeColor="text1"/>
          <w:shd w:val="clear" w:color="auto" w:fill="FFFFFF" w:themeFill="background1"/>
          <w:lang w:val="en-GB"/>
        </w:rPr>
      </w:pPr>
    </w:p>
    <w:p w:rsidRPr="00995E00" w:rsidR="00995E00" w:rsidP="00995E00" w:rsidRDefault="00995E00" w14:paraId="15CE75C7"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4. Timing and frequency</w:t>
      </w:r>
    </w:p>
    <w:p w:rsidRPr="00995E00" w:rsidR="00995E00" w:rsidP="00995E00" w:rsidRDefault="00995E00" w14:paraId="2C891588" w14:textId="0646075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 xml:space="preserve">State when benefits are distributed — for example, annually following each issuance of verified carbon credits, upon reaching a project milestone, or on a fixed calendar schedule. </w:t>
      </w:r>
    </w:p>
    <w:p w:rsidRPr="00995E00" w:rsidR="00995E00" w:rsidP="00995E00" w:rsidRDefault="00995E00" w14:paraId="220BCBC3" w14:textId="7777777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5. Monitoring and reporting</w:t>
      </w:r>
    </w:p>
    <w:p w:rsidRPr="004D52D0" w:rsidR="008B70D5" w:rsidP="004D52D0" w:rsidRDefault="00995E00" w14:paraId="0E608BE0" w14:textId="280D0267">
      <w:pPr>
        <w:tabs>
          <w:tab w:val="left" w:pos="540"/>
        </w:tabs>
        <w:spacing w:before="60" w:after="60"/>
        <w:rPr>
          <w:rFonts w:asciiTheme="majorHAnsi" w:hAnsiTheme="majorHAnsi"/>
          <w:i/>
          <w:iCs/>
          <w:color w:val="515151" w:themeColor="text1"/>
          <w:shd w:val="clear" w:color="auto" w:fill="FFFFFF" w:themeFill="background1"/>
          <w:lang w:val="en-GB"/>
        </w:rPr>
      </w:pPr>
      <w:r w:rsidRPr="00995E00">
        <w:rPr>
          <w:rFonts w:asciiTheme="majorHAnsi" w:hAnsiTheme="majorHAnsi"/>
          <w:i/>
          <w:iCs/>
          <w:color w:val="515151" w:themeColor="text1"/>
          <w:shd w:val="clear" w:color="auto" w:fill="FFFFFF" w:themeFill="background1"/>
          <w:lang w:val="en-GB"/>
        </w:rPr>
        <w:t>Describe how the project developer will verify that benefits have been delivered as committed and how this will be reported. Where the applicable methodology or activity requirement specifies monitoring parameters for benefit sharing, confirm compliance and cross-reference section B.8 (monitoring plan).</w:t>
      </w:r>
    </w:p>
    <w:p w:rsidRPr="005E2CB9" w:rsidR="00F90C44" w:rsidP="00F90C44" w:rsidRDefault="00F90C44" w14:paraId="4AE25EB0" w14:textId="77777777">
      <w:pPr>
        <w:pStyle w:val="Heading2"/>
        <w:numPr>
          <w:ilvl w:val="1"/>
          <w:numId w:val="81"/>
        </w:numPr>
        <w:shd w:val="clear" w:color="auto" w:fill="D9D9D9" w:themeFill="background1" w:themeFillShade="D9"/>
        <w:rPr>
          <w:color w:val="4D4D4C"/>
          <w:lang w:val="en-GB"/>
        </w:rPr>
      </w:pPr>
      <w:bookmarkStart w:name="_Toc225538349" w:id="23"/>
      <w:bookmarkStart w:name="_Toc229680095" w:id="24"/>
      <w:r w:rsidRPr="005E2CB9">
        <w:rPr>
          <w:color w:val="4D4D4C"/>
          <w:lang w:val="en-GB"/>
        </w:rPr>
        <w:t>Project Eligibility Conformance</w:t>
      </w:r>
      <w:bookmarkEnd w:id="23"/>
      <w:bookmarkEnd w:id="24"/>
    </w:p>
    <w:p w:rsidRPr="005E2CB9" w:rsidR="00F90C44" w:rsidP="00F90C44" w:rsidRDefault="00F90C44" w14:paraId="69575A28" w14:textId="77777777">
      <w:pPr>
        <w:pStyle w:val="Heading2"/>
        <w:numPr>
          <w:ilvl w:val="2"/>
          <w:numId w:val="81"/>
        </w:numPr>
        <w:shd w:val="clear" w:color="auto" w:fill="FFFFFF" w:themeFill="background1"/>
        <w:rPr>
          <w:color w:val="4D4D4C"/>
          <w:sz w:val="20"/>
          <w:szCs w:val="20"/>
          <w:lang w:val="en-GB"/>
        </w:rPr>
      </w:pPr>
      <w:bookmarkStart w:name="_Toc225538350" w:id="25"/>
      <w:bookmarkStart w:name="_Toc229680096" w:id="26"/>
      <w:r w:rsidRPr="005E2CB9">
        <w:rPr>
          <w:color w:val="4D4D4C"/>
          <w:sz w:val="20"/>
          <w:szCs w:val="20"/>
          <w:lang w:val="en-GB"/>
        </w:rPr>
        <w:t>General eligibility criteria</w:t>
      </w:r>
      <w:bookmarkEnd w:id="25"/>
      <w:bookmarkEnd w:id="26"/>
    </w:p>
    <w:p w:rsidRPr="005E2CB9" w:rsidR="008B70D5" w:rsidP="008B70D5" w:rsidRDefault="008B70D5" w14:paraId="58FB41EE" w14:textId="7643C75A">
      <w:p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&gt;&gt;Justify how the proposed project complies with GS4GG requirements for each of the subsection following the instructions below.</w:t>
      </w:r>
    </w:p>
    <w:p w:rsidRPr="005E2CB9" w:rsidR="00005D07" w:rsidP="00E65899" w:rsidRDefault="00005D07" w14:paraId="3A845D89" w14:textId="1C5FEEEA">
      <w:pPr>
        <w:snapToGrid w:val="0"/>
        <w:textboxTightWrap w:val="firstLineOnly"/>
        <w:rPr>
          <w:rFonts w:asciiTheme="majorHAnsi" w:hAnsiTheme="majorHAnsi"/>
          <w:i/>
          <w:iCs/>
          <w:shd w:val="clear" w:color="auto" w:fill="FFFFFF" w:themeFill="background1"/>
          <w:lang w:val="en-GB"/>
        </w:rPr>
      </w:pPr>
    </w:p>
    <w:tbl>
      <w:tblPr>
        <w:tblStyle w:val="GSBoldTable"/>
        <w:tblW w:w="9720" w:type="dxa"/>
        <w:tblBorders>
          <w:insideH w:val="single" w:color="auto" w:sz="4" w:space="0"/>
          <w:insideV w:val="single" w:color="auto" w:sz="4" w:space="0"/>
        </w:tblBorders>
        <w:tblLook w:val="04A0" w:firstRow="1" w:lastRow="0" w:firstColumn="1" w:lastColumn="0" w:noHBand="0" w:noVBand="1"/>
      </w:tblPr>
      <w:tblGrid>
        <w:gridCol w:w="2250"/>
        <w:gridCol w:w="6390"/>
        <w:gridCol w:w="1080"/>
      </w:tblGrid>
      <w:tr w:rsidRPr="005E2CB9" w:rsidR="0075691E" w:rsidTr="002153DC" w14:paraId="1C27A57B" w14:textId="77777777">
        <w:trPr>
          <w:cnfStyle w:val="100000000000" w:firstRow="1" w:lastRow="0" w:firstColumn="0" w:lastColumn="0" w:oddVBand="0" w:evenVBand="0" w:oddHBand="0" w:evenHBand="0" w:firstRowFirstColumn="0" w:firstRowLastColumn="0" w:lastRowFirstColumn="0" w:lastRowLastColumn="0"/>
        </w:trPr>
        <w:tc>
          <w:tcPr>
            <w:tcW w:w="2250" w:type="dxa"/>
            <w:vMerge w:val="restart"/>
            <w:shd w:val="clear" w:color="auto" w:fill="D9D9D9" w:themeFill="background1" w:themeFillShade="D9"/>
          </w:tcPr>
          <w:p w:rsidRPr="005E2CB9" w:rsidR="00F54A84" w:rsidP="00E96E96" w:rsidRDefault="00F54A84" w14:paraId="1F99237C" w14:textId="77777777">
            <w:pPr>
              <w:spacing w:line="276" w:lineRule="auto"/>
              <w:rPr>
                <w:rFonts w:asciiTheme="majorHAnsi" w:hAnsiTheme="majorHAnsi"/>
                <w:lang w:val="en-GB"/>
              </w:rPr>
            </w:pPr>
            <w:r w:rsidRPr="005E2CB9">
              <w:rPr>
                <w:rFonts w:asciiTheme="majorHAnsi" w:hAnsiTheme="majorHAnsi"/>
                <w:lang w:val="en-GB"/>
              </w:rPr>
              <w:t>Types of the project</w:t>
            </w:r>
          </w:p>
        </w:tc>
        <w:tc>
          <w:tcPr>
            <w:tcW w:w="6390" w:type="dxa"/>
            <w:shd w:val="clear" w:color="auto" w:fill="auto"/>
          </w:tcPr>
          <w:p w:rsidRPr="005E2CB9" w:rsidR="00F54A84" w:rsidP="00E96E96" w:rsidRDefault="00F54A84" w14:paraId="50F30FDB" w14:textId="77777777">
            <w:pPr>
              <w:spacing w:line="276" w:lineRule="auto"/>
              <w:rPr>
                <w:rFonts w:asciiTheme="majorHAnsi" w:hAnsiTheme="majorHAnsi"/>
                <w:lang w:val="en-GB"/>
              </w:rPr>
            </w:pPr>
            <w:r w:rsidRPr="005E2CB9">
              <w:rPr>
                <w:rFonts w:asciiTheme="majorHAnsi" w:hAnsiTheme="majorHAnsi"/>
                <w:lang w:val="en-GB"/>
              </w:rPr>
              <w:t xml:space="preserve">Is the Project activity one of the pre-identified eligible project types? </w:t>
            </w:r>
          </w:p>
          <w:p w:rsidRPr="005E2CB9" w:rsidR="00F54A84" w:rsidP="00E96E96" w:rsidRDefault="00F54A84" w14:paraId="17B42D29" w14:textId="52C35DE3">
            <w:pPr>
              <w:spacing w:line="276" w:lineRule="auto"/>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answer is "yes" if Gold Standard-approved Activity Requirements and/or Impact Quantification Methodologies are associated with the project, or if it is referenced in the Gold Standard Product Requirements.].</w:t>
            </w:r>
          </w:p>
          <w:p w:rsidRPr="005E2CB9" w:rsidR="00F54A84" w:rsidP="00E96E96" w:rsidRDefault="00F54A84" w14:paraId="7635473F" w14:textId="2C7061BE">
            <w:pPr>
              <w:spacing w:line="276" w:lineRule="auto"/>
              <w:rPr>
                <w:rFonts w:asciiTheme="majorHAnsi" w:hAnsiTheme="majorHAnsi"/>
                <w:lang w:val="en-GB"/>
              </w:rPr>
            </w:pPr>
            <w:r w:rsidRPr="005E2CB9">
              <w:rPr>
                <w:rFonts w:asciiTheme="majorHAnsi" w:hAnsiTheme="majorHAnsi"/>
                <w:i/>
                <w:iCs/>
                <w:shd w:val="clear" w:color="auto" w:fill="FFFFFF" w:themeFill="background1"/>
                <w:lang w:val="en-GB"/>
              </w:rPr>
              <w:t>If the answer is "</w:t>
            </w:r>
            <w:r w:rsidRPr="005E2CB9" w:rsidR="001B4DA7">
              <w:rPr>
                <w:rFonts w:asciiTheme="majorHAnsi" w:hAnsiTheme="majorHAnsi"/>
                <w:i/>
                <w:iCs/>
                <w:shd w:val="clear" w:color="auto" w:fill="FFFFFF" w:themeFill="background1"/>
                <w:lang w:val="en-GB"/>
              </w:rPr>
              <w:t>NO</w:t>
            </w:r>
            <w:r w:rsidRPr="005E2CB9">
              <w:rPr>
                <w:rFonts w:asciiTheme="majorHAnsi" w:hAnsiTheme="majorHAnsi"/>
                <w:i/>
                <w:iCs/>
                <w:shd w:val="clear" w:color="auto" w:fill="FFFFFF" w:themeFill="background1"/>
                <w:lang w:val="en-GB"/>
              </w:rPr>
              <w:t xml:space="preserve">," describe </w:t>
            </w:r>
            <w:r w:rsidRPr="005E2CB9" w:rsidR="001B4DA7">
              <w:rPr>
                <w:rFonts w:asciiTheme="majorHAnsi" w:hAnsiTheme="majorHAnsi"/>
                <w:i/>
                <w:iCs/>
                <w:shd w:val="clear" w:color="auto" w:fill="FFFFFF" w:themeFill="background1"/>
                <w:lang w:val="en-GB"/>
              </w:rPr>
              <w:t xml:space="preserve">below </w:t>
            </w:r>
            <w:r w:rsidRPr="005E2CB9">
              <w:rPr>
                <w:rFonts w:asciiTheme="majorHAnsi" w:hAnsiTheme="majorHAnsi"/>
                <w:i/>
                <w:iCs/>
                <w:shd w:val="clear" w:color="auto" w:fill="FFFFFF" w:themeFill="background1"/>
                <w:lang w:val="en-GB"/>
              </w:rPr>
              <w:t>how the project conforms to GS4GG principles by explaining the justification used to obtain Gold Standard's approval for proceeding as a new project type.</w:t>
            </w:r>
          </w:p>
        </w:tc>
        <w:tc>
          <w:tcPr>
            <w:tcW w:w="1080" w:type="dxa"/>
            <w:shd w:val="clear" w:color="auto" w:fill="auto"/>
          </w:tcPr>
          <w:p w:rsidRPr="005E2CB9" w:rsidR="00F54A84" w:rsidP="00E96E96" w:rsidRDefault="00000000" w14:paraId="74FB356B" w14:textId="77777777">
            <w:pPr>
              <w:rPr>
                <w:rFonts w:asciiTheme="majorHAnsi" w:hAnsiTheme="majorHAnsi"/>
                <w:lang w:val="en-GB"/>
              </w:rPr>
            </w:pPr>
            <w:sdt>
              <w:sdtPr>
                <w:rPr>
                  <w:rFonts w:asciiTheme="majorHAnsi" w:hAnsiTheme="majorHAnsi"/>
                  <w:sz w:val="24"/>
                  <w:szCs w:val="24"/>
                  <w:lang w:val="en-GB"/>
                </w:rPr>
                <w:id w:val="-946069922"/>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Yes</w:t>
            </w:r>
          </w:p>
          <w:p w:rsidRPr="005E2CB9" w:rsidR="00F54A84" w:rsidP="00E96E96" w:rsidRDefault="00000000" w14:paraId="643D3BAF" w14:textId="77777777">
            <w:pPr>
              <w:rPr>
                <w:rFonts w:asciiTheme="majorHAnsi" w:hAnsiTheme="majorHAnsi"/>
                <w:lang w:val="en-GB"/>
              </w:rPr>
            </w:pPr>
            <w:sdt>
              <w:sdtPr>
                <w:rPr>
                  <w:rFonts w:asciiTheme="majorHAnsi" w:hAnsiTheme="majorHAnsi"/>
                  <w:sz w:val="24"/>
                  <w:szCs w:val="24"/>
                  <w:lang w:val="en-GB"/>
                </w:rPr>
                <w:id w:val="-307550073"/>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No</w:t>
            </w:r>
          </w:p>
        </w:tc>
      </w:tr>
      <w:tr w:rsidRPr="005E2CB9" w:rsidR="0075691E" w:rsidTr="00F54A84" w14:paraId="3DB63691" w14:textId="77777777">
        <w:tc>
          <w:tcPr>
            <w:tcW w:w="2250" w:type="dxa"/>
            <w:vMerge/>
            <w:shd w:val="clear" w:color="auto" w:fill="D9D9D9" w:themeFill="background1" w:themeFillShade="D9"/>
          </w:tcPr>
          <w:p w:rsidRPr="005E2CB9" w:rsidR="00F54A84" w:rsidP="00E96E96" w:rsidRDefault="00F54A84" w14:paraId="380431A8" w14:textId="77777777">
            <w:pPr>
              <w:rPr>
                <w:rFonts w:asciiTheme="majorHAnsi" w:hAnsiTheme="majorHAnsi"/>
                <w:szCs w:val="20"/>
                <w:lang w:val="en-GB"/>
              </w:rPr>
            </w:pPr>
          </w:p>
        </w:tc>
        <w:tc>
          <w:tcPr>
            <w:tcW w:w="7470" w:type="dxa"/>
            <w:gridSpan w:val="2"/>
          </w:tcPr>
          <w:p w:rsidRPr="005E2CB9" w:rsidR="00394290" w:rsidP="00E96E96" w:rsidRDefault="00F54A84" w14:paraId="62B4521E" w14:textId="77777777">
            <w:pPr>
              <w:rPr>
                <w:rFonts w:asciiTheme="majorHAnsi" w:hAnsiTheme="majorHAnsi"/>
                <w:lang w:val="en-GB"/>
              </w:rPr>
            </w:pPr>
            <w:r w:rsidRPr="005E2CB9">
              <w:rPr>
                <w:rFonts w:asciiTheme="majorHAnsi" w:hAnsiTheme="majorHAnsi"/>
                <w:b/>
                <w:bCs/>
                <w:lang w:val="en-GB"/>
              </w:rPr>
              <w:t>Justification:</w:t>
            </w:r>
            <w:r w:rsidRPr="005E2CB9">
              <w:rPr>
                <w:rFonts w:asciiTheme="majorHAnsi" w:hAnsiTheme="majorHAnsi"/>
                <w:lang w:val="en-GB"/>
              </w:rPr>
              <w:t xml:space="preserve"> </w:t>
            </w:r>
          </w:p>
          <w:p w:rsidRPr="005E2CB9" w:rsidR="00F54A84" w:rsidP="00E96E96" w:rsidRDefault="00F54A84" w14:paraId="52DDD03C" w14:textId="77777777">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If answer is "</w:t>
            </w:r>
            <w:r w:rsidRPr="005E2CB9" w:rsidR="00394290">
              <w:rPr>
                <w:rFonts w:asciiTheme="majorHAnsi" w:hAnsiTheme="majorHAnsi"/>
                <w:i/>
                <w:iCs/>
                <w:shd w:val="clear" w:color="auto" w:fill="FFFFFF" w:themeFill="background1"/>
                <w:lang w:val="en-GB"/>
              </w:rPr>
              <w:t>NO</w:t>
            </w:r>
            <w:r w:rsidRPr="005E2CB9">
              <w:rPr>
                <w:rFonts w:asciiTheme="majorHAnsi" w:hAnsiTheme="majorHAnsi"/>
                <w:i/>
                <w:iCs/>
                <w:shd w:val="clear" w:color="auto" w:fill="FFFFFF" w:themeFill="background1"/>
                <w:lang w:val="en-GB"/>
              </w:rPr>
              <w:t>," please provide justification here by referencing your submission to Gold Standard and approval for proceeding as new project type.</w:t>
            </w:r>
          </w:p>
          <w:p w:rsidRPr="005E2CB9" w:rsidR="00394290" w:rsidP="00E96E96" w:rsidRDefault="00967BF8" w14:paraId="13F1C8EF" w14:textId="0161F03C">
            <w:pPr>
              <w:rPr>
                <w:rFonts w:asciiTheme="majorHAnsi" w:hAnsiTheme="majorHAnsi"/>
                <w:sz w:val="24"/>
                <w:szCs w:val="24"/>
                <w:lang w:val="en-GB"/>
              </w:rPr>
            </w:pPr>
            <w:r w:rsidRPr="005E2CB9">
              <w:rPr>
                <w:rFonts w:asciiTheme="majorHAnsi" w:hAnsiTheme="majorHAnsi"/>
                <w:i/>
                <w:iCs/>
                <w:shd w:val="clear" w:color="auto" w:fill="FFFFFF" w:themeFill="background1"/>
                <w:lang w:val="en-GB"/>
              </w:rPr>
              <w:t xml:space="preserve">If answer is “Yes”, </w:t>
            </w:r>
            <w:r w:rsidRPr="005E2CB9" w:rsidR="00773CC4">
              <w:rPr>
                <w:rFonts w:asciiTheme="majorHAnsi" w:hAnsiTheme="majorHAnsi"/>
                <w:i/>
                <w:iCs/>
                <w:shd w:val="clear" w:color="auto" w:fill="FFFFFF" w:themeFill="background1"/>
                <w:lang w:val="en-GB"/>
              </w:rPr>
              <w:t>Select</w:t>
            </w:r>
            <w:r w:rsidRPr="005E2CB9">
              <w:rPr>
                <w:rFonts w:asciiTheme="majorHAnsi" w:hAnsiTheme="majorHAnsi"/>
                <w:i/>
                <w:iCs/>
                <w:shd w:val="clear" w:color="auto" w:fill="FFFFFF" w:themeFill="background1"/>
                <w:lang w:val="en-GB"/>
              </w:rPr>
              <w:t xml:space="preserve"> “NA/Not applicable”</w:t>
            </w:r>
          </w:p>
        </w:tc>
      </w:tr>
      <w:tr w:rsidRPr="005E2CB9" w:rsidR="0075691E" w:rsidTr="00F54A84" w14:paraId="2F9B5279" w14:textId="77777777">
        <w:tc>
          <w:tcPr>
            <w:tcW w:w="2250" w:type="dxa"/>
            <w:vMerge w:val="restart"/>
            <w:shd w:val="clear" w:color="auto" w:fill="D9D9D9" w:themeFill="background1" w:themeFillShade="D9"/>
          </w:tcPr>
          <w:p w:rsidRPr="005E2CB9" w:rsidR="00F54A84" w:rsidP="00E96E96" w:rsidRDefault="00F54A84" w14:paraId="125825EE" w14:textId="77777777">
            <w:pPr>
              <w:rPr>
                <w:rFonts w:asciiTheme="majorHAnsi" w:hAnsiTheme="majorHAnsi"/>
                <w:lang w:val="en-GB"/>
              </w:rPr>
            </w:pPr>
            <w:r w:rsidRPr="005E2CB9">
              <w:rPr>
                <w:rFonts w:asciiTheme="majorHAnsi" w:hAnsiTheme="majorHAnsi"/>
                <w:lang w:val="en-GB"/>
              </w:rPr>
              <w:t xml:space="preserve">Location of the project </w:t>
            </w:r>
          </w:p>
        </w:tc>
        <w:tc>
          <w:tcPr>
            <w:tcW w:w="6390" w:type="dxa"/>
          </w:tcPr>
          <w:p w:rsidRPr="005E2CB9" w:rsidR="00F54A84" w:rsidP="00E96E96" w:rsidRDefault="00F54A84" w14:paraId="5AB3D95A" w14:textId="77777777">
            <w:pPr>
              <w:rPr>
                <w:rFonts w:asciiTheme="majorHAnsi" w:hAnsiTheme="majorHAnsi"/>
                <w:lang w:val="en-GB"/>
              </w:rPr>
            </w:pPr>
            <w:r w:rsidRPr="005E2CB9">
              <w:rPr>
                <w:rFonts w:asciiTheme="majorHAnsi" w:hAnsiTheme="majorHAnsi"/>
                <w:lang w:val="en-GB"/>
              </w:rPr>
              <w:t xml:space="preserve">Is the project activity limited to one host country? </w:t>
            </w:r>
          </w:p>
        </w:tc>
        <w:tc>
          <w:tcPr>
            <w:tcW w:w="1080" w:type="dxa"/>
          </w:tcPr>
          <w:p w:rsidRPr="005E2CB9" w:rsidR="00F54A84" w:rsidP="00E96E96" w:rsidRDefault="00000000" w14:paraId="40A62CE2" w14:textId="77777777">
            <w:pPr>
              <w:rPr>
                <w:rFonts w:asciiTheme="majorHAnsi" w:hAnsiTheme="majorHAnsi"/>
                <w:lang w:val="en-GB"/>
              </w:rPr>
            </w:pPr>
            <w:sdt>
              <w:sdtPr>
                <w:rPr>
                  <w:rFonts w:asciiTheme="majorHAnsi" w:hAnsiTheme="majorHAnsi"/>
                  <w:sz w:val="24"/>
                  <w:szCs w:val="24"/>
                  <w:lang w:val="en-GB"/>
                </w:rPr>
                <w:id w:val="-1324582855"/>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Yes</w:t>
            </w:r>
          </w:p>
          <w:p w:rsidRPr="005E2CB9" w:rsidR="00F54A84" w:rsidP="00E96E96" w:rsidRDefault="00000000" w14:paraId="4214B61D" w14:textId="77777777">
            <w:pPr>
              <w:rPr>
                <w:rFonts w:asciiTheme="majorHAnsi" w:hAnsiTheme="majorHAnsi"/>
                <w:lang w:val="en-GB"/>
              </w:rPr>
            </w:pPr>
            <w:sdt>
              <w:sdtPr>
                <w:rPr>
                  <w:rFonts w:asciiTheme="majorHAnsi" w:hAnsiTheme="majorHAnsi"/>
                  <w:sz w:val="24"/>
                  <w:szCs w:val="24"/>
                  <w:lang w:val="en-GB"/>
                </w:rPr>
                <w:id w:val="1180620470"/>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No</w:t>
            </w:r>
          </w:p>
        </w:tc>
      </w:tr>
      <w:tr w:rsidRPr="005E2CB9" w:rsidR="0075691E" w:rsidTr="00F54A84" w14:paraId="3679933A" w14:textId="77777777">
        <w:tc>
          <w:tcPr>
            <w:tcW w:w="2250" w:type="dxa"/>
            <w:vMerge/>
            <w:shd w:val="clear" w:color="auto" w:fill="D9D9D9" w:themeFill="background1" w:themeFillShade="D9"/>
          </w:tcPr>
          <w:p w:rsidRPr="005E2CB9" w:rsidR="00F54A84" w:rsidP="00E96E96" w:rsidRDefault="00F54A84" w14:paraId="74B7C0EC" w14:textId="77777777">
            <w:pPr>
              <w:rPr>
                <w:rFonts w:asciiTheme="majorHAnsi" w:hAnsiTheme="majorHAnsi"/>
                <w:lang w:val="en-GB"/>
              </w:rPr>
            </w:pPr>
          </w:p>
        </w:tc>
        <w:tc>
          <w:tcPr>
            <w:tcW w:w="7470" w:type="dxa"/>
            <w:gridSpan w:val="2"/>
          </w:tcPr>
          <w:p w:rsidRPr="005E2CB9" w:rsidR="00E238AF" w:rsidP="00E96E96" w:rsidRDefault="00F54A84" w14:paraId="0305EF81" w14:textId="77777777">
            <w:pPr>
              <w:rPr>
                <w:rFonts w:asciiTheme="majorHAnsi" w:hAnsiTheme="majorHAnsi"/>
                <w:lang w:val="en-GB"/>
              </w:rPr>
            </w:pPr>
            <w:r w:rsidRPr="005E2CB9">
              <w:rPr>
                <w:rFonts w:asciiTheme="majorHAnsi" w:hAnsiTheme="majorHAnsi"/>
                <w:b/>
                <w:bCs/>
                <w:lang w:val="en-GB"/>
              </w:rPr>
              <w:t>Justification:</w:t>
            </w:r>
            <w:r w:rsidRPr="005E2CB9">
              <w:rPr>
                <w:rFonts w:asciiTheme="majorHAnsi" w:hAnsiTheme="majorHAnsi"/>
                <w:lang w:val="en-GB"/>
              </w:rPr>
              <w:t xml:space="preserve"> </w:t>
            </w:r>
          </w:p>
          <w:p w:rsidRPr="005E2CB9" w:rsidR="00F54A84" w:rsidP="00E96E96" w:rsidRDefault="00F54A84" w14:paraId="32076741" w14:textId="60539EF4">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If answer is "no," please provide justification here by referencing applicable </w:t>
            </w:r>
            <w:r w:rsidRPr="005E2CB9" w:rsidR="00B92A8E">
              <w:rPr>
                <w:rFonts w:asciiTheme="majorHAnsi" w:hAnsiTheme="majorHAnsi"/>
                <w:i/>
                <w:iCs/>
                <w:shd w:val="clear" w:color="auto" w:fill="FFFFFF" w:themeFill="background1"/>
                <w:lang w:val="en-GB"/>
              </w:rPr>
              <w:t xml:space="preserve">deviation or rule update as available to </w:t>
            </w:r>
            <w:r w:rsidRPr="005E2CB9" w:rsidR="00E238AF">
              <w:rPr>
                <w:rFonts w:asciiTheme="majorHAnsi" w:hAnsiTheme="majorHAnsi"/>
                <w:i/>
                <w:iCs/>
                <w:shd w:val="clear" w:color="auto" w:fill="FFFFFF" w:themeFill="background1"/>
                <w:lang w:val="en-GB"/>
              </w:rPr>
              <w:t>register a multi- country project activity.</w:t>
            </w:r>
          </w:p>
          <w:p w:rsidRPr="005E2CB9" w:rsidR="00E238AF" w:rsidP="00E96E96" w:rsidRDefault="00E238AF" w14:paraId="48711D30" w14:textId="02E47614">
            <w:pPr>
              <w:rPr>
                <w:rFonts w:asciiTheme="majorHAnsi" w:hAnsiTheme="majorHAnsi"/>
                <w:sz w:val="24"/>
                <w:szCs w:val="24"/>
                <w:lang w:val="en-GB"/>
              </w:rPr>
            </w:pPr>
            <w:r w:rsidRPr="005E2CB9">
              <w:rPr>
                <w:rFonts w:asciiTheme="majorHAnsi" w:hAnsiTheme="majorHAnsi"/>
                <w:i/>
                <w:iCs/>
                <w:shd w:val="clear" w:color="auto" w:fill="FFFFFF" w:themeFill="background1"/>
                <w:lang w:val="en-GB"/>
              </w:rPr>
              <w:t xml:space="preserve">If answer is “Yes”, </w:t>
            </w:r>
            <w:r w:rsidRPr="005E2CB9" w:rsidR="00EC5479">
              <w:rPr>
                <w:rFonts w:asciiTheme="majorHAnsi" w:hAnsiTheme="majorHAnsi"/>
                <w:i/>
                <w:iCs/>
                <w:shd w:val="clear" w:color="auto" w:fill="FFFFFF" w:themeFill="background1"/>
                <w:lang w:val="en-GB"/>
              </w:rPr>
              <w:t>Select “NA/Not applicable”</w:t>
            </w:r>
          </w:p>
        </w:tc>
      </w:tr>
      <w:tr w:rsidRPr="005E2CB9" w:rsidR="0075691E" w:rsidTr="00F54A84" w14:paraId="7BD6065D" w14:textId="77777777">
        <w:tc>
          <w:tcPr>
            <w:tcW w:w="2250" w:type="dxa"/>
            <w:shd w:val="clear" w:color="auto" w:fill="D9D9D9" w:themeFill="background1" w:themeFillShade="D9"/>
          </w:tcPr>
          <w:p w:rsidRPr="005E2CB9" w:rsidR="00F54A84" w:rsidP="00E96E96" w:rsidRDefault="00F54A84" w14:paraId="7111FB46" w14:textId="77777777">
            <w:pPr>
              <w:rPr>
                <w:rFonts w:asciiTheme="majorHAnsi" w:hAnsiTheme="majorHAnsi"/>
                <w:lang w:val="en-GB"/>
              </w:rPr>
            </w:pPr>
            <w:r w:rsidRPr="005E2CB9">
              <w:rPr>
                <w:rFonts w:asciiTheme="majorHAnsi" w:hAnsiTheme="majorHAnsi"/>
                <w:lang w:val="en-GB"/>
              </w:rPr>
              <w:t>Project area</w:t>
            </w:r>
          </w:p>
        </w:tc>
        <w:tc>
          <w:tcPr>
            <w:tcW w:w="6390" w:type="dxa"/>
          </w:tcPr>
          <w:p w:rsidRPr="005E2CB9" w:rsidR="00F54A84" w:rsidP="00E96E96" w:rsidRDefault="00184F92" w14:paraId="59E19926" w14:textId="10ADE73D">
            <w:pPr>
              <w:rPr>
                <w:rFonts w:asciiTheme="majorHAnsi" w:hAnsiTheme="majorHAnsi"/>
                <w:lang w:val="en-GB"/>
              </w:rPr>
            </w:pPr>
            <w:r w:rsidRPr="005E2CB9">
              <w:rPr>
                <w:rFonts w:asciiTheme="majorHAnsi" w:hAnsiTheme="majorHAnsi"/>
                <w:lang w:val="en-GB"/>
              </w:rPr>
              <w:t>Has the project activity clearly defined its Project area in Section A.1. &amp; A.2, above.</w:t>
            </w:r>
            <w:r w:rsidRPr="005E2CB9" w:rsidR="00F54A84">
              <w:rPr>
                <w:rFonts w:asciiTheme="majorHAnsi" w:hAnsiTheme="majorHAnsi"/>
                <w:lang w:val="en-GB"/>
              </w:rPr>
              <w:t xml:space="preserve"> </w:t>
            </w:r>
          </w:p>
        </w:tc>
        <w:tc>
          <w:tcPr>
            <w:tcW w:w="1080" w:type="dxa"/>
          </w:tcPr>
          <w:p w:rsidRPr="005E2CB9" w:rsidR="00F54A84" w:rsidP="00E96E96" w:rsidRDefault="00000000" w14:paraId="3EBD3639" w14:textId="77777777">
            <w:pPr>
              <w:rPr>
                <w:rFonts w:asciiTheme="majorHAnsi" w:hAnsiTheme="majorHAnsi"/>
                <w:sz w:val="24"/>
                <w:szCs w:val="24"/>
                <w:lang w:val="en-GB"/>
              </w:rPr>
            </w:pPr>
            <w:sdt>
              <w:sdtPr>
                <w:rPr>
                  <w:rFonts w:asciiTheme="majorHAnsi" w:hAnsiTheme="majorHAnsi"/>
                  <w:sz w:val="24"/>
                  <w:szCs w:val="24"/>
                  <w:lang w:val="en-GB"/>
                </w:rPr>
                <w:id w:val="1695112145"/>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Yes</w:t>
            </w:r>
          </w:p>
        </w:tc>
      </w:tr>
      <w:tr w:rsidRPr="005E2CB9" w:rsidR="0075691E" w:rsidTr="00F54A84" w14:paraId="4CE408B4" w14:textId="77777777">
        <w:tc>
          <w:tcPr>
            <w:tcW w:w="2250" w:type="dxa"/>
            <w:shd w:val="clear" w:color="auto" w:fill="D9D9D9" w:themeFill="background1" w:themeFillShade="D9"/>
          </w:tcPr>
          <w:p w:rsidRPr="005E2CB9" w:rsidR="00F54A84" w:rsidP="00E96E96" w:rsidRDefault="00F54A84" w14:paraId="5CBF1FEF" w14:textId="77777777">
            <w:pPr>
              <w:rPr>
                <w:rFonts w:asciiTheme="majorHAnsi" w:hAnsiTheme="majorHAnsi"/>
                <w:lang w:val="en-GB"/>
              </w:rPr>
            </w:pPr>
            <w:r w:rsidRPr="005E2CB9">
              <w:rPr>
                <w:rFonts w:asciiTheme="majorHAnsi" w:hAnsiTheme="majorHAnsi"/>
                <w:lang w:val="en-GB"/>
              </w:rPr>
              <w:t>Project boundary</w:t>
            </w:r>
          </w:p>
        </w:tc>
        <w:tc>
          <w:tcPr>
            <w:tcW w:w="6390" w:type="dxa"/>
          </w:tcPr>
          <w:p w:rsidRPr="005E2CB9" w:rsidR="00F54A84" w:rsidP="00E96E96" w:rsidRDefault="00F54A84" w14:paraId="2B39014C" w14:textId="77777777">
            <w:pPr>
              <w:rPr>
                <w:rFonts w:asciiTheme="majorHAnsi" w:hAnsiTheme="majorHAnsi"/>
                <w:lang w:val="en-GB"/>
              </w:rPr>
            </w:pPr>
            <w:r w:rsidRPr="005E2CB9">
              <w:rPr>
                <w:rFonts w:asciiTheme="majorHAnsi" w:hAnsiTheme="majorHAnsi"/>
                <w:lang w:val="en-GB"/>
              </w:rPr>
              <w:t xml:space="preserve">Has the project activity clearly identified its Project boundary? Provide an explanation in section B.3 below.  </w:t>
            </w:r>
          </w:p>
        </w:tc>
        <w:tc>
          <w:tcPr>
            <w:tcW w:w="1080" w:type="dxa"/>
          </w:tcPr>
          <w:p w:rsidRPr="005E2CB9" w:rsidR="00F54A84" w:rsidP="00E96E96" w:rsidRDefault="00000000" w14:paraId="44F3828C" w14:textId="77777777">
            <w:pPr>
              <w:rPr>
                <w:rFonts w:asciiTheme="majorHAnsi" w:hAnsiTheme="majorHAnsi"/>
                <w:sz w:val="24"/>
                <w:szCs w:val="24"/>
                <w:lang w:val="en-GB"/>
              </w:rPr>
            </w:pPr>
            <w:sdt>
              <w:sdtPr>
                <w:rPr>
                  <w:rFonts w:asciiTheme="majorHAnsi" w:hAnsiTheme="majorHAnsi"/>
                  <w:sz w:val="24"/>
                  <w:szCs w:val="24"/>
                  <w:lang w:val="en-GB"/>
                </w:rPr>
                <w:id w:val="991527478"/>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Yes</w:t>
            </w:r>
          </w:p>
        </w:tc>
      </w:tr>
      <w:tr w:rsidRPr="005E2CB9" w:rsidR="0075691E" w:rsidTr="00F54A84" w14:paraId="5402A668" w14:textId="77777777">
        <w:tc>
          <w:tcPr>
            <w:tcW w:w="2250" w:type="dxa"/>
            <w:shd w:val="clear" w:color="auto" w:fill="D9D9D9" w:themeFill="background1" w:themeFillShade="D9"/>
          </w:tcPr>
          <w:p w:rsidRPr="005E2CB9" w:rsidR="00F54A84" w:rsidP="00E96E96" w:rsidRDefault="00F54A84" w14:paraId="655E8B5F" w14:textId="77777777">
            <w:pPr>
              <w:rPr>
                <w:rFonts w:asciiTheme="majorHAnsi" w:hAnsiTheme="majorHAnsi"/>
                <w:lang w:val="en-GB"/>
              </w:rPr>
            </w:pPr>
            <w:r w:rsidRPr="005E2CB9">
              <w:rPr>
                <w:rFonts w:asciiTheme="majorHAnsi" w:hAnsiTheme="majorHAnsi"/>
                <w:lang w:val="en-GB"/>
              </w:rPr>
              <w:t xml:space="preserve">Project area overlaps </w:t>
            </w:r>
          </w:p>
        </w:tc>
        <w:tc>
          <w:tcPr>
            <w:tcW w:w="6390" w:type="dxa"/>
          </w:tcPr>
          <w:p w:rsidRPr="005E2CB9" w:rsidR="00F54A84" w:rsidP="00E96E96" w:rsidRDefault="00F54A84" w14:paraId="7715BB69" w14:textId="77777777">
            <w:pPr>
              <w:rPr>
                <w:rFonts w:asciiTheme="majorHAnsi" w:hAnsiTheme="majorHAnsi"/>
                <w:lang w:val="en-GB"/>
              </w:rPr>
            </w:pPr>
            <w:r w:rsidRPr="005E2CB9">
              <w:rPr>
                <w:rFonts w:asciiTheme="majorHAnsi" w:hAnsiTheme="majorHAnsi"/>
                <w:lang w:val="en-GB"/>
              </w:rPr>
              <w:t>Does your project area overlap with any other Gold Standard or voluntary/compliance standard programme projects?</w:t>
            </w:r>
          </w:p>
          <w:p w:rsidRPr="005E2CB9" w:rsidR="00F54A84" w:rsidP="00E96E96" w:rsidRDefault="00F54A84" w14:paraId="17C3ADAC" w14:textId="77777777">
            <w:pPr>
              <w:rPr>
                <w:rFonts w:asciiTheme="majorHAnsi" w:hAnsiTheme="majorHAnsi"/>
                <w:i/>
                <w:iCs/>
                <w:lang w:val="en-GB"/>
              </w:rPr>
            </w:pPr>
            <w:r w:rsidRPr="005E2CB9">
              <w:rPr>
                <w:rFonts w:asciiTheme="majorHAnsi" w:hAnsiTheme="majorHAnsi"/>
                <w:i/>
                <w:iCs/>
                <w:lang w:val="en-GB"/>
              </w:rPr>
              <w:t xml:space="preserve">[Provide an explanation under A.5.3 below.] </w:t>
            </w:r>
          </w:p>
        </w:tc>
        <w:tc>
          <w:tcPr>
            <w:tcW w:w="1080" w:type="dxa"/>
          </w:tcPr>
          <w:p w:rsidRPr="005E2CB9" w:rsidR="00F54A84" w:rsidP="00E96E96" w:rsidRDefault="00000000" w14:paraId="48EA6325" w14:textId="77777777">
            <w:pPr>
              <w:rPr>
                <w:rFonts w:asciiTheme="majorHAnsi" w:hAnsiTheme="majorHAnsi"/>
                <w:lang w:val="en-GB"/>
              </w:rPr>
            </w:pPr>
            <w:sdt>
              <w:sdtPr>
                <w:rPr>
                  <w:rFonts w:asciiTheme="majorHAnsi" w:hAnsiTheme="majorHAnsi"/>
                  <w:sz w:val="24"/>
                  <w:szCs w:val="24"/>
                  <w:lang w:val="en-GB"/>
                </w:rPr>
                <w:id w:val="-358735718"/>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No</w:t>
            </w:r>
          </w:p>
          <w:p w:rsidRPr="005E2CB9" w:rsidR="00F54A84" w:rsidP="00E96E96" w:rsidRDefault="00000000" w14:paraId="62EA5D1A" w14:textId="77777777">
            <w:pPr>
              <w:rPr>
                <w:rFonts w:asciiTheme="majorHAnsi" w:hAnsiTheme="majorHAnsi"/>
                <w:lang w:val="en-GB"/>
              </w:rPr>
            </w:pPr>
            <w:sdt>
              <w:sdtPr>
                <w:rPr>
                  <w:rFonts w:asciiTheme="majorHAnsi" w:hAnsiTheme="majorHAnsi"/>
                  <w:sz w:val="24"/>
                  <w:szCs w:val="24"/>
                  <w:lang w:val="en-GB"/>
                </w:rPr>
                <w:id w:val="-674037984"/>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Yes</w:t>
            </w:r>
          </w:p>
        </w:tc>
      </w:tr>
      <w:tr w:rsidRPr="005E2CB9" w:rsidR="0075691E" w:rsidTr="00F54A84" w14:paraId="0BDD3940" w14:textId="77777777">
        <w:tc>
          <w:tcPr>
            <w:tcW w:w="2250" w:type="dxa"/>
            <w:shd w:val="clear" w:color="auto" w:fill="D9D9D9" w:themeFill="background1" w:themeFillShade="D9"/>
          </w:tcPr>
          <w:p w:rsidRPr="005E2CB9" w:rsidR="00F54A84" w:rsidP="00E96E96" w:rsidRDefault="00F54A84" w14:paraId="04B6B635" w14:textId="77777777">
            <w:pPr>
              <w:rPr>
                <w:rFonts w:asciiTheme="majorHAnsi" w:hAnsiTheme="majorHAnsi"/>
                <w:lang w:val="en-GB"/>
              </w:rPr>
            </w:pPr>
            <w:r w:rsidRPr="005E2CB9">
              <w:rPr>
                <w:rFonts w:asciiTheme="majorHAnsi" w:hAnsiTheme="majorHAnsi"/>
                <w:lang w:val="en-GB"/>
              </w:rPr>
              <w:t>Host Country Requirements</w:t>
            </w:r>
          </w:p>
        </w:tc>
        <w:tc>
          <w:tcPr>
            <w:tcW w:w="6390" w:type="dxa"/>
          </w:tcPr>
          <w:p w:rsidRPr="005E2CB9" w:rsidR="00F54A84" w:rsidP="00E96E96" w:rsidRDefault="000B34CB" w14:paraId="62B3DE89" w14:textId="49A2BCF3">
            <w:pPr>
              <w:rPr>
                <w:rFonts w:asciiTheme="majorHAnsi" w:hAnsiTheme="majorHAnsi"/>
                <w:i/>
                <w:iCs/>
                <w:lang w:val="en-GB"/>
              </w:rPr>
            </w:pPr>
            <w:r w:rsidRPr="005E2CB9">
              <w:rPr>
                <w:rFonts w:asciiTheme="majorHAnsi" w:hAnsiTheme="majorHAnsi"/>
                <w:lang w:val="en-GB"/>
              </w:rPr>
              <w:t>Has the project developer secured all necessary rights, licenses, or permits required for the project implementation?</w:t>
            </w:r>
          </w:p>
        </w:tc>
        <w:tc>
          <w:tcPr>
            <w:tcW w:w="1080" w:type="dxa"/>
          </w:tcPr>
          <w:p w:rsidRPr="005E2CB9" w:rsidR="00F54A84" w:rsidP="00E96E96" w:rsidRDefault="00000000" w14:paraId="296D23C9" w14:textId="77777777">
            <w:pPr>
              <w:rPr>
                <w:rFonts w:asciiTheme="majorHAnsi" w:hAnsiTheme="majorHAnsi"/>
                <w:lang w:val="en-GB"/>
              </w:rPr>
            </w:pPr>
            <w:sdt>
              <w:sdtPr>
                <w:rPr>
                  <w:rFonts w:asciiTheme="majorHAnsi" w:hAnsiTheme="majorHAnsi"/>
                  <w:sz w:val="24"/>
                  <w:szCs w:val="24"/>
                  <w:lang w:val="en-GB"/>
                </w:rPr>
                <w:id w:val="1192505368"/>
                <w14:checkbox>
                  <w14:checked w14:val="0"/>
                  <w14:checkedState w14:val="2612" w14:font="MS Gothic"/>
                  <w14:uncheckedState w14:val="2610" w14:font="MS Gothic"/>
                </w14:checkbox>
              </w:sdtPr>
              <w:sdtContent>
                <w:r w:rsidRPr="005E2CB9" w:rsidR="00F54A84">
                  <w:rPr>
                    <w:rFonts w:ascii="Segoe UI Symbol" w:hAnsi="Segoe UI Symbol" w:eastAsia="MS Gothic" w:cs="Segoe UI Symbol"/>
                    <w:sz w:val="24"/>
                    <w:szCs w:val="24"/>
                    <w:lang w:val="en-GB"/>
                  </w:rPr>
                  <w:t>☐</w:t>
                </w:r>
              </w:sdtContent>
            </w:sdt>
            <w:r w:rsidRPr="005E2CB9" w:rsidR="00F54A84">
              <w:rPr>
                <w:rFonts w:asciiTheme="majorHAnsi" w:hAnsiTheme="majorHAnsi"/>
                <w:sz w:val="24"/>
                <w:szCs w:val="24"/>
                <w:lang w:val="en-GB"/>
              </w:rPr>
              <w:t xml:space="preserve"> </w:t>
            </w:r>
            <w:r w:rsidRPr="005E2CB9" w:rsidR="00F54A84">
              <w:rPr>
                <w:rFonts w:asciiTheme="majorHAnsi" w:hAnsiTheme="majorHAnsi"/>
                <w:lang w:val="en-GB"/>
              </w:rPr>
              <w:t>Yes</w:t>
            </w:r>
          </w:p>
          <w:p w:rsidRPr="005E2CB9" w:rsidR="00A62D92" w:rsidP="00E96E96" w:rsidRDefault="00000000" w14:paraId="6535C007" w14:textId="6991E102">
            <w:pPr>
              <w:rPr>
                <w:rFonts w:asciiTheme="majorHAnsi" w:hAnsiTheme="majorHAnsi"/>
                <w:lang w:val="en-GB"/>
              </w:rPr>
            </w:pPr>
            <w:sdt>
              <w:sdtPr>
                <w:rPr>
                  <w:rFonts w:asciiTheme="majorHAnsi" w:hAnsiTheme="majorHAnsi"/>
                  <w:sz w:val="24"/>
                  <w:szCs w:val="24"/>
                  <w:lang w:val="en-GB"/>
                </w:rPr>
                <w:id w:val="-1272394040"/>
                <w14:checkbox>
                  <w14:checked w14:val="0"/>
                  <w14:checkedState w14:val="2612" w14:font="MS Gothic"/>
                  <w14:uncheckedState w14:val="2610" w14:font="MS Gothic"/>
                </w14:checkbox>
              </w:sdtPr>
              <w:sdtContent>
                <w:r w:rsidRPr="005E2CB9" w:rsidR="00A62D92">
                  <w:rPr>
                    <w:rFonts w:ascii="Segoe UI Symbol" w:hAnsi="Segoe UI Symbol" w:eastAsia="MS Gothic" w:cs="Segoe UI Symbol"/>
                    <w:sz w:val="24"/>
                    <w:szCs w:val="24"/>
                    <w:lang w:val="en-GB"/>
                  </w:rPr>
                  <w:t>☐</w:t>
                </w:r>
              </w:sdtContent>
            </w:sdt>
            <w:r w:rsidRPr="005E2CB9" w:rsidR="00A62D92">
              <w:rPr>
                <w:rFonts w:asciiTheme="majorHAnsi" w:hAnsiTheme="majorHAnsi"/>
                <w:sz w:val="24"/>
                <w:szCs w:val="24"/>
                <w:lang w:val="en-GB"/>
              </w:rPr>
              <w:t xml:space="preserve"> </w:t>
            </w:r>
            <w:r w:rsidRPr="005E2CB9" w:rsidR="00A62D92">
              <w:rPr>
                <w:rFonts w:asciiTheme="majorHAnsi" w:hAnsiTheme="majorHAnsi"/>
                <w:lang w:val="en-GB"/>
              </w:rPr>
              <w:t>No</w:t>
            </w:r>
          </w:p>
          <w:p w:rsidRPr="005E2CB9" w:rsidR="00F54A84" w:rsidP="00E96E96" w:rsidRDefault="00F54A84" w14:paraId="5B028CB7" w14:textId="77777777">
            <w:pPr>
              <w:rPr>
                <w:rFonts w:asciiTheme="majorHAnsi" w:hAnsiTheme="majorHAnsi"/>
                <w:sz w:val="24"/>
                <w:szCs w:val="24"/>
                <w:lang w:val="en-GB"/>
              </w:rPr>
            </w:pPr>
          </w:p>
        </w:tc>
      </w:tr>
    </w:tbl>
    <w:p w:rsidRPr="005E2CB9" w:rsidR="00A62D92" w:rsidP="00A62D92" w:rsidRDefault="00A62D92" w14:paraId="66354BF9" w14:textId="77777777">
      <w:p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To respond to above question about securing necessary rights, licenses, or permits, consider the following guidelines:</w:t>
      </w:r>
    </w:p>
    <w:p w:rsidRPr="005E2CB9" w:rsidR="00A62D92" w:rsidP="008A6C78" w:rsidRDefault="00A62D92" w14:paraId="25B08A0B"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project developer shall demonstrate they have secured (or have a clear plan to secure) all legal rights and permissions required for implementing the project and generating carbon credits. This includes all permits required by local, regional, and national laws and regulations (construction permits, environmental permits, operational licenses, etc.); any specific authorizations needed for carbon credit generation under the host country's regulations; land use rights or concessions, if applicable to the project type; rights to natural resources that the project may utilize; and intellectual property rights for any technologies being implemented.</w:t>
      </w:r>
    </w:p>
    <w:p w:rsidRPr="005E2CB9" w:rsidR="00A62D92" w:rsidP="008A6C78" w:rsidRDefault="00A62D92" w14:paraId="00AC81C5"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When answering "Yes" to this question, list all permits, licenses, and authorizations obtained; provide documentation to VVB demonstrating these rights have been secured; indicate the validity period of these permits/licenses; and explain any pending authorizations and the timeline for obtaining them.</w:t>
      </w:r>
    </w:p>
    <w:p w:rsidRPr="005E2CB9" w:rsidR="00A62D92" w:rsidP="008A6C78" w:rsidRDefault="00A62D92" w14:paraId="74FB17C3"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If answering "No," clearly explain which permits/licenses are still pending, the timeline and process for obtaining them. </w:t>
      </w:r>
    </w:p>
    <w:p w:rsidRPr="005E2CB9" w:rsidR="00A62D92" w:rsidP="008A6C78" w:rsidRDefault="00A62D92" w14:paraId="5FCB92B1"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Note that full project implementation and credit issuance cannot proceed without securing all necessary legal rights and permissions.</w:t>
      </w:r>
    </w:p>
    <w:p w:rsidRPr="005E2CB9" w:rsidR="00A62D92" w:rsidP="00A62D92" w:rsidRDefault="00A62D92" w14:paraId="1FC7899D" w14:textId="77777777">
      <w:pPr>
        <w:snapToGrid w:val="0"/>
        <w:textboxTightWrap w:val="firstLineOnly"/>
        <w:rPr>
          <w:rFonts w:asciiTheme="majorHAnsi" w:hAnsiTheme="majorHAnsi"/>
          <w:i/>
          <w:iCs/>
          <w:shd w:val="clear" w:color="auto" w:fill="FFFFFF" w:themeFill="background1"/>
          <w:lang w:val="en-GB"/>
        </w:rPr>
      </w:pPr>
    </w:p>
    <w:tbl>
      <w:tblPr>
        <w:tblStyle w:val="GSBoldTable"/>
        <w:tblW w:w="9720" w:type="dxa"/>
        <w:tblBorders>
          <w:insideH w:val="single" w:color="auto" w:sz="4" w:space="0"/>
          <w:insideV w:val="single" w:color="auto" w:sz="4" w:space="0"/>
        </w:tblBorders>
        <w:tblLook w:val="04A0" w:firstRow="1" w:lastRow="0" w:firstColumn="1" w:lastColumn="0" w:noHBand="0" w:noVBand="1"/>
      </w:tblPr>
      <w:tblGrid>
        <w:gridCol w:w="2250"/>
        <w:gridCol w:w="6390"/>
        <w:gridCol w:w="1080"/>
      </w:tblGrid>
      <w:tr w:rsidRPr="005E2CB9" w:rsidR="0075691E" w:rsidTr="002153DC" w14:paraId="4A6D2E76" w14:textId="77777777">
        <w:trPr>
          <w:cnfStyle w:val="100000000000" w:firstRow="1" w:lastRow="0" w:firstColumn="0" w:lastColumn="0" w:oddVBand="0" w:evenVBand="0" w:oddHBand="0" w:evenHBand="0" w:firstRowFirstColumn="0" w:firstRowLastColumn="0" w:lastRowFirstColumn="0" w:lastRowLastColumn="0"/>
        </w:trPr>
        <w:tc>
          <w:tcPr>
            <w:tcW w:w="2250" w:type="dxa"/>
            <w:shd w:val="clear" w:color="auto" w:fill="D9D9D9" w:themeFill="background1" w:themeFillShade="D9"/>
          </w:tcPr>
          <w:p w:rsidRPr="005E2CB9" w:rsidR="007D5A65" w:rsidP="007D5A65" w:rsidRDefault="007D5A65" w14:paraId="5A41009C" w14:textId="16788634">
            <w:pPr>
              <w:rPr>
                <w:rFonts w:asciiTheme="majorHAnsi" w:hAnsiTheme="majorHAnsi"/>
                <w:lang w:val="en-GB"/>
              </w:rPr>
            </w:pPr>
            <w:r w:rsidRPr="005E2CB9">
              <w:rPr>
                <w:rFonts w:asciiTheme="majorHAnsi" w:hAnsiTheme="majorHAnsi"/>
                <w:lang w:val="en-GB"/>
              </w:rPr>
              <w:t>Host Country Requirements - carbon credit ownership</w:t>
            </w:r>
          </w:p>
        </w:tc>
        <w:tc>
          <w:tcPr>
            <w:tcW w:w="6390" w:type="dxa"/>
            <w:shd w:val="clear" w:color="auto" w:fill="auto"/>
          </w:tcPr>
          <w:p w:rsidRPr="005E2CB9" w:rsidR="007D5A65" w:rsidP="007D5A65" w:rsidRDefault="007D5A65" w14:paraId="0AC142C2" w14:textId="241B0F98">
            <w:pPr>
              <w:rPr>
                <w:rFonts w:asciiTheme="majorHAnsi" w:hAnsiTheme="majorHAnsi"/>
                <w:i/>
                <w:iCs/>
                <w:lang w:val="en-GB"/>
              </w:rPr>
            </w:pPr>
            <w:r w:rsidRPr="005E2CB9">
              <w:rPr>
                <w:rFonts w:asciiTheme="majorHAnsi" w:hAnsiTheme="majorHAnsi"/>
                <w:lang w:val="en-GB"/>
              </w:rPr>
              <w:t>Has the project developer secured all necessary rights, licenses, or permits required for the carbon credit issuance?</w:t>
            </w:r>
          </w:p>
        </w:tc>
        <w:tc>
          <w:tcPr>
            <w:tcW w:w="1080" w:type="dxa"/>
            <w:shd w:val="clear" w:color="auto" w:fill="auto"/>
          </w:tcPr>
          <w:p w:rsidRPr="005E2CB9" w:rsidR="007D5A65" w:rsidP="007D5A65" w:rsidRDefault="00000000" w14:paraId="332AB709" w14:textId="77777777">
            <w:pPr>
              <w:rPr>
                <w:rFonts w:asciiTheme="majorHAnsi" w:hAnsiTheme="majorHAnsi"/>
                <w:lang w:val="en-GB"/>
              </w:rPr>
            </w:pPr>
            <w:sdt>
              <w:sdtPr>
                <w:rPr>
                  <w:rFonts w:asciiTheme="majorHAnsi" w:hAnsiTheme="majorHAnsi"/>
                  <w:sz w:val="24"/>
                  <w:szCs w:val="24"/>
                  <w:lang w:val="en-GB"/>
                </w:rPr>
                <w:id w:val="-1889791282"/>
                <w14:checkbox>
                  <w14:checked w14:val="0"/>
                  <w14:checkedState w14:val="2612" w14:font="MS Gothic"/>
                  <w14:uncheckedState w14:val="2610" w14:font="MS Gothic"/>
                </w14:checkbox>
              </w:sdtPr>
              <w:sdtContent>
                <w:r w:rsidRPr="005E2CB9" w:rsidR="007D5A65">
                  <w:rPr>
                    <w:rFonts w:ascii="Segoe UI Symbol" w:hAnsi="Segoe UI Symbol" w:eastAsia="MS Gothic" w:cs="Segoe UI Symbol"/>
                    <w:sz w:val="24"/>
                    <w:szCs w:val="24"/>
                    <w:lang w:val="en-GB"/>
                  </w:rPr>
                  <w:t>☐</w:t>
                </w:r>
              </w:sdtContent>
            </w:sdt>
            <w:r w:rsidRPr="005E2CB9" w:rsidR="007D5A65">
              <w:rPr>
                <w:rFonts w:asciiTheme="majorHAnsi" w:hAnsiTheme="majorHAnsi"/>
                <w:sz w:val="24"/>
                <w:szCs w:val="24"/>
                <w:lang w:val="en-GB"/>
              </w:rPr>
              <w:t xml:space="preserve"> </w:t>
            </w:r>
            <w:r w:rsidRPr="005E2CB9" w:rsidR="007D5A65">
              <w:rPr>
                <w:rFonts w:asciiTheme="majorHAnsi" w:hAnsiTheme="majorHAnsi"/>
                <w:lang w:val="en-GB"/>
              </w:rPr>
              <w:t>Yes</w:t>
            </w:r>
          </w:p>
          <w:p w:rsidRPr="005E2CB9" w:rsidR="007D5A65" w:rsidP="007D5A65" w:rsidRDefault="00000000" w14:paraId="37F18140" w14:textId="534B3EDD">
            <w:pPr>
              <w:rPr>
                <w:rFonts w:asciiTheme="majorHAnsi" w:hAnsiTheme="majorHAnsi"/>
                <w:lang w:val="en-GB"/>
              </w:rPr>
            </w:pPr>
            <w:sdt>
              <w:sdtPr>
                <w:rPr>
                  <w:rFonts w:asciiTheme="majorHAnsi" w:hAnsiTheme="majorHAnsi"/>
                  <w:sz w:val="24"/>
                  <w:szCs w:val="24"/>
                  <w:lang w:val="en-GB"/>
                </w:rPr>
                <w:id w:val="-1913685393"/>
                <w14:checkbox>
                  <w14:checked w14:val="0"/>
                  <w14:checkedState w14:val="2612" w14:font="MS Gothic"/>
                  <w14:uncheckedState w14:val="2610" w14:font="MS Gothic"/>
                </w14:checkbox>
              </w:sdtPr>
              <w:sdtContent>
                <w:r w:rsidRPr="005E2CB9" w:rsidR="007D5A65">
                  <w:rPr>
                    <w:rFonts w:ascii="Segoe UI Symbol" w:hAnsi="Segoe UI Symbol" w:eastAsia="MS Gothic" w:cs="Segoe UI Symbol"/>
                    <w:sz w:val="24"/>
                    <w:szCs w:val="24"/>
                    <w:lang w:val="en-GB"/>
                  </w:rPr>
                  <w:t>☐</w:t>
                </w:r>
              </w:sdtContent>
            </w:sdt>
            <w:r w:rsidRPr="005E2CB9" w:rsidR="007D5A65">
              <w:rPr>
                <w:rFonts w:asciiTheme="majorHAnsi" w:hAnsiTheme="majorHAnsi"/>
                <w:sz w:val="24"/>
                <w:szCs w:val="24"/>
                <w:lang w:val="en-GB"/>
              </w:rPr>
              <w:t xml:space="preserve"> </w:t>
            </w:r>
            <w:r w:rsidRPr="005E2CB9" w:rsidR="007D5A65">
              <w:rPr>
                <w:rFonts w:asciiTheme="majorHAnsi" w:hAnsiTheme="majorHAnsi"/>
                <w:lang w:val="en-GB"/>
              </w:rPr>
              <w:t>No</w:t>
            </w:r>
          </w:p>
          <w:p w:rsidRPr="005E2CB9" w:rsidR="007D5A65" w:rsidP="007D5A65" w:rsidRDefault="007D5A65" w14:paraId="08BCB4B5" w14:textId="77777777">
            <w:pPr>
              <w:rPr>
                <w:rFonts w:asciiTheme="majorHAnsi" w:hAnsiTheme="majorHAnsi"/>
                <w:sz w:val="24"/>
                <w:szCs w:val="24"/>
                <w:lang w:val="en-GB"/>
              </w:rPr>
            </w:pPr>
          </w:p>
        </w:tc>
      </w:tr>
    </w:tbl>
    <w:p w:rsidRPr="005E2CB9" w:rsidR="00B20F28" w:rsidP="00B20F28" w:rsidRDefault="00B20F28" w14:paraId="2E25EB55" w14:textId="77777777">
      <w:pPr>
        <w:tabs>
          <w:tab w:val="left" w:pos="540"/>
        </w:tabs>
        <w:spacing w:before="60" w:after="60"/>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To answer this question about compliance with host country laws regarding carbon credit ownership, consider the following:</w:t>
      </w:r>
    </w:p>
    <w:p w:rsidRPr="005E2CB9" w:rsidR="00B20F28" w:rsidP="008A6C78" w:rsidRDefault="00B20F28" w14:paraId="7FC1EEBF" w14:textId="0CD5710E">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First, determine if the host country has specific legislation, regulations, or policies governing carbon credit ownership. This may include national carbon market frameworks or legislation, regulations regarding who can own, transfer or trade carbon credits, requirements for carbon project registration with national authorities, carbon credit export restrictions or authori</w:t>
      </w:r>
      <w:r w:rsidRPr="005E2CB9" w:rsidR="006B57FF">
        <w:rPr>
          <w:rFonts w:asciiTheme="majorHAnsi" w:hAnsiTheme="majorHAnsi"/>
          <w:i/>
          <w:iCs/>
          <w:shd w:val="clear" w:color="auto" w:fill="FFFFFF" w:themeFill="background1"/>
          <w:lang w:val="en-GB"/>
        </w:rPr>
        <w:t>s</w:t>
      </w:r>
      <w:r w:rsidRPr="005E2CB9">
        <w:rPr>
          <w:rFonts w:asciiTheme="majorHAnsi" w:hAnsiTheme="majorHAnsi"/>
          <w:i/>
          <w:iCs/>
          <w:shd w:val="clear" w:color="auto" w:fill="FFFFFF" w:themeFill="background1"/>
          <w:lang w:val="en-GB"/>
        </w:rPr>
        <w:t>ations needed for international transfers, and requirements related to corresponding adjustments under Article 6 of the Paris Agreement.</w:t>
      </w:r>
    </w:p>
    <w:p w:rsidRPr="005E2CB9" w:rsidR="00B20F28" w:rsidP="008A6C78" w:rsidRDefault="00B20F28" w14:paraId="4DF1118B"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If the host country has established relevant laws, clearly explain how the project complies with each applicable regulation. Provide references to specific laws, decrees, or policies.</w:t>
      </w:r>
    </w:p>
    <w:p w:rsidRPr="005E2CB9" w:rsidR="00B20F28" w:rsidP="008A6C78" w:rsidRDefault="00B20F28" w14:paraId="343ADA96"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Include any approvals or authorizations obtained from relevant authorities or correspondence with government agencies confirming compliance.</w:t>
      </w:r>
    </w:p>
    <w:p w:rsidRPr="005E2CB9" w:rsidR="00B20F28" w:rsidP="008A6C78" w:rsidRDefault="00B20F28" w14:paraId="50E08535" w14:textId="77777777">
      <w:pPr>
        <w:pStyle w:val="ListParagraph"/>
        <w:numPr>
          <w:ilvl w:val="0"/>
          <w:numId w:val="78"/>
        </w:numPr>
        <w:spacing w:before="12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For all projects, indicate awareness of any pending legislation or regulatory developments that may affect carbon credit ownership in the future and how the project plans to remain compliant.</w:t>
      </w:r>
    </w:p>
    <w:p w:rsidRPr="005E2CB9" w:rsidR="00B20F28" w:rsidP="00B20F28" w:rsidRDefault="00B20F28" w14:paraId="50631E7D" w14:textId="77777777">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For example, where regulations exist, the description may be: "The project complies with all host country regulations on carbon credit ownership. Specifically, it follows the National Carbon Registry requirements established under Climate Policy Act 2023, requiring registration of all carbon projects. The project received approval from the Ministry of Environment (letter reference ENV/2024/1234 dated 10/02/2024) confirming compliance with ownership regulations. The project has also secured the necessary authorization for international transfers under Article 6 of the Paris Agreement (authorization number: A6/2024/0789)."</w:t>
      </w:r>
    </w:p>
    <w:p w:rsidRPr="005E2CB9" w:rsidR="00B20F28" w:rsidP="00B20F28" w:rsidRDefault="00B20F28" w14:paraId="05959242" w14:textId="77777777">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 cases where no specific legislation or regulations exist in the host country regarding carbon credit ownership, the description could be, for example:</w:t>
      </w:r>
    </w:p>
    <w:p w:rsidRPr="005E2CB9" w:rsidR="00B20F28" w:rsidP="00B20F28" w:rsidRDefault="00B20F28" w14:paraId="56189038" w14:textId="77777777">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host country currently does not have specific legislation or regulatory frameworks governing carbon credit ownership. In this context, the project developer has conducted a thorough assessment of environmental law and property rights in the host country. While no specific carbon market regulations exist, the assessment confirm that the project complies with all applicable environmental laws, land use regulations, business operation requirements and applicable laws. Additionally, the project developer is actively monitoring regulatory developments in the country to adapt to any future carbon market regulations.”</w:t>
      </w:r>
    </w:p>
    <w:tbl>
      <w:tblPr>
        <w:tblStyle w:val="GSBoldTable"/>
        <w:tblW w:w="9990" w:type="dxa"/>
        <w:tblBorders>
          <w:insideH w:val="single" w:color="auto" w:sz="4" w:space="0"/>
          <w:insideV w:val="single" w:color="auto" w:sz="4" w:space="0"/>
        </w:tblBorders>
        <w:tblLayout w:type="fixed"/>
        <w:tblLook w:val="04A0" w:firstRow="1" w:lastRow="0" w:firstColumn="1" w:lastColumn="0" w:noHBand="0" w:noVBand="1"/>
      </w:tblPr>
      <w:tblGrid>
        <w:gridCol w:w="1620"/>
        <w:gridCol w:w="7470"/>
        <w:gridCol w:w="900"/>
      </w:tblGrid>
      <w:tr w:rsidRPr="005E2CB9" w:rsidR="0075691E" w:rsidTr="002153DC" w14:paraId="67C0A1A0" w14:textId="77777777">
        <w:trPr>
          <w:cnfStyle w:val="100000000000" w:firstRow="1" w:lastRow="0" w:firstColumn="0" w:lastColumn="0" w:oddVBand="0" w:evenVBand="0" w:oddHBand="0" w:evenHBand="0" w:firstRowFirstColumn="0" w:firstRowLastColumn="0" w:lastRowFirstColumn="0" w:lastRowLastColumn="0"/>
          <w:trHeight w:val="724"/>
        </w:trPr>
        <w:tc>
          <w:tcPr>
            <w:tcW w:w="1620" w:type="dxa"/>
            <w:shd w:val="clear" w:color="auto" w:fill="D9D9D9" w:themeFill="background1" w:themeFillShade="D9"/>
          </w:tcPr>
          <w:p w:rsidRPr="005E2CB9" w:rsidR="00335DBB" w:rsidP="00E57815" w:rsidRDefault="00335DBB" w14:paraId="14D18ECC" w14:textId="77777777">
            <w:pPr>
              <w:rPr>
                <w:rFonts w:asciiTheme="majorHAnsi" w:hAnsiTheme="majorHAnsi"/>
                <w:lang w:val="en-GB"/>
              </w:rPr>
            </w:pPr>
            <w:r w:rsidRPr="005E2CB9">
              <w:rPr>
                <w:rFonts w:asciiTheme="majorHAnsi" w:hAnsiTheme="majorHAnsi"/>
                <w:lang w:val="en-GB"/>
              </w:rPr>
              <w:t>No deforestation condition</w:t>
            </w:r>
          </w:p>
        </w:tc>
        <w:tc>
          <w:tcPr>
            <w:tcW w:w="7470" w:type="dxa"/>
            <w:shd w:val="clear" w:color="auto" w:fill="auto"/>
          </w:tcPr>
          <w:p w:rsidRPr="005E2CB9" w:rsidR="00335DBB" w:rsidP="00E57815" w:rsidRDefault="00335DBB" w14:paraId="465FE879" w14:textId="77777777">
            <w:pPr>
              <w:rPr>
                <w:rFonts w:asciiTheme="majorHAnsi" w:hAnsiTheme="majorHAnsi"/>
                <w:lang w:val="en-GB"/>
              </w:rPr>
            </w:pPr>
            <w:r w:rsidRPr="005E2CB9">
              <w:rPr>
                <w:rFonts w:asciiTheme="majorHAnsi" w:hAnsiTheme="majorHAnsi"/>
                <w:lang w:val="en-GB"/>
              </w:rPr>
              <w:t>For LUF projects: Has the project demonstrated that the eligible area do not meet the definition of forest 10 years before project start date and at project start date?</w:t>
            </w:r>
          </w:p>
        </w:tc>
        <w:tc>
          <w:tcPr>
            <w:tcW w:w="900" w:type="dxa"/>
            <w:shd w:val="clear" w:color="auto" w:fill="auto"/>
          </w:tcPr>
          <w:p w:rsidRPr="005E2CB9" w:rsidR="00335DBB" w:rsidP="00E57815" w:rsidRDefault="00000000" w14:paraId="686644EB" w14:textId="77777777">
            <w:pPr>
              <w:rPr>
                <w:rFonts w:asciiTheme="majorHAnsi" w:hAnsiTheme="majorHAnsi"/>
                <w:lang w:val="en-GB"/>
              </w:rPr>
            </w:pPr>
            <w:sdt>
              <w:sdtPr>
                <w:rPr>
                  <w:rFonts w:asciiTheme="majorHAnsi" w:hAnsiTheme="majorHAnsi"/>
                  <w:sz w:val="24"/>
                  <w:szCs w:val="24"/>
                  <w:lang w:val="en-GB"/>
                </w:rPr>
                <w:id w:val="41717516"/>
                <w14:checkbox>
                  <w14:checked w14:val="0"/>
                  <w14:checkedState w14:val="2612" w14:font="MS Gothic"/>
                  <w14:uncheckedState w14:val="2610" w14:font="MS Gothic"/>
                </w14:checkbox>
              </w:sdtPr>
              <w:sdtContent>
                <w:r w:rsidRPr="005E2CB9" w:rsidR="00335DBB">
                  <w:rPr>
                    <w:rFonts w:ascii="Segoe UI Symbol" w:hAnsi="Segoe UI Symbol" w:eastAsia="MS Gothic" w:cs="Segoe UI Symbol"/>
                    <w:sz w:val="24"/>
                    <w:szCs w:val="24"/>
                    <w:lang w:val="en-GB"/>
                  </w:rPr>
                  <w:t>☐</w:t>
                </w:r>
              </w:sdtContent>
            </w:sdt>
            <w:r w:rsidRPr="005E2CB9" w:rsidR="00335DBB">
              <w:rPr>
                <w:rFonts w:asciiTheme="majorHAnsi" w:hAnsiTheme="majorHAnsi"/>
                <w:sz w:val="24"/>
                <w:szCs w:val="24"/>
                <w:lang w:val="en-GB"/>
              </w:rPr>
              <w:t xml:space="preserve"> </w:t>
            </w:r>
            <w:r w:rsidRPr="005E2CB9" w:rsidR="00335DBB">
              <w:rPr>
                <w:rFonts w:asciiTheme="majorHAnsi" w:hAnsiTheme="majorHAnsi"/>
                <w:lang w:val="en-GB"/>
              </w:rPr>
              <w:t>Yes</w:t>
            </w:r>
          </w:p>
          <w:p w:rsidRPr="005E2CB9" w:rsidR="00335DBB" w:rsidP="00E57815" w:rsidRDefault="00000000" w14:paraId="366ED8D8" w14:textId="77777777">
            <w:pPr>
              <w:rPr>
                <w:rFonts w:asciiTheme="majorHAnsi" w:hAnsiTheme="majorHAnsi"/>
                <w:sz w:val="24"/>
                <w:szCs w:val="24"/>
                <w:lang w:val="en-GB"/>
              </w:rPr>
            </w:pPr>
            <w:sdt>
              <w:sdtPr>
                <w:rPr>
                  <w:rFonts w:asciiTheme="majorHAnsi" w:hAnsiTheme="majorHAnsi"/>
                  <w:sz w:val="24"/>
                  <w:szCs w:val="24"/>
                  <w:lang w:val="en-GB"/>
                </w:rPr>
                <w:id w:val="314847722"/>
                <w14:checkbox>
                  <w14:checked w14:val="0"/>
                  <w14:checkedState w14:val="2612" w14:font="MS Gothic"/>
                  <w14:uncheckedState w14:val="2610" w14:font="MS Gothic"/>
                </w14:checkbox>
              </w:sdtPr>
              <w:sdtContent>
                <w:r w:rsidRPr="005E2CB9" w:rsidR="00335DBB">
                  <w:rPr>
                    <w:rFonts w:ascii="Segoe UI Symbol" w:hAnsi="Segoe UI Symbol" w:eastAsia="MS Gothic" w:cs="Segoe UI Symbol"/>
                    <w:sz w:val="24"/>
                    <w:szCs w:val="24"/>
                    <w:lang w:val="en-GB"/>
                  </w:rPr>
                  <w:t>☐</w:t>
                </w:r>
              </w:sdtContent>
            </w:sdt>
            <w:r w:rsidRPr="005E2CB9" w:rsidR="00335DBB">
              <w:rPr>
                <w:rFonts w:asciiTheme="majorHAnsi" w:hAnsiTheme="majorHAnsi"/>
                <w:sz w:val="24"/>
                <w:szCs w:val="24"/>
                <w:lang w:val="en-GB"/>
              </w:rPr>
              <w:t xml:space="preserve"> </w:t>
            </w:r>
            <w:r w:rsidRPr="005E2CB9" w:rsidR="00335DBB">
              <w:rPr>
                <w:rFonts w:asciiTheme="majorHAnsi" w:hAnsiTheme="majorHAnsi"/>
                <w:lang w:val="en-GB"/>
              </w:rPr>
              <w:t>No</w:t>
            </w:r>
          </w:p>
          <w:p w:rsidRPr="005E2CB9" w:rsidR="00335DBB" w:rsidP="00E57815" w:rsidRDefault="00335DBB" w14:paraId="55819868" w14:textId="77777777">
            <w:pPr>
              <w:rPr>
                <w:rFonts w:asciiTheme="majorHAnsi" w:hAnsiTheme="majorHAnsi"/>
                <w:sz w:val="24"/>
                <w:szCs w:val="24"/>
                <w:lang w:val="en-GB"/>
              </w:rPr>
            </w:pPr>
          </w:p>
        </w:tc>
      </w:tr>
    </w:tbl>
    <w:p w:rsidRPr="005E2CB9" w:rsidR="00A45CBB" w:rsidP="00B20F28" w:rsidRDefault="00337E3F" w14:paraId="08E845F0" w14:textId="07D101FA">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The eligible area shall not have been cleared of </w:t>
      </w:r>
      <w:r w:rsidRPr="005E2CB9" w:rsidR="00A01CDB">
        <w:rPr>
          <w:rFonts w:asciiTheme="majorHAnsi" w:hAnsiTheme="majorHAnsi"/>
          <w:i/>
          <w:iCs/>
          <w:shd w:val="clear" w:color="auto" w:fill="FFFFFF" w:themeFill="background1"/>
          <w:lang w:val="en-GB"/>
        </w:rPr>
        <w:t xml:space="preserve">native ecosystem at activity start date or at any time in the 10 years prior to activity start date. </w:t>
      </w:r>
    </w:p>
    <w:p w:rsidRPr="005E2CB9" w:rsidR="00CF20BB" w:rsidP="00CF20BB" w:rsidRDefault="00CF20BB" w14:paraId="79080E7A" w14:textId="5F97552B">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If the eligible area has undergone deforestation or degradation in the last 10 years before the project start date, eligibility of the activity shall be determined according to the impact methodology applied.</w:t>
      </w:r>
    </w:p>
    <w:p w:rsidRPr="005E2CB9" w:rsidR="00CF20BB" w:rsidP="009E2D53" w:rsidRDefault="009E2D53" w14:paraId="03FD3834" w14:textId="6107A883">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If the deforestation or degradation of the mangroves happened in the  last 10 years, the project developer shall provide evidence that the removal of mangrove ecosystems has not taken place with an intention of implementing activities to generate emission reduction or removal units for carbon financing under any international, regional, national, subnational or sector-wide greenhouse gas (GHG) crediting scheme.</w:t>
      </w:r>
    </w:p>
    <w:p w:rsidRPr="005E2CB9" w:rsidR="009E2D53" w:rsidP="009E2D53" w:rsidRDefault="009E2D53" w14:paraId="7889E9DC" w14:textId="336BF915">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Refer to the applicable activity requirement for the </w:t>
      </w:r>
      <w:r w:rsidRPr="005E2CB9" w:rsidR="00A4098F">
        <w:rPr>
          <w:rFonts w:asciiTheme="majorHAnsi" w:hAnsiTheme="majorHAnsi"/>
          <w:i/>
          <w:iCs/>
          <w:shd w:val="clear" w:color="auto" w:fill="FFFFFF" w:themeFill="background1"/>
          <w:lang w:val="en-GB"/>
        </w:rPr>
        <w:t>relevant requirements for the same.</w:t>
      </w:r>
    </w:p>
    <w:p w:rsidRPr="005E2CB9" w:rsidR="000C638E" w:rsidRDefault="000C638E" w14:paraId="2212EA28" w14:textId="77777777">
      <w:pPr>
        <w:rPr>
          <w:rFonts w:asciiTheme="majorHAnsi" w:hAnsiTheme="majorHAnsi"/>
          <w:lang w:val="en-GB"/>
        </w:rPr>
      </w:pPr>
    </w:p>
    <w:tbl>
      <w:tblPr>
        <w:tblStyle w:val="GSBoldTable"/>
        <w:tblW w:w="9720" w:type="dxa"/>
        <w:tblBorders>
          <w:insideH w:val="single" w:color="auto" w:sz="4" w:space="0"/>
          <w:insideV w:val="single" w:color="auto" w:sz="4" w:space="0"/>
        </w:tblBorders>
        <w:tblLook w:val="04A0" w:firstRow="1" w:lastRow="0" w:firstColumn="1" w:lastColumn="0" w:noHBand="0" w:noVBand="1"/>
      </w:tblPr>
      <w:tblGrid>
        <w:gridCol w:w="1560"/>
        <w:gridCol w:w="7080"/>
        <w:gridCol w:w="1080"/>
      </w:tblGrid>
      <w:tr w:rsidRPr="005E2CB9" w:rsidR="0075691E" w:rsidTr="002153DC" w14:paraId="7473BA80" w14:textId="77777777">
        <w:trPr>
          <w:cnfStyle w:val="100000000000" w:firstRow="1" w:lastRow="0" w:firstColumn="0" w:lastColumn="0" w:oddVBand="0" w:evenVBand="0" w:oddHBand="0" w:evenHBand="0" w:firstRowFirstColumn="0" w:firstRowLastColumn="0" w:lastRowFirstColumn="0" w:lastRowLastColumn="0"/>
        </w:trPr>
        <w:tc>
          <w:tcPr>
            <w:tcW w:w="1560" w:type="dxa"/>
            <w:vMerge w:val="restart"/>
            <w:shd w:val="clear" w:color="auto" w:fill="D9D9D9" w:themeFill="background1" w:themeFillShade="D9"/>
          </w:tcPr>
          <w:p w:rsidRPr="005E2CB9" w:rsidR="00DD4D16" w:rsidP="00DD4D16" w:rsidRDefault="00DD4D16" w14:paraId="6E46AC07" w14:textId="77777777">
            <w:pPr>
              <w:rPr>
                <w:rFonts w:asciiTheme="majorHAnsi" w:hAnsiTheme="majorHAnsi"/>
                <w:lang w:val="en-GB"/>
              </w:rPr>
            </w:pPr>
            <w:r w:rsidRPr="005E2CB9">
              <w:rPr>
                <w:rFonts w:asciiTheme="majorHAnsi" w:hAnsiTheme="majorHAnsi"/>
                <w:lang w:val="en-GB"/>
              </w:rPr>
              <w:t xml:space="preserve">Contact details </w:t>
            </w:r>
          </w:p>
        </w:tc>
        <w:tc>
          <w:tcPr>
            <w:tcW w:w="7080" w:type="dxa"/>
            <w:shd w:val="clear" w:color="auto" w:fill="auto"/>
          </w:tcPr>
          <w:p w:rsidRPr="005E2CB9" w:rsidR="00DD4D16" w:rsidP="00DD4D16" w:rsidRDefault="00DD4D16" w14:paraId="01E3C6BE" w14:textId="736D2DAE">
            <w:pPr>
              <w:rPr>
                <w:rFonts w:asciiTheme="majorHAnsi" w:hAnsiTheme="majorHAnsi"/>
                <w:i/>
                <w:iCs/>
                <w:lang w:val="en-GB"/>
              </w:rPr>
            </w:pPr>
            <w:r w:rsidRPr="005E2CB9">
              <w:rPr>
                <w:rFonts w:asciiTheme="majorHAnsi" w:hAnsiTheme="majorHAnsi"/>
                <w:lang w:val="en-GB"/>
              </w:rPr>
              <w:t xml:space="preserve">Has the Project Developer provided the name and contact details of all Project Participants to Gold Standard via cover letter and </w:t>
            </w:r>
            <w:r w:rsidRPr="005E2CB9" w:rsidR="005D0278">
              <w:rPr>
                <w:rFonts w:asciiTheme="majorHAnsi" w:hAnsiTheme="majorHAnsi"/>
                <w:lang w:val="en-GB"/>
              </w:rPr>
              <w:t>Section</w:t>
            </w:r>
            <w:r w:rsidRPr="005E2CB9">
              <w:rPr>
                <w:rFonts w:asciiTheme="majorHAnsi" w:hAnsiTheme="majorHAnsi"/>
                <w:lang w:val="en-GB"/>
              </w:rPr>
              <w:t xml:space="preserve"> G?</w:t>
            </w:r>
          </w:p>
        </w:tc>
        <w:tc>
          <w:tcPr>
            <w:tcW w:w="1080" w:type="dxa"/>
            <w:shd w:val="clear" w:color="auto" w:fill="auto"/>
          </w:tcPr>
          <w:p w:rsidRPr="005E2CB9" w:rsidR="00DD4D16" w:rsidP="00DD4D16" w:rsidRDefault="00000000" w14:paraId="0140618D" w14:textId="77777777">
            <w:pPr>
              <w:rPr>
                <w:rFonts w:asciiTheme="majorHAnsi" w:hAnsiTheme="majorHAnsi"/>
                <w:lang w:val="en-GB"/>
              </w:rPr>
            </w:pPr>
            <w:sdt>
              <w:sdtPr>
                <w:rPr>
                  <w:rFonts w:asciiTheme="majorHAnsi" w:hAnsiTheme="majorHAnsi"/>
                  <w:sz w:val="24"/>
                  <w:szCs w:val="24"/>
                  <w:lang w:val="en-GB"/>
                </w:rPr>
                <w:id w:val="-775474515"/>
                <w14:checkbox>
                  <w14:checked w14:val="0"/>
                  <w14:checkedState w14:val="2612" w14:font="MS Gothic"/>
                  <w14:uncheckedState w14:val="2610" w14:font="MS Gothic"/>
                </w14:checkbox>
              </w:sdtPr>
              <w:sdtContent>
                <w:r w:rsidRPr="005E2CB9" w:rsidR="00DD4D16">
                  <w:rPr>
                    <w:rFonts w:ascii="Segoe UI Symbol" w:hAnsi="Segoe UI Symbol" w:eastAsia="MS Gothic" w:cs="Segoe UI Symbol"/>
                    <w:sz w:val="24"/>
                    <w:szCs w:val="24"/>
                    <w:lang w:val="en-GB"/>
                  </w:rPr>
                  <w:t>☐</w:t>
                </w:r>
              </w:sdtContent>
            </w:sdt>
            <w:r w:rsidRPr="005E2CB9" w:rsidR="00DD4D16">
              <w:rPr>
                <w:rFonts w:asciiTheme="majorHAnsi" w:hAnsiTheme="majorHAnsi"/>
                <w:sz w:val="24"/>
                <w:szCs w:val="24"/>
                <w:lang w:val="en-GB"/>
              </w:rPr>
              <w:t xml:space="preserve"> </w:t>
            </w:r>
            <w:r w:rsidRPr="005E2CB9" w:rsidR="00DD4D16">
              <w:rPr>
                <w:rFonts w:asciiTheme="majorHAnsi" w:hAnsiTheme="majorHAnsi"/>
                <w:lang w:val="en-GB"/>
              </w:rPr>
              <w:t>Yes</w:t>
            </w:r>
          </w:p>
          <w:p w:rsidRPr="005E2CB9" w:rsidR="00DD4D16" w:rsidP="00DD4D16" w:rsidRDefault="00000000" w14:paraId="757068DC" w14:textId="1DEB0BB5">
            <w:pPr>
              <w:rPr>
                <w:rFonts w:asciiTheme="majorHAnsi" w:hAnsiTheme="majorHAnsi"/>
                <w:sz w:val="24"/>
                <w:szCs w:val="24"/>
                <w:lang w:val="en-GB"/>
              </w:rPr>
            </w:pPr>
            <w:sdt>
              <w:sdtPr>
                <w:rPr>
                  <w:rFonts w:asciiTheme="majorHAnsi" w:hAnsiTheme="majorHAnsi"/>
                  <w:sz w:val="24"/>
                  <w:szCs w:val="24"/>
                  <w:lang w:val="en-GB"/>
                </w:rPr>
                <w:id w:val="763030187"/>
                <w14:checkbox>
                  <w14:checked w14:val="0"/>
                  <w14:checkedState w14:val="2612" w14:font="MS Gothic"/>
                  <w14:uncheckedState w14:val="2610" w14:font="MS Gothic"/>
                </w14:checkbox>
              </w:sdtPr>
              <w:sdtContent>
                <w:r w:rsidRPr="005E2CB9" w:rsidR="00DD4D16">
                  <w:rPr>
                    <w:rFonts w:ascii="Segoe UI Symbol" w:hAnsi="Segoe UI Symbol" w:eastAsia="MS Gothic" w:cs="Segoe UI Symbol"/>
                    <w:sz w:val="24"/>
                    <w:szCs w:val="24"/>
                    <w:lang w:val="en-GB"/>
                  </w:rPr>
                  <w:t>☐</w:t>
                </w:r>
              </w:sdtContent>
            </w:sdt>
            <w:r w:rsidRPr="005E2CB9" w:rsidR="00DD4D16">
              <w:rPr>
                <w:rFonts w:asciiTheme="majorHAnsi" w:hAnsiTheme="majorHAnsi"/>
                <w:sz w:val="24"/>
                <w:szCs w:val="24"/>
                <w:lang w:val="en-GB"/>
              </w:rPr>
              <w:t xml:space="preserve"> </w:t>
            </w:r>
            <w:r w:rsidRPr="005E2CB9" w:rsidR="00DD4D16">
              <w:rPr>
                <w:rFonts w:asciiTheme="majorHAnsi" w:hAnsiTheme="majorHAnsi"/>
                <w:lang w:val="en-GB"/>
              </w:rPr>
              <w:t>No</w:t>
            </w:r>
          </w:p>
        </w:tc>
      </w:tr>
      <w:tr w:rsidRPr="005E2CB9" w:rsidR="0075691E" w:rsidTr="00991237" w14:paraId="5ED2C4F1" w14:textId="77777777">
        <w:tc>
          <w:tcPr>
            <w:tcW w:w="1560" w:type="dxa"/>
            <w:vMerge/>
            <w:shd w:val="clear" w:color="auto" w:fill="D9D9D9" w:themeFill="background1" w:themeFillShade="D9"/>
          </w:tcPr>
          <w:p w:rsidRPr="005E2CB9" w:rsidR="00DD4D16" w:rsidP="00DD4D16" w:rsidRDefault="00DD4D16" w14:paraId="486E775F" w14:textId="77777777">
            <w:pPr>
              <w:rPr>
                <w:rFonts w:asciiTheme="majorHAnsi" w:hAnsiTheme="majorHAnsi"/>
                <w:lang w:val="en-GB"/>
              </w:rPr>
            </w:pPr>
          </w:p>
        </w:tc>
        <w:tc>
          <w:tcPr>
            <w:tcW w:w="7080" w:type="dxa"/>
          </w:tcPr>
          <w:p w:rsidRPr="005E2CB9" w:rsidR="00DD4D16" w:rsidP="00DD4D16" w:rsidRDefault="00DD4D16" w14:paraId="50E64FB4" w14:textId="5D2CDC0C">
            <w:pPr>
              <w:rPr>
                <w:rFonts w:asciiTheme="majorHAnsi" w:hAnsiTheme="majorHAnsi"/>
                <w:lang w:val="en-GB"/>
              </w:rPr>
            </w:pPr>
            <w:r w:rsidRPr="005E2CB9">
              <w:rPr>
                <w:rFonts w:asciiTheme="majorHAnsi" w:hAnsiTheme="majorHAnsi"/>
                <w:lang w:val="en-GB"/>
              </w:rPr>
              <w:t xml:space="preserve">Are there any pending legal disputes, insolvency proceedings, or criminal notices related to the project activity or against the project developer or any of its directors? if Yes, please provide details below. </w:t>
            </w:r>
          </w:p>
        </w:tc>
        <w:tc>
          <w:tcPr>
            <w:tcW w:w="1080" w:type="dxa"/>
          </w:tcPr>
          <w:p w:rsidRPr="005E2CB9" w:rsidR="00DD4D16" w:rsidP="00DD4D16" w:rsidRDefault="00000000" w14:paraId="1D028DAB" w14:textId="77777777">
            <w:pPr>
              <w:rPr>
                <w:rFonts w:asciiTheme="majorHAnsi" w:hAnsiTheme="majorHAnsi"/>
                <w:lang w:val="en-GB"/>
              </w:rPr>
            </w:pPr>
            <w:sdt>
              <w:sdtPr>
                <w:rPr>
                  <w:rFonts w:asciiTheme="majorHAnsi" w:hAnsiTheme="majorHAnsi"/>
                  <w:sz w:val="24"/>
                  <w:szCs w:val="24"/>
                  <w:lang w:val="en-GB"/>
                </w:rPr>
                <w:id w:val="1685627124"/>
                <w14:checkbox>
                  <w14:checked w14:val="0"/>
                  <w14:checkedState w14:val="2612" w14:font="MS Gothic"/>
                  <w14:uncheckedState w14:val="2610" w14:font="MS Gothic"/>
                </w14:checkbox>
              </w:sdtPr>
              <w:sdtContent>
                <w:r w:rsidRPr="005E2CB9" w:rsidR="00DD4D16">
                  <w:rPr>
                    <w:rFonts w:ascii="Segoe UI Symbol" w:hAnsi="Segoe UI Symbol" w:eastAsia="MS Gothic" w:cs="Segoe UI Symbol"/>
                    <w:sz w:val="24"/>
                    <w:szCs w:val="24"/>
                    <w:lang w:val="en-GB"/>
                  </w:rPr>
                  <w:t>☐</w:t>
                </w:r>
              </w:sdtContent>
            </w:sdt>
            <w:r w:rsidRPr="005E2CB9" w:rsidR="00DD4D16">
              <w:rPr>
                <w:rFonts w:asciiTheme="majorHAnsi" w:hAnsiTheme="majorHAnsi"/>
                <w:sz w:val="24"/>
                <w:szCs w:val="24"/>
                <w:lang w:val="en-GB"/>
              </w:rPr>
              <w:t xml:space="preserve"> </w:t>
            </w:r>
            <w:r w:rsidRPr="005E2CB9" w:rsidR="00DD4D16">
              <w:rPr>
                <w:rFonts w:asciiTheme="majorHAnsi" w:hAnsiTheme="majorHAnsi"/>
                <w:lang w:val="en-GB"/>
              </w:rPr>
              <w:t>Yes</w:t>
            </w:r>
          </w:p>
          <w:p w:rsidRPr="005E2CB9" w:rsidR="00DD4D16" w:rsidP="00DD4D16" w:rsidRDefault="00000000" w14:paraId="2E8C7E37" w14:textId="06019811">
            <w:pPr>
              <w:rPr>
                <w:rFonts w:asciiTheme="majorHAnsi" w:hAnsiTheme="majorHAnsi"/>
                <w:sz w:val="24"/>
                <w:szCs w:val="24"/>
                <w:lang w:val="en-GB"/>
              </w:rPr>
            </w:pPr>
            <w:sdt>
              <w:sdtPr>
                <w:rPr>
                  <w:rFonts w:asciiTheme="majorHAnsi" w:hAnsiTheme="majorHAnsi"/>
                  <w:sz w:val="24"/>
                  <w:szCs w:val="24"/>
                  <w:lang w:val="en-GB"/>
                </w:rPr>
                <w:id w:val="475961246"/>
                <w14:checkbox>
                  <w14:checked w14:val="0"/>
                  <w14:checkedState w14:val="2612" w14:font="MS Gothic"/>
                  <w14:uncheckedState w14:val="2610" w14:font="MS Gothic"/>
                </w14:checkbox>
              </w:sdtPr>
              <w:sdtContent>
                <w:r w:rsidRPr="005E2CB9" w:rsidR="00DD4D16">
                  <w:rPr>
                    <w:rFonts w:ascii="Segoe UI Symbol" w:hAnsi="Segoe UI Symbol" w:eastAsia="MS Gothic" w:cs="Segoe UI Symbol"/>
                    <w:sz w:val="24"/>
                    <w:szCs w:val="24"/>
                    <w:lang w:val="en-GB"/>
                  </w:rPr>
                  <w:t>☐</w:t>
                </w:r>
              </w:sdtContent>
            </w:sdt>
            <w:r w:rsidRPr="005E2CB9" w:rsidR="00DD4D16">
              <w:rPr>
                <w:rFonts w:asciiTheme="majorHAnsi" w:hAnsiTheme="majorHAnsi"/>
                <w:sz w:val="24"/>
                <w:szCs w:val="24"/>
                <w:lang w:val="en-GB"/>
              </w:rPr>
              <w:t xml:space="preserve"> </w:t>
            </w:r>
            <w:r w:rsidRPr="005E2CB9" w:rsidR="00DD4D16">
              <w:rPr>
                <w:rFonts w:asciiTheme="majorHAnsi" w:hAnsiTheme="majorHAnsi"/>
                <w:lang w:val="en-GB"/>
              </w:rPr>
              <w:t>No</w:t>
            </w:r>
          </w:p>
        </w:tc>
      </w:tr>
    </w:tbl>
    <w:p w:rsidRPr="005E2CB9" w:rsidR="008B70D5" w:rsidP="000F39A8" w:rsidRDefault="008B70D5" w14:paraId="5D933FFD" w14:textId="131A41BC">
      <w:pPr>
        <w:rPr>
          <w:rFonts w:asciiTheme="majorHAnsi" w:hAnsiTheme="majorHAnsi"/>
        </w:rPr>
      </w:pPr>
    </w:p>
    <w:p w:rsidRPr="005E2CB9" w:rsidR="000F39A8" w:rsidP="000F39A8" w:rsidRDefault="000F39A8" w14:paraId="1D8B20E1" w14:textId="77777777">
      <w:pPr>
        <w:pStyle w:val="Heading2"/>
        <w:numPr>
          <w:ilvl w:val="2"/>
          <w:numId w:val="81"/>
        </w:numPr>
        <w:shd w:val="clear" w:color="auto" w:fill="FFFFFF" w:themeFill="background1"/>
        <w:rPr>
          <w:color w:val="4D4D4C"/>
          <w:sz w:val="20"/>
          <w:szCs w:val="20"/>
          <w:lang w:val="en-GB"/>
        </w:rPr>
      </w:pPr>
      <w:bookmarkStart w:name="_Toc225538351" w:id="27"/>
      <w:bookmarkStart w:name="_Toc229680097" w:id="28"/>
      <w:r w:rsidRPr="005E2CB9">
        <w:rPr>
          <w:color w:val="4D4D4C"/>
          <w:sz w:val="20"/>
          <w:szCs w:val="20"/>
          <w:lang w:val="en-GB"/>
        </w:rPr>
        <w:t>Host country eligibility criteria</w:t>
      </w:r>
      <w:bookmarkEnd w:id="27"/>
      <w:bookmarkEnd w:id="28"/>
    </w:p>
    <w:p w:rsidRPr="005E2CB9" w:rsidR="00494C3A" w:rsidP="00494C3A" w:rsidRDefault="00494C3A" w14:paraId="3DCBB224" w14:textId="77777777">
      <w:p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Host country eligibility criteria refer to any specific requirements, restrictions, or conditions established by the host country where the project is located that determine whether a carbon project is eligible for implementation within its jurisdiction. These criteria can vary widely depending on the project type and national policies. When addressing compliance with host country eligibility criteria, consider the following:</w:t>
      </w:r>
    </w:p>
    <w:p w:rsidRPr="005E2CB9" w:rsidR="00494C3A" w:rsidP="008A6C78" w:rsidRDefault="00494C3A" w14:paraId="4A7DE8B1" w14:textId="77777777">
      <w:pPr>
        <w:numPr>
          <w:ilvl w:val="0"/>
          <w:numId w:val="79"/>
        </w:num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National carbon project approval frameworks or designated national authorities that must provide approval for the specific project type</w:t>
      </w:r>
    </w:p>
    <w:p w:rsidRPr="005E2CB9" w:rsidR="00494C3A" w:rsidP="008A6C78" w:rsidRDefault="00494C3A" w14:paraId="5B54B16E" w14:textId="77777777">
      <w:pPr>
        <w:numPr>
          <w:ilvl w:val="0"/>
          <w:numId w:val="79"/>
        </w:num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Sector-specific eligibility rules (e.g., restrictions on forestry projects in certain land categories, renewable energy eligibility based on capacity thresholds, or waste management project requirements)</w:t>
      </w:r>
    </w:p>
    <w:p w:rsidRPr="005E2CB9" w:rsidR="00494C3A" w:rsidP="008A6C78" w:rsidRDefault="00494C3A" w14:paraId="5B27AEB6" w14:textId="77777777">
      <w:pPr>
        <w:numPr>
          <w:ilvl w:val="0"/>
          <w:numId w:val="79"/>
        </w:num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Project scale limitations or minimum requirements set by national authorities</w:t>
      </w:r>
    </w:p>
    <w:p w:rsidRPr="005E2CB9" w:rsidR="00494C3A" w:rsidP="008A6C78" w:rsidRDefault="00494C3A" w14:paraId="1C666F96" w14:textId="77777777">
      <w:pPr>
        <w:numPr>
          <w:ilvl w:val="0"/>
          <w:numId w:val="79"/>
        </w:num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Geographic restrictions (e.g., projects only allowed in certain regions or outside protected areas)</w:t>
      </w:r>
    </w:p>
    <w:p w:rsidRPr="005E2CB9" w:rsidR="00494C3A" w:rsidP="008A6C78" w:rsidRDefault="00494C3A" w14:paraId="20D37D73" w14:textId="77777777">
      <w:pPr>
        <w:numPr>
          <w:ilvl w:val="0"/>
          <w:numId w:val="79"/>
        </w:num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Technology specifications that must be met to qualify (e.g., specific efficiency standards for renewable energy projects)</w:t>
      </w:r>
    </w:p>
    <w:p w:rsidRPr="005E2CB9" w:rsidR="00494C3A" w:rsidP="008A6C78" w:rsidRDefault="00494C3A" w14:paraId="6C8061D7" w14:textId="77777777">
      <w:pPr>
        <w:numPr>
          <w:ilvl w:val="0"/>
          <w:numId w:val="79"/>
        </w:num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Documentation of how the project meets any national sustainable development criteria that are prerequisites for carbon project approval</w:t>
      </w:r>
    </w:p>
    <w:p w:rsidRPr="005E2CB9" w:rsidR="00FD296B" w:rsidP="00FD296B" w:rsidRDefault="00FD296B" w14:paraId="05C67144" w14:textId="77777777">
      <w:pPr>
        <w:snapToGrid w:val="0"/>
        <w:textboxTightWrap w:val="firstLineOnly"/>
        <w:rPr>
          <w:rFonts w:asciiTheme="majorHAnsi" w:hAnsiTheme="majorHAnsi"/>
          <w:i/>
          <w:iCs/>
          <w:shd w:val="clear" w:color="auto" w:fill="FFFFFF" w:themeFill="background1"/>
          <w:lang w:val="en-GB"/>
        </w:rPr>
      </w:pPr>
    </w:p>
    <w:p w:rsidRPr="005E2CB9" w:rsidR="00FD296B" w:rsidP="00FD296B" w:rsidRDefault="00FD296B" w14:paraId="2922F5EF" w14:textId="3756534D">
      <w:p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Example 1: Project with Host Country Eligibility Restrictions</w:t>
      </w:r>
    </w:p>
    <w:p w:rsidRPr="005E2CB9" w:rsidR="00FD296B" w:rsidP="00FD296B" w:rsidRDefault="00FD296B" w14:paraId="3D41A5BF" w14:textId="786BA1E3">
      <w:p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 Country X, all forestry carbon projects must comply with the National Forest Carbon Framework, which stipulates that projects can only be implemented on lands classified as "degraded forest" or "deforested" for at least 10 years prior to project start. Projects must be registered with the National Climate Registry before implementation. Additionally, any projects in protected areas or indigenous territories require special permits from both the Environmental Ministry and Indigenous Affairs Department. The framework also mandates that projects must use only native species approved by the National Forestry Commission. The project complies with these criteria as evidenced by the degraded land classification certificate dated [date], registration confirmation with the National Climate Registry (Reg. #12345), and approved species list verified.</w:t>
      </w:r>
    </w:p>
    <w:p w:rsidRPr="005E2CB9" w:rsidR="00FD296B" w:rsidP="00FD296B" w:rsidRDefault="00FD296B" w14:paraId="24DFC35B" w14:textId="77777777">
      <w:pPr>
        <w:snapToGrid w:val="0"/>
        <w:textboxTightWrap w:val="firstLineOnly"/>
        <w:rPr>
          <w:rFonts w:asciiTheme="majorHAnsi" w:hAnsiTheme="majorHAnsi"/>
          <w:i/>
          <w:iCs/>
          <w:shd w:val="clear" w:color="auto" w:fill="FFFFFF" w:themeFill="background1"/>
          <w:lang w:val="en-GB"/>
        </w:rPr>
      </w:pPr>
    </w:p>
    <w:p w:rsidRPr="005E2CB9" w:rsidR="00FD296B" w:rsidP="00FD296B" w:rsidRDefault="00FD296B" w14:paraId="1A8054A6" w14:textId="77777777">
      <w:p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Example 2: Project with No Specific Host Country Eligibility Criteria</w:t>
      </w:r>
    </w:p>
    <w:p w:rsidRPr="005E2CB9" w:rsidR="008B70D5" w:rsidP="00E65899" w:rsidRDefault="00FD296B" w14:paraId="5E84B7B9" w14:textId="1828DBCA">
      <w:p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 Country Y, there are currently no specific eligibility limitation established for renewable energy carbon projects. This has been confirmed through publicly available documentation. While the country has general renewable energy regulations regarding grid connection and environmental impact assessments, there are no specific additional requirements or restrictions for carbon crediting of renewable energy projects. The project fully complies with all general renewable energy regulations as evidenced by the grid connection permit (#54321) and approved Environmental Impact Assessment dated</w:t>
      </w:r>
      <w:r w:rsidRPr="005E2CB9" w:rsidR="00562D8E">
        <w:rPr>
          <w:rFonts w:asciiTheme="majorHAnsi" w:hAnsiTheme="majorHAnsi"/>
          <w:i/>
          <w:iCs/>
          <w:shd w:val="clear" w:color="auto" w:fill="FFFFFF" w:themeFill="background1"/>
          <w:lang w:val="en-GB"/>
        </w:rPr>
        <w:t xml:space="preserve"> DD.MM.YYYY</w:t>
      </w:r>
      <w:r w:rsidRPr="005E2CB9">
        <w:rPr>
          <w:rFonts w:asciiTheme="majorHAnsi" w:hAnsiTheme="majorHAnsi"/>
          <w:i/>
          <w:iCs/>
          <w:shd w:val="clear" w:color="auto" w:fill="FFFFFF" w:themeFill="background1"/>
          <w:lang w:val="en-GB"/>
        </w:rPr>
        <w:t>.</w:t>
      </w:r>
    </w:p>
    <w:p w:rsidRPr="005E2CB9" w:rsidR="00263DEF" w:rsidP="00E65899" w:rsidRDefault="00263DEF" w14:paraId="5F26BDCD" w14:textId="11380637">
      <w:pPr>
        <w:snapToGrid w:val="0"/>
        <w:textboxTightWrap w:val="firstLineOnly"/>
        <w:rPr>
          <w:rFonts w:asciiTheme="majorHAnsi" w:hAnsiTheme="majorHAnsi"/>
          <w:i/>
          <w:iCs/>
          <w:shd w:val="clear" w:color="auto" w:fill="FFFFFF" w:themeFill="background1"/>
          <w:lang w:val="en-GB"/>
        </w:rPr>
      </w:pPr>
    </w:p>
    <w:p w:rsidRPr="005E2CB9" w:rsidR="00ED3EC2" w:rsidP="00ED3EC2" w:rsidRDefault="00ED3EC2" w14:paraId="5090A65D" w14:textId="77777777">
      <w:pPr>
        <w:pStyle w:val="Heading2"/>
        <w:numPr>
          <w:ilvl w:val="2"/>
          <w:numId w:val="81"/>
        </w:numPr>
        <w:shd w:val="clear" w:color="auto" w:fill="FFFFFF" w:themeFill="background1"/>
        <w:rPr>
          <w:color w:val="4D4D4C"/>
          <w:sz w:val="20"/>
          <w:szCs w:val="20"/>
          <w:lang w:val="en-GB"/>
        </w:rPr>
      </w:pPr>
      <w:bookmarkStart w:name="_Toc225538352" w:id="29"/>
      <w:bookmarkStart w:name="_Toc229680098" w:id="30"/>
      <w:r w:rsidRPr="005E2CB9">
        <w:rPr>
          <w:color w:val="4D4D4C"/>
          <w:sz w:val="20"/>
          <w:szCs w:val="20"/>
          <w:lang w:val="en-GB"/>
        </w:rPr>
        <w:t>Double Counting Risks</w:t>
      </w:r>
      <w:bookmarkEnd w:id="29"/>
      <w:bookmarkEnd w:id="30"/>
      <w:r w:rsidRPr="005E2CB9">
        <w:rPr>
          <w:color w:val="4D4D4C"/>
          <w:sz w:val="20"/>
          <w:szCs w:val="20"/>
          <w:lang w:val="en-GB"/>
        </w:rPr>
        <w:t xml:space="preserve"> </w:t>
      </w:r>
    </w:p>
    <w:p w:rsidRPr="005E2CB9" w:rsidR="009E686D" w:rsidP="009E686D" w:rsidRDefault="009E686D" w14:paraId="5D8032AB" w14:textId="7CB4D367">
      <w:pPr>
        <w:snapToGrid w:val="0"/>
        <w:textboxTightWrap w:val="firstLineOnly"/>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Project developers shall identify potential double counting risks and implement appropriate safeguards in accordance with Gold Standard principles. Project developers shall provide clear information on potential existence of double counting and demonstrate how each form has been addressed, including: registration with other programs (with evidence of de-registration if previously registered elsewhere), project boundary overlap (documenting assessment of geographic/temporal overlaps with other carbon projects), no double issuance (describing monitoring systems that track all emission reductions), no double claiming with emissions trading programs (identifying any schemes in the project jurisdiction and explaining accounting measures), no double claiming of other environmental credits/certificates (explaining how carbon credits are differentiated from other certificates), and prevention of any other forms of double counting (outlining comprehensive audit systems and transparent stakeholder communication). Address each category below:</w:t>
      </w:r>
    </w:p>
    <w:p w:rsidRPr="005E2CB9" w:rsidR="009E686D" w:rsidP="009E686D" w:rsidRDefault="009E686D" w14:paraId="1A24B14D" w14:textId="77777777">
      <w:pPr>
        <w:snapToGrid w:val="0"/>
        <w:textboxTightWrap w:val="firstLineOnly"/>
        <w:rPr>
          <w:rFonts w:asciiTheme="majorHAnsi" w:hAnsiTheme="majorHAnsi"/>
          <w:b/>
          <w:bCs/>
          <w:shd w:val="clear" w:color="auto" w:fill="FFFFFF" w:themeFill="background1"/>
          <w:lang w:val="en-GB"/>
        </w:rPr>
      </w:pPr>
      <w:r w:rsidRPr="005E2CB9">
        <w:rPr>
          <w:rFonts w:asciiTheme="majorHAnsi" w:hAnsiTheme="majorHAnsi"/>
          <w:b/>
          <w:bCs/>
          <w:shd w:val="clear" w:color="auto" w:fill="FFFFFF" w:themeFill="background1"/>
          <w:lang w:val="en-GB"/>
        </w:rPr>
        <w:t>Types of Double Counting to Address</w:t>
      </w:r>
    </w:p>
    <w:p w:rsidRPr="005E2CB9" w:rsidR="009E686D" w:rsidP="008A6C78" w:rsidRDefault="009E686D" w14:paraId="0CB28F06" w14:textId="2DE47AB1">
      <w:pPr>
        <w:numPr>
          <w:ilvl w:val="0"/>
          <w:numId w:val="80"/>
        </w:numPr>
        <w:snapToGrid w:val="0"/>
        <w:textboxTightWrap w:val="firstLineOnly"/>
        <w:rPr>
          <w:rFonts w:asciiTheme="majorHAnsi" w:hAnsiTheme="majorHAnsi"/>
          <w:shd w:val="clear" w:color="auto" w:fill="FFFFFF" w:themeFill="background1"/>
          <w:lang w:val="en-GB"/>
        </w:rPr>
      </w:pPr>
      <w:r w:rsidRPr="005E2CB9">
        <w:rPr>
          <w:rFonts w:asciiTheme="majorHAnsi" w:hAnsiTheme="majorHAnsi"/>
          <w:b/>
          <w:bCs/>
          <w:shd w:val="clear" w:color="auto" w:fill="FFFFFF" w:themeFill="background1"/>
          <w:lang w:val="en-GB"/>
        </w:rPr>
        <w:t>Project Registration</w:t>
      </w:r>
      <w:r w:rsidRPr="005E2CB9">
        <w:rPr>
          <w:rFonts w:asciiTheme="majorHAnsi" w:hAnsiTheme="majorHAnsi"/>
          <w:shd w:val="clear" w:color="auto" w:fill="FFFFFF" w:themeFill="background1"/>
          <w:lang w:val="en-GB"/>
        </w:rPr>
        <w:t xml:space="preserve">: Declare any registration with other carbon programs, provide de-registration evidence if applicable, </w:t>
      </w:r>
    </w:p>
    <w:p w:rsidRPr="005E2CB9" w:rsidR="009E686D" w:rsidP="008A6C78" w:rsidRDefault="009E686D" w14:paraId="39258790" w14:textId="3143949F">
      <w:pPr>
        <w:numPr>
          <w:ilvl w:val="0"/>
          <w:numId w:val="80"/>
        </w:numPr>
        <w:snapToGrid w:val="0"/>
        <w:textboxTightWrap w:val="firstLineOnly"/>
        <w:rPr>
          <w:rFonts w:asciiTheme="majorHAnsi" w:hAnsiTheme="majorHAnsi"/>
          <w:shd w:val="clear" w:color="auto" w:fill="FFFFFF" w:themeFill="background1"/>
          <w:lang w:val="en-GB"/>
        </w:rPr>
      </w:pPr>
      <w:r w:rsidRPr="005E2CB9">
        <w:rPr>
          <w:rFonts w:asciiTheme="majorHAnsi" w:hAnsiTheme="majorHAnsi"/>
          <w:b/>
          <w:bCs/>
          <w:shd w:val="clear" w:color="auto" w:fill="FFFFFF" w:themeFill="background1"/>
          <w:lang w:val="en-GB"/>
        </w:rPr>
        <w:t>Geographical Overlap</w:t>
      </w:r>
      <w:r w:rsidRPr="005E2CB9">
        <w:rPr>
          <w:rFonts w:asciiTheme="majorHAnsi" w:hAnsiTheme="majorHAnsi"/>
          <w:shd w:val="clear" w:color="auto" w:fill="FFFFFF" w:themeFill="background1"/>
          <w:lang w:val="en-GB"/>
        </w:rPr>
        <w:t>: Document boundary assessment, provide clear geographical delineation, and establish coordination mechanisms with adjacent projects</w:t>
      </w:r>
    </w:p>
    <w:p w:rsidRPr="005E2CB9" w:rsidR="009E686D" w:rsidP="008A6C78" w:rsidRDefault="009E686D" w14:paraId="6FCE637F" w14:textId="1FE4666A">
      <w:pPr>
        <w:numPr>
          <w:ilvl w:val="0"/>
          <w:numId w:val="80"/>
        </w:numPr>
        <w:snapToGrid w:val="0"/>
        <w:textboxTightWrap w:val="firstLineOnly"/>
        <w:rPr>
          <w:rFonts w:asciiTheme="majorHAnsi" w:hAnsiTheme="majorHAnsi"/>
          <w:shd w:val="clear" w:color="auto" w:fill="FFFFFF" w:themeFill="background1"/>
          <w:lang w:val="en-GB"/>
        </w:rPr>
      </w:pPr>
      <w:r w:rsidRPr="005E2CB9">
        <w:rPr>
          <w:rFonts w:asciiTheme="majorHAnsi" w:hAnsiTheme="majorHAnsi"/>
          <w:b/>
          <w:bCs/>
          <w:shd w:val="clear" w:color="auto" w:fill="FFFFFF" w:themeFill="background1"/>
          <w:lang w:val="en-GB"/>
        </w:rPr>
        <w:t>Double Issuance</w:t>
      </w:r>
      <w:r w:rsidRPr="005E2CB9">
        <w:rPr>
          <w:rFonts w:asciiTheme="majorHAnsi" w:hAnsiTheme="majorHAnsi"/>
          <w:shd w:val="clear" w:color="auto" w:fill="FFFFFF" w:themeFill="background1"/>
          <w:lang w:val="en-GB"/>
        </w:rPr>
        <w:t xml:space="preserve">: Implement robust monitoring systems tracking all emission reductions </w:t>
      </w:r>
    </w:p>
    <w:p w:rsidRPr="005E2CB9" w:rsidR="009E686D" w:rsidP="008A6C78" w:rsidRDefault="009E686D" w14:paraId="5BCBE437" w14:textId="1839C2B5">
      <w:pPr>
        <w:numPr>
          <w:ilvl w:val="0"/>
          <w:numId w:val="80"/>
        </w:numPr>
        <w:snapToGrid w:val="0"/>
        <w:textboxTightWrap w:val="firstLineOnly"/>
        <w:rPr>
          <w:rFonts w:asciiTheme="majorHAnsi" w:hAnsiTheme="majorHAnsi"/>
          <w:shd w:val="clear" w:color="auto" w:fill="FFFFFF" w:themeFill="background1"/>
          <w:lang w:val="en-GB"/>
        </w:rPr>
      </w:pPr>
      <w:r w:rsidRPr="005E2CB9">
        <w:rPr>
          <w:rFonts w:asciiTheme="majorHAnsi" w:hAnsiTheme="majorHAnsi"/>
          <w:b/>
          <w:bCs/>
          <w:shd w:val="clear" w:color="auto" w:fill="FFFFFF" w:themeFill="background1"/>
          <w:lang w:val="en-GB"/>
        </w:rPr>
        <w:t>Emissions Trading Scheme Overlap</w:t>
      </w:r>
      <w:r w:rsidRPr="005E2CB9">
        <w:rPr>
          <w:rFonts w:asciiTheme="majorHAnsi" w:hAnsiTheme="majorHAnsi"/>
          <w:shd w:val="clear" w:color="auto" w:fill="FFFFFF" w:themeFill="background1"/>
          <w:lang w:val="en-GB"/>
        </w:rPr>
        <w:t>: Identify all applicable schemes, assess sectoral overlap, and implement accounting measures aligned with Paris Agreement Article 6 requirements</w:t>
      </w:r>
    </w:p>
    <w:p w:rsidRPr="005E2CB9" w:rsidR="009E686D" w:rsidP="008A6C78" w:rsidRDefault="009E686D" w14:paraId="37FEED2B" w14:textId="1856C2BC">
      <w:pPr>
        <w:numPr>
          <w:ilvl w:val="0"/>
          <w:numId w:val="80"/>
        </w:numPr>
        <w:snapToGrid w:val="0"/>
        <w:textboxTightWrap w:val="firstLineOnly"/>
        <w:rPr>
          <w:rFonts w:asciiTheme="majorHAnsi" w:hAnsiTheme="majorHAnsi"/>
          <w:shd w:val="clear" w:color="auto" w:fill="FFFFFF" w:themeFill="background1"/>
          <w:lang w:val="en-GB"/>
        </w:rPr>
      </w:pPr>
      <w:r w:rsidRPr="005E2CB9">
        <w:rPr>
          <w:rFonts w:asciiTheme="majorHAnsi" w:hAnsiTheme="majorHAnsi"/>
          <w:b/>
          <w:bCs/>
          <w:shd w:val="clear" w:color="auto" w:fill="FFFFFF" w:themeFill="background1"/>
          <w:lang w:val="en-GB"/>
        </w:rPr>
        <w:t>Environmental Co-Benefits</w:t>
      </w:r>
      <w:r w:rsidR="00C63FDB">
        <w:rPr>
          <w:rFonts w:asciiTheme="majorHAnsi" w:hAnsiTheme="majorHAnsi"/>
          <w:shd w:val="clear" w:color="auto" w:fill="FFFFFF" w:themeFill="background1"/>
          <w:lang w:val="en-GB"/>
        </w:rPr>
        <w:t xml:space="preserve">: </w:t>
      </w:r>
      <w:r w:rsidRPr="005E2CB9">
        <w:rPr>
          <w:rFonts w:asciiTheme="majorHAnsi" w:hAnsiTheme="majorHAnsi"/>
          <w:shd w:val="clear" w:color="auto" w:fill="FFFFFF" w:themeFill="background1"/>
          <w:lang w:val="en-GB"/>
        </w:rPr>
        <w:t>Differentiate carbon credits from other environmental certificates and implement protocols preventing multiple monetization of the same attribute</w:t>
      </w:r>
    </w:p>
    <w:p w:rsidRPr="005E2CB9" w:rsidR="009E686D" w:rsidP="008A6C78" w:rsidRDefault="00954B36" w14:paraId="49DD66A2" w14:textId="53796097">
      <w:pPr>
        <w:numPr>
          <w:ilvl w:val="0"/>
          <w:numId w:val="80"/>
        </w:numPr>
        <w:snapToGrid w:val="0"/>
        <w:textboxTightWrap w:val="firstLineOnly"/>
        <w:rPr>
          <w:rFonts w:asciiTheme="majorHAnsi" w:hAnsiTheme="majorHAnsi"/>
          <w:shd w:val="clear" w:color="auto" w:fill="FFFFFF" w:themeFill="background1"/>
          <w:lang w:val="en-GB"/>
        </w:rPr>
      </w:pPr>
      <w:r w:rsidRPr="005E2CB9">
        <w:rPr>
          <w:rFonts w:asciiTheme="majorHAnsi" w:hAnsiTheme="majorHAnsi"/>
          <w:b/>
          <w:bCs/>
          <w:shd w:val="clear" w:color="auto" w:fill="FFFFFF" w:themeFill="background1"/>
          <w:lang w:val="en-GB"/>
        </w:rPr>
        <w:t>Other form of double counting</w:t>
      </w:r>
      <w:r w:rsidRPr="005E2CB9" w:rsidR="009E686D">
        <w:rPr>
          <w:rFonts w:asciiTheme="majorHAnsi" w:hAnsiTheme="majorHAnsi"/>
          <w:shd w:val="clear" w:color="auto" w:fill="FFFFFF" w:themeFill="background1"/>
          <w:lang w:val="en-GB"/>
        </w:rPr>
        <w:t>: Establish audit systems, stakeholder communication protocols, and ongoing monitoring to address any emerging double counting risks</w:t>
      </w:r>
    </w:p>
    <w:p w:rsidRPr="005E2CB9" w:rsidR="009E686D" w:rsidP="009E686D" w:rsidRDefault="009E686D" w14:paraId="4DB730CA" w14:textId="77777777">
      <w:pPr>
        <w:snapToGrid w:val="0"/>
        <w:textboxTightWrap w:val="firstLineOnly"/>
        <w:rPr>
          <w:rFonts w:asciiTheme="majorHAnsi" w:hAnsiTheme="majorHAnsi"/>
          <w:shd w:val="clear" w:color="auto" w:fill="FFFFFF" w:themeFill="background1"/>
          <w:lang w:val="en-GB"/>
        </w:rPr>
      </w:pPr>
      <w:r w:rsidRPr="005E2CB9">
        <w:rPr>
          <w:rFonts w:asciiTheme="majorHAnsi" w:hAnsiTheme="majorHAnsi"/>
          <w:shd w:val="clear" w:color="auto" w:fill="FFFFFF" w:themeFill="background1"/>
          <w:lang w:val="en-GB"/>
        </w:rPr>
        <w:t>For each category, clearly state either "No risk identified" or describe specific risks and implemented mitigation measures.</w:t>
      </w:r>
    </w:p>
    <w:p w:rsidRPr="005E2CB9" w:rsidR="00845BF1" w:rsidP="00845BF1" w:rsidRDefault="00845BF1" w14:paraId="2A384215" w14:textId="77777777">
      <w:pPr>
        <w:pStyle w:val="Heading2"/>
        <w:numPr>
          <w:ilvl w:val="1"/>
          <w:numId w:val="81"/>
        </w:numPr>
        <w:shd w:val="clear" w:color="auto" w:fill="D9D9D9" w:themeFill="background1" w:themeFillShade="D9"/>
        <w:rPr>
          <w:color w:val="4D4D4C"/>
          <w:lang w:val="en-GB"/>
        </w:rPr>
      </w:pPr>
      <w:bookmarkStart w:name="_Toc225538353" w:id="31"/>
      <w:bookmarkStart w:name="_Toc229680099" w:id="32"/>
      <w:r w:rsidRPr="005E2CB9">
        <w:rPr>
          <w:color w:val="4D4D4C"/>
          <w:lang w:val="en-GB"/>
        </w:rPr>
        <w:t>Alignment with National Climate and Development Policies</w:t>
      </w:r>
      <w:bookmarkEnd w:id="31"/>
      <w:bookmarkEnd w:id="32"/>
    </w:p>
    <w:p w:rsidRPr="005E2CB9" w:rsidR="002C6AA6" w:rsidP="007034A9" w:rsidRDefault="002C6AA6" w14:paraId="62E3C8C8" w14:textId="5DD64CF6">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Explain how the proposed project aligns with and supports the host country's policies, options and implementation plans of the host country, including its latest Nationally Determined Contribution (NDC), Long-term Low Greenhouse Gas Emission Development Strategy (LT-LEDS) if submitted, and the Paris Agreement's long-term temperature and climate goals.</w:t>
      </w:r>
    </w:p>
    <w:p w:rsidRPr="005E2CB9" w:rsidR="00845BF1" w:rsidP="00E83B8C" w:rsidRDefault="00F81CFD" w14:paraId="73CE5B55" w14:textId="5622B21C">
      <w:pPr>
        <w:rPr>
          <w:rFonts w:asciiTheme="majorHAnsi" w:hAnsiTheme="majorHAnsi"/>
        </w:rPr>
      </w:pPr>
      <w:r>
        <w:rPr>
          <w:rFonts w:asciiTheme="majorHAnsi" w:hAnsiTheme="majorHAnsi"/>
        </w:rPr>
        <w:tab/>
      </w:r>
    </w:p>
    <w:p w:rsidRPr="005E2CB9" w:rsidR="00E83B8C" w:rsidP="00E83B8C" w:rsidRDefault="00E83B8C" w14:paraId="15065526" w14:textId="77777777">
      <w:pPr>
        <w:keepNext/>
        <w:keepLines/>
        <w:numPr>
          <w:ilvl w:val="1"/>
          <w:numId w:val="81"/>
        </w:numPr>
        <w:shd w:val="clear" w:color="auto" w:fill="D9D9D9" w:themeFill="background1" w:themeFillShade="D9"/>
        <w:snapToGrid w:val="0"/>
        <w:spacing w:before="240" w:after="120"/>
        <w:outlineLvl w:val="1"/>
        <w:rPr>
          <w:rFonts w:cs="Times New Roman (Headings CS)" w:asciiTheme="majorHAnsi" w:hAnsiTheme="majorHAnsi" w:eastAsiaTheme="majorEastAsia"/>
          <w:b/>
          <w:sz w:val="24"/>
          <w:lang w:val="en-GB"/>
        </w:rPr>
      </w:pPr>
      <w:bookmarkStart w:name="_Toc225538354" w:id="33"/>
      <w:bookmarkStart w:name="_Toc229680100" w:id="34"/>
      <w:r w:rsidRPr="005E2CB9">
        <w:rPr>
          <w:rFonts w:cs="Times New Roman (Headings CS)" w:asciiTheme="majorHAnsi" w:hAnsiTheme="majorHAnsi" w:eastAsiaTheme="majorEastAsia"/>
          <w:b/>
          <w:sz w:val="24"/>
          <w:lang w:val="en-GB"/>
        </w:rPr>
        <w:t>Start date, crediting period type and duration</w:t>
      </w:r>
      <w:bookmarkEnd w:id="33"/>
      <w:bookmarkEnd w:id="34"/>
    </w:p>
    <w:p w:rsidRPr="005E2CB9" w:rsidR="00E83B8C" w:rsidP="00E83B8C" w:rsidRDefault="00E83B8C" w14:paraId="2EFD4216" w14:textId="77777777">
      <w:pPr>
        <w:keepNext/>
        <w:keepLines/>
        <w:numPr>
          <w:ilvl w:val="2"/>
          <w:numId w:val="81"/>
        </w:numPr>
        <w:shd w:val="clear" w:color="auto" w:fill="FFFFFF" w:themeFill="background1"/>
        <w:snapToGrid w:val="0"/>
        <w:spacing w:before="240" w:after="120"/>
        <w:outlineLvl w:val="1"/>
        <w:rPr>
          <w:rFonts w:cs="Times New Roman (Headings CS)" w:asciiTheme="majorHAnsi" w:hAnsiTheme="majorHAnsi" w:eastAsiaTheme="majorEastAsia"/>
          <w:b/>
          <w:szCs w:val="20"/>
          <w:lang w:val="en-GB"/>
        </w:rPr>
      </w:pPr>
      <w:bookmarkStart w:name="_Toc225538355" w:id="35"/>
      <w:bookmarkStart w:name="_Toc229680101" w:id="36"/>
      <w:r w:rsidRPr="005E2CB9">
        <w:rPr>
          <w:rFonts w:cs="Times New Roman (Headings CS)" w:asciiTheme="majorHAnsi" w:hAnsiTheme="majorHAnsi" w:eastAsiaTheme="majorEastAsia"/>
          <w:b/>
          <w:szCs w:val="20"/>
          <w:lang w:val="en-GB"/>
        </w:rPr>
        <w:t>Project Start date</w:t>
      </w:r>
      <w:bookmarkEnd w:id="35"/>
      <w:bookmarkEnd w:id="36"/>
    </w:p>
    <w:p w:rsidRPr="005E2CB9" w:rsidR="00415C32" w:rsidP="007034A9" w:rsidRDefault="00415C32" w14:paraId="5C0E9FB3" w14:textId="3ADF5616">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Provide the project's start date in DD</w:t>
      </w:r>
      <w:r w:rsidR="00024471">
        <w:rPr>
          <w:rFonts w:asciiTheme="majorHAnsi" w:hAnsiTheme="majorHAnsi"/>
          <w:i/>
          <w:iCs/>
          <w:shd w:val="clear" w:color="auto" w:fill="FFFFFF" w:themeFill="background1"/>
          <w:lang w:val="en-GB"/>
        </w:rPr>
        <w:t>/</w:t>
      </w:r>
      <w:r w:rsidRPr="005E2CB9">
        <w:rPr>
          <w:rFonts w:asciiTheme="majorHAnsi" w:hAnsiTheme="majorHAnsi"/>
          <w:i/>
          <w:iCs/>
          <w:shd w:val="clear" w:color="auto" w:fill="FFFFFF" w:themeFill="background1"/>
          <w:lang w:val="en-GB"/>
        </w:rPr>
        <w:t>MM</w:t>
      </w:r>
      <w:r w:rsidR="00024471">
        <w:rPr>
          <w:rFonts w:asciiTheme="majorHAnsi" w:hAnsiTheme="majorHAnsi"/>
          <w:i/>
          <w:iCs/>
          <w:shd w:val="clear" w:color="auto" w:fill="FFFFFF" w:themeFill="background1"/>
          <w:lang w:val="en-GB"/>
        </w:rPr>
        <w:t>/</w:t>
      </w:r>
      <w:r w:rsidRPr="005E2CB9">
        <w:rPr>
          <w:rFonts w:asciiTheme="majorHAnsi" w:hAnsiTheme="majorHAnsi"/>
          <w:i/>
          <w:iCs/>
          <w:shd w:val="clear" w:color="auto" w:fill="FFFFFF" w:themeFill="background1"/>
          <w:lang w:val="en-GB"/>
        </w:rPr>
        <w:t>YYYY format, according to the "start date of the project" definition in the standard or activity requirement. Include clear references of supporting evidence used to determine the project's start date.</w:t>
      </w:r>
    </w:p>
    <w:p w:rsidRPr="005E2CB9" w:rsidR="00415C32" w:rsidP="00415C32" w:rsidRDefault="00415C32" w14:paraId="627F7E1B" w14:textId="2071D1EE">
      <w:pPr>
        <w:tabs>
          <w:tab w:val="left" w:pos="540"/>
        </w:tabs>
        <w:spacing w:before="60" w:after="60"/>
        <w:rPr>
          <w:rFonts w:asciiTheme="majorHAnsi" w:hAnsiTheme="majorHAnsi"/>
          <w:i/>
          <w:iCs/>
          <w:shd w:val="clear" w:color="auto" w:fill="FFFFFF" w:themeFill="background1"/>
          <w:lang w:val="en-GB"/>
        </w:rPr>
      </w:pPr>
    </w:p>
    <w:p w:rsidRPr="005E2CB9" w:rsidR="00DA06B7" w:rsidP="00DA06B7" w:rsidRDefault="00DA06B7" w14:paraId="27E1829E" w14:textId="77777777">
      <w:pPr>
        <w:pStyle w:val="Heading2"/>
        <w:numPr>
          <w:ilvl w:val="2"/>
          <w:numId w:val="81"/>
        </w:numPr>
        <w:shd w:val="clear" w:color="auto" w:fill="FFFFFF" w:themeFill="background1"/>
        <w:rPr>
          <w:color w:val="4D4D4C"/>
          <w:sz w:val="20"/>
          <w:szCs w:val="20"/>
          <w:lang w:val="en-GB"/>
        </w:rPr>
      </w:pPr>
      <w:bookmarkStart w:name="_Toc225538356" w:id="37"/>
      <w:bookmarkStart w:name="_Toc229680102" w:id="38"/>
      <w:r w:rsidRPr="005E2CB9">
        <w:rPr>
          <w:color w:val="4D4D4C"/>
          <w:sz w:val="20"/>
          <w:szCs w:val="20"/>
          <w:lang w:val="en-GB"/>
        </w:rPr>
        <w:t>Expected operational lifetime of the project</w:t>
      </w:r>
      <w:bookmarkEnd w:id="37"/>
      <w:bookmarkEnd w:id="38"/>
    </w:p>
    <w:p w:rsidR="00C55012" w:rsidP="00964780" w:rsidRDefault="00C55012" w14:paraId="005A380F" w14:textId="7E219080">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Specify the project's expected operational lifetime in years and provide documentation to support this estimate, including but not limited to:</w:t>
      </w:r>
    </w:p>
    <w:p w:rsidRPr="005E2CB9" w:rsidR="00415C32" w:rsidP="008A6C78" w:rsidRDefault="00415C32" w14:paraId="5015AFFE" w14:textId="2CE1FB04">
      <w:pPr>
        <w:numPr>
          <w:ilvl w:val="0"/>
          <w:numId w:val="31"/>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Equipment technical specifications</w:t>
      </w:r>
    </w:p>
    <w:p w:rsidRPr="005E2CB9" w:rsidR="00415C32" w:rsidP="008A6C78" w:rsidRDefault="00415C32" w14:paraId="6B0D8979" w14:textId="77777777">
      <w:pPr>
        <w:numPr>
          <w:ilvl w:val="0"/>
          <w:numId w:val="31"/>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Similar project benchmarks</w:t>
      </w:r>
    </w:p>
    <w:p w:rsidRPr="005E2CB9" w:rsidR="00415C32" w:rsidP="008A6C78" w:rsidRDefault="00415C32" w14:paraId="015FDDDF" w14:textId="77777777">
      <w:pPr>
        <w:numPr>
          <w:ilvl w:val="0"/>
          <w:numId w:val="31"/>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Equipment warranty periods</w:t>
      </w:r>
    </w:p>
    <w:p w:rsidRPr="005E2CB9" w:rsidR="003D29B7" w:rsidP="003D29B7" w:rsidRDefault="003D29B7" w14:paraId="541F19D2" w14:textId="77777777">
      <w:pPr>
        <w:pStyle w:val="Heading2"/>
        <w:numPr>
          <w:ilvl w:val="2"/>
          <w:numId w:val="81"/>
        </w:numPr>
        <w:shd w:val="clear" w:color="auto" w:fill="FFFFFF" w:themeFill="background1"/>
        <w:rPr>
          <w:color w:val="4D4D4C"/>
          <w:sz w:val="20"/>
          <w:szCs w:val="20"/>
          <w:lang w:val="en-GB"/>
        </w:rPr>
      </w:pPr>
      <w:bookmarkStart w:name="_Toc225538357" w:id="39"/>
      <w:bookmarkStart w:name="_Toc229680103" w:id="40"/>
      <w:r w:rsidRPr="005E2CB9">
        <w:rPr>
          <w:color w:val="4D4D4C"/>
          <w:sz w:val="20"/>
          <w:szCs w:val="20"/>
          <w:lang w:val="en-GB"/>
        </w:rPr>
        <w:t>Project crediting period</w:t>
      </w:r>
      <w:bookmarkEnd w:id="39"/>
      <w:bookmarkEnd w:id="40"/>
    </w:p>
    <w:p w:rsidRPr="005E2CB9" w:rsidR="004A0654" w:rsidP="004A0654" w:rsidRDefault="004A0654" w14:paraId="6DEF81BD" w14:textId="77777777">
      <w:pPr>
        <w:pStyle w:val="ListParagraph"/>
        <w:numPr>
          <w:ilvl w:val="3"/>
          <w:numId w:val="81"/>
        </w:numPr>
        <w:rPr>
          <w:rFonts w:asciiTheme="majorHAnsi" w:hAnsiTheme="majorHAnsi"/>
          <w:b/>
          <w:bCs/>
          <w:lang w:val="en-GB"/>
        </w:rPr>
      </w:pPr>
      <w:r w:rsidRPr="005E2CB9">
        <w:rPr>
          <w:rFonts w:asciiTheme="majorHAnsi" w:hAnsiTheme="majorHAnsi"/>
          <w:b/>
          <w:bCs/>
          <w:lang w:val="en-GB"/>
        </w:rPr>
        <w:t>Crediting period under GS4GG</w:t>
      </w:r>
    </w:p>
    <w:p w:rsidRPr="005E2CB9" w:rsidR="004A0654" w:rsidP="004A0654" w:rsidRDefault="004A0654" w14:paraId="4945BA02" w14:textId="77777777">
      <w:pPr>
        <w:rPr>
          <w:rFonts w:asciiTheme="majorHAnsi" w:hAnsiTheme="majorHAnsi"/>
        </w:rPr>
      </w:pPr>
    </w:p>
    <w:p w:rsidRPr="005E2CB9" w:rsidR="00A32693" w:rsidP="007034A9" w:rsidRDefault="00801ADB" w14:paraId="12E1FF69" w14:textId="2555024B">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Specify the crediting period details for GS4GG certification, ensuring the duration does not exceed the host country's defined maximum length and/or expected operational lifetime of the project if shorter tha</w:t>
      </w:r>
      <w:r w:rsidRPr="005E2CB9" w:rsidR="00876233">
        <w:rPr>
          <w:rFonts w:asciiTheme="majorHAnsi" w:hAnsiTheme="majorHAnsi"/>
          <w:i/>
          <w:iCs/>
          <w:shd w:val="clear" w:color="auto" w:fill="FFFFFF" w:themeFill="background1"/>
          <w:lang w:val="en-GB"/>
        </w:rPr>
        <w:t>n</w:t>
      </w:r>
      <w:r w:rsidRPr="005E2CB9">
        <w:rPr>
          <w:rFonts w:asciiTheme="majorHAnsi" w:hAnsiTheme="majorHAnsi"/>
          <w:i/>
          <w:iCs/>
          <w:shd w:val="clear" w:color="auto" w:fill="FFFFFF" w:themeFill="background1"/>
          <w:lang w:val="en-GB"/>
        </w:rPr>
        <w:t xml:space="preserve"> defined or Standard GS4GG Crediting period duration, as applicable.</w:t>
      </w:r>
    </w:p>
    <w:tbl>
      <w:tblPr>
        <w:tblStyle w:val="GSBoldTable"/>
        <w:tblW w:w="0" w:type="auto"/>
        <w:tblBorders>
          <w:insideH w:val="single" w:color="4D4D4C" w:sz="4" w:space="0"/>
          <w:insideV w:val="single" w:color="4D4D4C" w:sz="4" w:space="0"/>
        </w:tblBorders>
        <w:tblLook w:val="04A0" w:firstRow="1" w:lastRow="0" w:firstColumn="1" w:lastColumn="0" w:noHBand="0" w:noVBand="1"/>
      </w:tblPr>
      <w:tblGrid>
        <w:gridCol w:w="3178"/>
        <w:gridCol w:w="2929"/>
        <w:gridCol w:w="1402"/>
        <w:gridCol w:w="2123"/>
      </w:tblGrid>
      <w:tr w:rsidRPr="005E2CB9" w:rsidR="0075691E" w:rsidTr="004828CA" w14:paraId="0D2E8AA1" w14:textId="77777777">
        <w:trPr>
          <w:cnfStyle w:val="100000000000" w:firstRow="1" w:lastRow="0" w:firstColumn="0" w:lastColumn="0" w:oddVBand="0" w:evenVBand="0" w:oddHBand="0" w:evenHBand="0" w:firstRowFirstColumn="0" w:firstRowLastColumn="0" w:lastRowFirstColumn="0" w:lastRowLastColumn="0"/>
        </w:trPr>
        <w:tc>
          <w:tcPr>
            <w:tcW w:w="3324" w:type="dxa"/>
          </w:tcPr>
          <w:p w:rsidRPr="005E2CB9" w:rsidR="00801ADB" w:rsidP="000B595D" w:rsidRDefault="00801ADB" w14:paraId="74E65F07" w14:textId="77777777">
            <w:pPr>
              <w:rPr>
                <w:rFonts w:asciiTheme="majorHAnsi" w:hAnsiTheme="majorHAnsi"/>
                <w:color w:val="323232" w:themeColor="text2"/>
                <w:lang w:val="en-GB"/>
              </w:rPr>
            </w:pPr>
            <w:r w:rsidRPr="005E2CB9">
              <w:rPr>
                <w:rFonts w:asciiTheme="majorHAnsi" w:hAnsiTheme="majorHAnsi"/>
                <w:color w:val="323232" w:themeColor="text2"/>
                <w:lang w:val="en-GB"/>
              </w:rPr>
              <w:t>Start date of crediting period</w:t>
            </w:r>
          </w:p>
        </w:tc>
        <w:tc>
          <w:tcPr>
            <w:tcW w:w="3059" w:type="dxa"/>
          </w:tcPr>
          <w:p w:rsidRPr="005E2CB9" w:rsidR="00801ADB" w:rsidP="000B595D" w:rsidRDefault="00801ADB" w14:paraId="44D87EBD" w14:textId="77777777">
            <w:pPr>
              <w:rPr>
                <w:rFonts w:asciiTheme="majorHAnsi" w:hAnsiTheme="majorHAnsi"/>
                <w:color w:val="323232" w:themeColor="text2"/>
                <w:lang w:val="en-GB"/>
              </w:rPr>
            </w:pPr>
            <w:r w:rsidRPr="005E2CB9">
              <w:rPr>
                <w:rFonts w:asciiTheme="majorHAnsi" w:hAnsiTheme="majorHAnsi"/>
                <w:color w:val="323232" w:themeColor="text2"/>
                <w:lang w:val="en-GB"/>
              </w:rPr>
              <w:t xml:space="preserve">End date of crediting period </w:t>
            </w:r>
          </w:p>
        </w:tc>
        <w:tc>
          <w:tcPr>
            <w:tcW w:w="1352" w:type="dxa"/>
          </w:tcPr>
          <w:p w:rsidRPr="005E2CB9" w:rsidR="00801ADB" w:rsidP="000B595D" w:rsidRDefault="00801ADB" w14:paraId="4082F87E" w14:textId="13C8A7A1">
            <w:pPr>
              <w:rPr>
                <w:rFonts w:asciiTheme="majorHAnsi" w:hAnsiTheme="majorHAnsi"/>
                <w:color w:val="323232" w:themeColor="text2"/>
                <w:lang w:val="en-GB"/>
              </w:rPr>
            </w:pPr>
            <w:r w:rsidRPr="005E2CB9">
              <w:rPr>
                <w:rFonts w:asciiTheme="majorHAnsi" w:hAnsiTheme="majorHAnsi"/>
                <w:color w:val="323232" w:themeColor="text2"/>
                <w:lang w:val="en-GB"/>
              </w:rPr>
              <w:t xml:space="preserve">Duration </w:t>
            </w:r>
          </w:p>
        </w:tc>
        <w:tc>
          <w:tcPr>
            <w:tcW w:w="2181" w:type="dxa"/>
          </w:tcPr>
          <w:p w:rsidRPr="005E2CB9" w:rsidR="00801ADB" w:rsidP="000B595D" w:rsidRDefault="00801ADB" w14:paraId="7B83DFD3" w14:textId="77777777">
            <w:pPr>
              <w:rPr>
                <w:rFonts w:asciiTheme="majorHAnsi" w:hAnsiTheme="majorHAnsi"/>
                <w:color w:val="323232" w:themeColor="text2"/>
                <w:lang w:val="en-GB"/>
              </w:rPr>
            </w:pPr>
            <w:r w:rsidRPr="005E2CB9">
              <w:rPr>
                <w:rFonts w:asciiTheme="majorHAnsi" w:hAnsiTheme="majorHAnsi"/>
                <w:color w:val="323232" w:themeColor="text2"/>
                <w:lang w:val="en-GB"/>
              </w:rPr>
              <w:t>Renewal frequency</w:t>
            </w:r>
          </w:p>
        </w:tc>
      </w:tr>
      <w:tr w:rsidRPr="005E2CB9" w:rsidR="0075691E" w:rsidTr="000B595D" w14:paraId="490A731F" w14:textId="77777777">
        <w:tc>
          <w:tcPr>
            <w:tcW w:w="3324" w:type="dxa"/>
          </w:tcPr>
          <w:p w:rsidR="00801ADB" w:rsidP="00801ADB" w:rsidRDefault="00801ADB" w14:paraId="4B5EA827" w14:textId="77777777">
            <w:pPr>
              <w:tabs>
                <w:tab w:val="left" w:pos="540"/>
              </w:tabs>
              <w:snapToGrid/>
              <w:spacing w:before="60" w:after="60"/>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State the start date of the crediting period in the format DD/MM/YYYY</w:t>
            </w:r>
            <w:r w:rsidR="005659D1">
              <w:rPr>
                <w:rFonts w:asciiTheme="majorHAnsi" w:hAnsiTheme="majorHAnsi"/>
                <w:i/>
                <w:iCs/>
                <w:shd w:val="clear" w:color="auto" w:fill="FFFFFF" w:themeFill="background1"/>
                <w:lang w:val="en-GB"/>
              </w:rPr>
              <w:t>.</w:t>
            </w:r>
          </w:p>
          <w:p w:rsidRPr="005E2CB9" w:rsidR="005659D1" w:rsidP="00801ADB" w:rsidRDefault="005659D1" w14:paraId="4D890865" w14:textId="7E14E69B">
            <w:pPr>
              <w:tabs>
                <w:tab w:val="left" w:pos="540"/>
              </w:tabs>
              <w:snapToGrid/>
              <w:spacing w:before="60" w:after="60"/>
              <w:textboxTightWrap w:val="none"/>
              <w:rPr>
                <w:rFonts w:asciiTheme="majorHAnsi" w:hAnsiTheme="majorHAnsi"/>
                <w:i/>
                <w:iCs/>
                <w:shd w:val="clear" w:color="auto" w:fill="FFFFFF" w:themeFill="background1"/>
                <w:lang w:val="en-GB"/>
              </w:rPr>
            </w:pPr>
            <w:r>
              <w:rPr>
                <w:rFonts w:asciiTheme="majorHAnsi" w:hAnsiTheme="majorHAnsi"/>
                <w:i/>
                <w:iCs/>
                <w:shd w:val="clear" w:color="auto" w:fill="FFFFFF" w:themeFill="background1"/>
                <w:lang w:val="en-GB"/>
              </w:rPr>
              <w:t xml:space="preserve">The crediting period start date shall either be </w:t>
            </w:r>
            <w:r>
              <w:rPr>
                <w:rFonts w:asciiTheme="majorHAnsi" w:hAnsiTheme="majorHAnsi"/>
                <w:i/>
                <w:iCs/>
                <w:shd w:val="clear" w:color="auto" w:fill="FFFFFF" w:themeFill="background1"/>
              </w:rPr>
              <w:t>t</w:t>
            </w:r>
            <w:r w:rsidRPr="0091131E">
              <w:rPr>
                <w:rFonts w:asciiTheme="majorHAnsi" w:hAnsiTheme="majorHAnsi"/>
                <w:i/>
                <w:iCs/>
                <w:shd w:val="clear" w:color="auto" w:fill="FFFFFF" w:themeFill="background1"/>
              </w:rPr>
              <w:t>he date of start of operation of the project activity (or, for A/R projects, the date of start of planting)</w:t>
            </w:r>
            <w:r>
              <w:rPr>
                <w:rFonts w:asciiTheme="majorHAnsi" w:hAnsiTheme="majorHAnsi"/>
                <w:i/>
                <w:iCs/>
                <w:shd w:val="clear" w:color="auto" w:fill="FFFFFF" w:themeFill="background1"/>
              </w:rPr>
              <w:t xml:space="preserve"> or </w:t>
            </w:r>
            <w:r w:rsidRPr="0091131E">
              <w:rPr>
                <w:rFonts w:asciiTheme="majorHAnsi" w:hAnsiTheme="majorHAnsi"/>
                <w:i/>
                <w:iCs/>
                <w:shd w:val="clear" w:color="auto" w:fill="FFFFFF" w:themeFill="background1"/>
              </w:rPr>
              <w:t>A maximum of two years prior to the date of Project Design Certification (three years for A/R and agriculture projects)</w:t>
            </w:r>
            <w:r>
              <w:rPr>
                <w:rFonts w:asciiTheme="majorHAnsi" w:hAnsiTheme="majorHAnsi"/>
                <w:i/>
                <w:iCs/>
                <w:shd w:val="clear" w:color="auto" w:fill="FFFFFF" w:themeFill="background1"/>
              </w:rPr>
              <w:t>. The applicable option shall be explicitly mentioned in the PDD.</w:t>
            </w:r>
          </w:p>
        </w:tc>
        <w:tc>
          <w:tcPr>
            <w:tcW w:w="3059" w:type="dxa"/>
          </w:tcPr>
          <w:p w:rsidRPr="005E2CB9" w:rsidR="00801ADB" w:rsidP="00801ADB" w:rsidRDefault="00801ADB" w14:paraId="1D13F697" w14:textId="1D53E0AD">
            <w:pPr>
              <w:tabs>
                <w:tab w:val="left" w:pos="540"/>
              </w:tabs>
              <w:snapToGrid/>
              <w:spacing w:before="60" w:after="60"/>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State the </w:t>
            </w:r>
            <w:r w:rsidRPr="005E2CB9" w:rsidR="00AE6826">
              <w:rPr>
                <w:rFonts w:asciiTheme="majorHAnsi" w:hAnsiTheme="majorHAnsi"/>
                <w:i/>
                <w:iCs/>
                <w:shd w:val="clear" w:color="auto" w:fill="FFFFFF" w:themeFill="background1"/>
                <w:lang w:val="en-GB"/>
              </w:rPr>
              <w:t>end</w:t>
            </w:r>
            <w:r w:rsidRPr="005E2CB9">
              <w:rPr>
                <w:rFonts w:asciiTheme="majorHAnsi" w:hAnsiTheme="majorHAnsi"/>
                <w:i/>
                <w:iCs/>
                <w:shd w:val="clear" w:color="auto" w:fill="FFFFFF" w:themeFill="background1"/>
                <w:lang w:val="en-GB"/>
              </w:rPr>
              <w:t xml:space="preserve"> date of the crediting period in the format DD/MM/YYYY</w:t>
            </w:r>
          </w:p>
        </w:tc>
        <w:tc>
          <w:tcPr>
            <w:tcW w:w="1352" w:type="dxa"/>
          </w:tcPr>
          <w:p w:rsidR="00801ADB" w:rsidP="00801ADB" w:rsidRDefault="00801ADB" w14:paraId="5F8F13FA" w14:textId="77777777">
            <w:pPr>
              <w:tabs>
                <w:tab w:val="left" w:pos="540"/>
              </w:tabs>
              <w:snapToGrid/>
              <w:spacing w:before="60" w:after="60"/>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State duration in years (e.g. 15 years)</w:t>
            </w:r>
          </w:p>
          <w:p w:rsidRPr="005E2CB9" w:rsidR="0091131E" w:rsidP="00801ADB" w:rsidRDefault="0091131E" w14:paraId="21E7C7EA" w14:textId="0BFB30CB">
            <w:pPr>
              <w:tabs>
                <w:tab w:val="left" w:pos="540"/>
              </w:tabs>
              <w:snapToGrid/>
              <w:spacing w:before="60" w:after="60"/>
              <w:textboxTightWrap w:val="none"/>
              <w:rPr>
                <w:rFonts w:asciiTheme="majorHAnsi" w:hAnsiTheme="majorHAnsi"/>
                <w:i/>
                <w:iCs/>
                <w:shd w:val="clear" w:color="auto" w:fill="FFFFFF" w:themeFill="background1"/>
                <w:lang w:val="en-GB"/>
              </w:rPr>
            </w:pPr>
            <w:r>
              <w:rPr>
                <w:rFonts w:asciiTheme="majorHAnsi" w:hAnsiTheme="majorHAnsi"/>
                <w:i/>
                <w:iCs/>
                <w:shd w:val="clear" w:color="auto" w:fill="FFFFFF" w:themeFill="background1"/>
                <w:lang w:val="en-GB"/>
              </w:rPr>
              <w:t xml:space="preserve">Refer to relevant Activity Requirement on the applicable </w:t>
            </w:r>
            <w:r w:rsidR="005659D1">
              <w:rPr>
                <w:rFonts w:asciiTheme="majorHAnsi" w:hAnsiTheme="majorHAnsi"/>
                <w:i/>
                <w:iCs/>
                <w:shd w:val="clear" w:color="auto" w:fill="FFFFFF" w:themeFill="background1"/>
                <w:lang w:val="en-GB"/>
              </w:rPr>
              <w:t>duration</w:t>
            </w:r>
          </w:p>
        </w:tc>
        <w:tc>
          <w:tcPr>
            <w:tcW w:w="2181" w:type="dxa"/>
          </w:tcPr>
          <w:p w:rsidRPr="005E2CB9" w:rsidR="00801ADB" w:rsidP="000B595D" w:rsidRDefault="00801ADB" w14:paraId="53ED134E" w14:textId="5CD835ED">
            <w:pPr>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State the renewal frequency as per GS4GG requirements (e.g. 5*3)</w:t>
            </w:r>
          </w:p>
        </w:tc>
      </w:tr>
      <w:tr w:rsidRPr="005E2CB9" w:rsidR="0075691E" w:rsidTr="000B595D" w14:paraId="694F635C" w14:textId="77777777">
        <w:tc>
          <w:tcPr>
            <w:tcW w:w="9916" w:type="dxa"/>
            <w:gridSpan w:val="4"/>
          </w:tcPr>
          <w:p w:rsidRPr="005E2CB9" w:rsidR="00801ADB" w:rsidP="000B595D" w:rsidRDefault="00801ADB" w14:paraId="3E5B5658" w14:textId="77777777">
            <w:pPr>
              <w:rPr>
                <w:rFonts w:asciiTheme="majorHAnsi" w:hAnsiTheme="majorHAnsi"/>
                <w:lang w:val="en-GB"/>
              </w:rPr>
            </w:pPr>
            <w:r w:rsidRPr="005E2CB9">
              <w:rPr>
                <w:rFonts w:asciiTheme="majorHAnsi" w:hAnsiTheme="majorHAnsi"/>
                <w:lang w:val="en-GB"/>
              </w:rPr>
              <w:t xml:space="preserve">Further details: include here </w:t>
            </w:r>
          </w:p>
          <w:p w:rsidRPr="005E2CB9" w:rsidR="00801ADB" w:rsidP="00801ADB" w:rsidRDefault="00801ADB" w14:paraId="30EF59A9" w14:textId="3231192D">
            <w:pPr>
              <w:tabs>
                <w:tab w:val="left" w:pos="540"/>
              </w:tabs>
              <w:snapToGrid/>
              <w:spacing w:before="60" w:after="60"/>
              <w:textboxTightWrap w:val="none"/>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Include justification of selection of crediting period start/end date and duration</w:t>
            </w:r>
          </w:p>
        </w:tc>
      </w:tr>
    </w:tbl>
    <w:p w:rsidR="00A32693" w:rsidP="007034A9" w:rsidRDefault="00A32693" w14:paraId="1C4ADC8E" w14:textId="1963201B">
      <w:pPr>
        <w:tabs>
          <w:tab w:val="left" w:pos="540"/>
        </w:tabs>
        <w:spacing w:before="60" w:after="60"/>
        <w:rPr>
          <w:rFonts w:asciiTheme="majorHAnsi" w:hAnsiTheme="majorHAnsi"/>
          <w:i/>
          <w:iCs/>
          <w:shd w:val="clear" w:color="auto" w:fill="FFFFFF" w:themeFill="background1"/>
          <w:lang w:val="en-GB"/>
        </w:rPr>
      </w:pPr>
    </w:p>
    <w:p w:rsidRPr="005E2CB9" w:rsidR="002E3F17" w:rsidP="007034A9" w:rsidRDefault="002E3F17" w14:paraId="442DF394" w14:textId="77777777">
      <w:pPr>
        <w:tabs>
          <w:tab w:val="left" w:pos="540"/>
        </w:tabs>
        <w:spacing w:before="60" w:after="60"/>
        <w:rPr>
          <w:rFonts w:asciiTheme="majorHAnsi" w:hAnsiTheme="majorHAnsi"/>
          <w:i/>
          <w:iCs/>
          <w:shd w:val="clear" w:color="auto" w:fill="FFFFFF" w:themeFill="background1"/>
          <w:lang w:val="en-GB"/>
        </w:rPr>
      </w:pPr>
    </w:p>
    <w:p w:rsidRPr="005E2CB9" w:rsidR="007F48D0" w:rsidP="007F48D0" w:rsidRDefault="007F48D0" w14:paraId="1F24766F"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58" w:id="41"/>
      <w:bookmarkStart w:name="_Toc229680104" w:id="42"/>
      <w:r w:rsidRPr="005E2CB9">
        <w:rPr>
          <w:rFonts w:asciiTheme="majorHAnsi" w:hAnsiTheme="majorHAnsi"/>
          <w:b/>
          <w:caps/>
          <w:sz w:val="28"/>
          <w:szCs w:val="28"/>
          <w:lang w:val="en-GB"/>
        </w:rPr>
        <w:t>Application of methodology (ies)</w:t>
      </w:r>
      <w:bookmarkEnd w:id="41"/>
      <w:bookmarkEnd w:id="42"/>
    </w:p>
    <w:p w:rsidRPr="005E2CB9" w:rsidR="007F48D0" w:rsidP="007F48D0" w:rsidRDefault="007F48D0" w14:paraId="54E0464E" w14:textId="77777777">
      <w:pPr>
        <w:keepNext/>
        <w:keepLines/>
        <w:numPr>
          <w:ilvl w:val="1"/>
          <w:numId w:val="81"/>
        </w:numPr>
        <w:shd w:val="clear" w:color="auto" w:fill="D9D9D9" w:themeFill="background1" w:themeFillShade="D9"/>
        <w:snapToGrid w:val="0"/>
        <w:spacing w:before="240" w:after="120"/>
        <w:outlineLvl w:val="1"/>
        <w:rPr>
          <w:rFonts w:cs="Times New Roman (Headings CS)" w:asciiTheme="majorHAnsi" w:hAnsiTheme="majorHAnsi" w:eastAsiaTheme="majorEastAsia"/>
          <w:b/>
          <w:sz w:val="24"/>
          <w:lang w:val="en-GB"/>
        </w:rPr>
      </w:pPr>
      <w:bookmarkStart w:name="_Toc225538359" w:id="43"/>
      <w:bookmarkStart w:name="_Toc229680105" w:id="44"/>
      <w:r w:rsidRPr="005E2CB9">
        <w:rPr>
          <w:rFonts w:cs="Times New Roman (Headings CS)" w:asciiTheme="majorHAnsi" w:hAnsiTheme="majorHAnsi" w:eastAsiaTheme="majorEastAsia"/>
          <w:b/>
          <w:sz w:val="24"/>
          <w:lang w:val="en-GB"/>
        </w:rPr>
        <w:t>References to the methodologies</w:t>
      </w:r>
      <w:bookmarkEnd w:id="43"/>
      <w:bookmarkEnd w:id="44"/>
    </w:p>
    <w:p w:rsidRPr="005E2CB9" w:rsidR="00A32693" w:rsidP="004A0654" w:rsidRDefault="00A32693" w14:paraId="229CA551" w14:textId="34E8E6AC">
      <w:pPr>
        <w:rPr>
          <w:rFonts w:asciiTheme="majorHAnsi" w:hAnsiTheme="majorHAnsi"/>
        </w:rPr>
      </w:pPr>
    </w:p>
    <w:p w:rsidRPr="005E2CB9" w:rsidR="004D4A06" w:rsidP="004D4A06" w:rsidRDefault="004D4A06" w14:paraId="3B55F8B0" w14:textId="77777777">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Provide the exact references (titles and version numbers where available) for:</w:t>
      </w:r>
    </w:p>
    <w:p w:rsidRPr="005E2CB9" w:rsidR="004D4A06" w:rsidP="008A6C78" w:rsidRDefault="004D4A06" w14:paraId="5FC3249F" w14:textId="798874B4">
      <w:pPr>
        <w:numPr>
          <w:ilvl w:val="0"/>
          <w:numId w:val="32"/>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Selected methodologies: List the methodologies chosen for the project</w:t>
      </w:r>
    </w:p>
    <w:p w:rsidRPr="005E2CB9" w:rsidR="004D4A06" w:rsidP="008A6C78" w:rsidRDefault="004D4A06" w14:paraId="08C76D69" w14:textId="00D8A93C">
      <w:pPr>
        <w:numPr>
          <w:ilvl w:val="0"/>
          <w:numId w:val="32"/>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Other methodological regulatory documents: Include any additional standards, methodologies, tools, and guidelines used in accordance with the selected methodologies</w:t>
      </w:r>
    </w:p>
    <w:p w:rsidRPr="005E2CB9" w:rsidR="004D4A06" w:rsidP="008A6C78" w:rsidRDefault="004D4A06" w14:paraId="2222B4DD" w14:textId="1E9BABDD">
      <w:pPr>
        <w:numPr>
          <w:ilvl w:val="0"/>
          <w:numId w:val="32"/>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Selected standardized baselines (if applicable): List any standardized baselines selected for the project</w:t>
      </w:r>
    </w:p>
    <w:p w:rsidRPr="005E2CB9" w:rsidR="004D4A06" w:rsidP="007034A9" w:rsidRDefault="004D4A06" w14:paraId="6123642B" w14:textId="01A9AF95">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For reference to GS4GG approved methodology refer to GS4GG methodology page.</w:t>
      </w:r>
    </w:p>
    <w:p w:rsidRPr="005E2CB9" w:rsidR="004D4A06" w:rsidP="007034A9" w:rsidRDefault="004D4A06" w14:paraId="75FE68A9" w14:textId="65C18E8A">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For references to A6.4 methodologies, methodological tools, standardized baselines approved by the A6.4 Supervisory Body, and host Party methodological requirements, consult the UNFCCC website.</w:t>
      </w:r>
    </w:p>
    <w:tbl>
      <w:tblPr>
        <w:tblStyle w:val="GSBoldTable"/>
        <w:tblW w:w="9990" w:type="dxa"/>
        <w:tblLayout w:type="fixed"/>
        <w:tblLook w:val="04A0" w:firstRow="1" w:lastRow="0" w:firstColumn="1" w:lastColumn="0" w:noHBand="0" w:noVBand="1"/>
      </w:tblPr>
      <w:tblGrid>
        <w:gridCol w:w="7110"/>
        <w:gridCol w:w="1165"/>
        <w:gridCol w:w="1715"/>
      </w:tblGrid>
      <w:tr w:rsidRPr="005E2CB9" w:rsidR="0075691E" w:rsidTr="07EDFBE4" w14:paraId="61426A6E"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7110" w:type="dxa"/>
            <w:tcBorders>
              <w:bottom w:val="single" w:color="4D4D4C" w:sz="4" w:space="0"/>
              <w:right w:val="single" w:color="4D4D4C" w:sz="4" w:space="0"/>
            </w:tcBorders>
            <w:tcMar/>
          </w:tcPr>
          <w:p w:rsidRPr="005E2CB9" w:rsidR="004D4A06" w:rsidP="000B595D" w:rsidRDefault="004D4A06" w14:paraId="7D2B47C7" w14:textId="54CAD192">
            <w:pPr>
              <w:rPr>
                <w:rFonts w:asciiTheme="majorHAnsi" w:hAnsiTheme="majorHAnsi"/>
                <w:lang w:val="en-GB"/>
              </w:rPr>
            </w:pPr>
            <w:r w:rsidRPr="005E2CB9">
              <w:rPr>
                <w:rFonts w:asciiTheme="majorHAnsi" w:hAnsiTheme="majorHAnsi"/>
                <w:lang w:val="en-GB"/>
              </w:rPr>
              <w:t>Methodology title/tool</w:t>
            </w:r>
          </w:p>
        </w:tc>
        <w:tc>
          <w:tcPr>
            <w:cnfStyle w:val="000000000000" w:firstRow="0" w:lastRow="0" w:firstColumn="0" w:lastColumn="0" w:oddVBand="0" w:evenVBand="0" w:oddHBand="0" w:evenHBand="0" w:firstRowFirstColumn="0" w:firstRowLastColumn="0" w:lastRowFirstColumn="0" w:lastRowLastColumn="0"/>
            <w:tcW w:w="1165" w:type="dxa"/>
            <w:tcBorders>
              <w:left w:val="single" w:color="4D4D4C" w:sz="4" w:space="0"/>
              <w:bottom w:val="single" w:color="4D4D4C" w:sz="4" w:space="0"/>
              <w:right w:val="single" w:color="4D4D4C" w:sz="4" w:space="0"/>
            </w:tcBorders>
            <w:tcMar/>
          </w:tcPr>
          <w:p w:rsidRPr="005E2CB9" w:rsidR="004D4A06" w:rsidP="000B595D" w:rsidRDefault="004D4A06" w14:paraId="006D8A3E" w14:textId="77777777">
            <w:pPr>
              <w:rPr>
                <w:rFonts w:asciiTheme="majorHAnsi" w:hAnsiTheme="majorHAnsi"/>
                <w:lang w:val="en-GB"/>
              </w:rPr>
            </w:pPr>
            <w:r w:rsidRPr="005E2CB9">
              <w:rPr>
                <w:rFonts w:asciiTheme="majorHAnsi" w:hAnsiTheme="majorHAnsi"/>
                <w:lang w:val="en-GB"/>
              </w:rPr>
              <w:t>Version</w:t>
            </w:r>
          </w:p>
        </w:tc>
        <w:tc>
          <w:tcPr>
            <w:cnfStyle w:val="000000000000" w:firstRow="0" w:lastRow="0" w:firstColumn="0" w:lastColumn="0" w:oddVBand="0" w:evenVBand="0" w:oddHBand="0" w:evenHBand="0" w:firstRowFirstColumn="0" w:firstRowLastColumn="0" w:lastRowFirstColumn="0" w:lastRowLastColumn="0"/>
            <w:tcW w:w="1715" w:type="dxa"/>
            <w:tcBorders>
              <w:left w:val="single" w:color="4D4D4C" w:sz="4" w:space="0"/>
              <w:bottom w:val="single" w:color="4D4D4C" w:sz="4" w:space="0"/>
            </w:tcBorders>
            <w:tcMar/>
          </w:tcPr>
          <w:p w:rsidRPr="005E2CB9" w:rsidR="004D4A06" w:rsidP="000B595D" w:rsidRDefault="004D4A06" w14:paraId="055D2433" w14:textId="77777777">
            <w:pPr>
              <w:rPr>
                <w:rFonts w:asciiTheme="majorHAnsi" w:hAnsiTheme="majorHAnsi"/>
                <w:lang w:val="en-GB"/>
              </w:rPr>
            </w:pPr>
            <w:r w:rsidRPr="005E2CB9">
              <w:rPr>
                <w:rFonts w:asciiTheme="majorHAnsi" w:hAnsiTheme="majorHAnsi"/>
                <w:lang w:val="en-GB"/>
              </w:rPr>
              <w:t>Source</w:t>
            </w:r>
          </w:p>
        </w:tc>
      </w:tr>
      <w:tr w:rsidRPr="005E2CB9" w:rsidR="0075691E" w:rsidTr="07EDFBE4" w14:paraId="42F48AF8" w14:textId="77777777">
        <w:tc>
          <w:tcPr>
            <w:cnfStyle w:val="000000000000" w:firstRow="0" w:lastRow="0" w:firstColumn="0" w:lastColumn="0" w:oddVBand="0" w:evenVBand="0" w:oddHBand="0" w:evenHBand="0" w:firstRowFirstColumn="0" w:firstRowLastColumn="0" w:lastRowFirstColumn="0" w:lastRowLastColumn="0"/>
            <w:tcW w:w="7110" w:type="dxa"/>
            <w:tcBorders>
              <w:top w:val="single" w:color="4D4D4C" w:sz="4" w:space="0"/>
              <w:bottom w:val="single" w:color="4D4D4C" w:sz="4" w:space="0"/>
              <w:right w:val="single" w:color="4D4D4C" w:sz="4" w:space="0"/>
            </w:tcBorders>
            <w:tcMar/>
          </w:tcPr>
          <w:p w:rsidRPr="005E2CB9" w:rsidR="004D4A06" w:rsidP="000B595D" w:rsidRDefault="004D4A06" w14:paraId="4BF9E23F" w14:textId="77777777">
            <w:pPr>
              <w:rPr>
                <w:rFonts w:asciiTheme="majorHAnsi" w:hAnsiTheme="majorHAnsi"/>
                <w:lang w:val="en-GB"/>
              </w:rPr>
            </w:pPr>
          </w:p>
        </w:tc>
        <w:tc>
          <w:tcPr>
            <w:cnfStyle w:val="000000000000" w:firstRow="0" w:lastRow="0" w:firstColumn="0" w:lastColumn="0" w:oddVBand="0" w:evenVBand="0" w:oddHBand="0" w:evenHBand="0" w:firstRowFirstColumn="0" w:firstRowLastColumn="0" w:lastRowFirstColumn="0" w:lastRowLastColumn="0"/>
            <w:tcW w:w="1165" w:type="dxa"/>
            <w:tcBorders>
              <w:top w:val="single" w:color="4D4D4C" w:sz="4" w:space="0"/>
              <w:left w:val="single" w:color="4D4D4C" w:sz="4" w:space="0"/>
              <w:bottom w:val="single" w:color="4D4D4C" w:sz="4" w:space="0"/>
              <w:right w:val="single" w:color="4D4D4C" w:sz="4" w:space="0"/>
            </w:tcBorders>
            <w:tcMar/>
          </w:tcPr>
          <w:p w:rsidRPr="005E2CB9" w:rsidR="004D4A06" w:rsidP="000B595D" w:rsidRDefault="004D4A06" w14:paraId="4C697522" w14:textId="77777777">
            <w:pPr>
              <w:rPr>
                <w:rFonts w:asciiTheme="majorHAnsi" w:hAnsiTheme="majorHAnsi"/>
                <w:lang w:val="en-GB"/>
              </w:rPr>
            </w:pPr>
          </w:p>
        </w:tc>
        <w:tc>
          <w:tcPr>
            <w:cnfStyle w:val="000000000000" w:firstRow="0" w:lastRow="0" w:firstColumn="0" w:lastColumn="0" w:oddVBand="0" w:evenVBand="0" w:oddHBand="0" w:evenHBand="0" w:firstRowFirstColumn="0" w:firstRowLastColumn="0" w:lastRowFirstColumn="0" w:lastRowLastColumn="0"/>
            <w:tcW w:w="1715" w:type="dxa"/>
            <w:tcBorders>
              <w:top w:val="single" w:color="4D4D4C" w:sz="4" w:space="0"/>
              <w:left w:val="single" w:color="4D4D4C" w:sz="4" w:space="0"/>
              <w:bottom w:val="single" w:color="4D4D4C" w:sz="4" w:space="0"/>
            </w:tcBorders>
            <w:tcMar/>
          </w:tcPr>
          <w:p w:rsidRPr="009C704E" w:rsidR="000B1E0A" w:rsidP="000B1E0A" w:rsidRDefault="00000000" w14:paraId="0844F414" w14:textId="77777777">
            <w:pPr>
              <w:rPr>
                <w:lang w:val="en-GB"/>
              </w:rPr>
            </w:pPr>
            <w:sdt>
              <w:sdtPr>
                <w:rPr>
                  <w:color w:val="00B6B9"/>
                  <w:sz w:val="24"/>
                  <w:szCs w:val="24"/>
                  <w:lang w:val="en-GB"/>
                </w:rPr>
                <w:id w:val="-353959841"/>
                <w14:checkbox>
                  <w14:checked w14:val="0"/>
                  <w14:checkedState w14:val="2612" w14:font="MS Gothic"/>
                  <w14:uncheckedState w14:val="2610" w14:font="MS Gothic"/>
                </w14:checkbox>
              </w:sdtPr>
              <w:sdtContent>
                <w:r w:rsidRPr="009C704E" w:rsidR="000B1E0A">
                  <w:rPr>
                    <w:rFonts w:ascii="MS Gothic" w:hAnsi="MS Gothic" w:eastAsia="MS Gothic"/>
                    <w:color w:val="00B6B9"/>
                    <w:sz w:val="24"/>
                    <w:szCs w:val="24"/>
                    <w:lang w:val="en-GB"/>
                  </w:rPr>
                  <w:t>☐</w:t>
                </w:r>
              </w:sdtContent>
            </w:sdt>
            <w:r w:rsidRPr="009C704E" w:rsidR="000B1E0A">
              <w:rPr>
                <w:lang w:val="en-GB"/>
              </w:rPr>
              <w:t xml:space="preserve"> Gold Standard</w:t>
            </w:r>
          </w:p>
          <w:p w:rsidRPr="009C704E" w:rsidR="000B1E0A" w:rsidP="000B1E0A" w:rsidRDefault="00000000" w14:paraId="58546581" w14:textId="77777777">
            <w:pPr>
              <w:rPr>
                <w:lang w:val="en-GB"/>
              </w:rPr>
            </w:pPr>
            <w:sdt>
              <w:sdtPr>
                <w:rPr>
                  <w:color w:val="00B6B9"/>
                  <w:sz w:val="24"/>
                  <w:szCs w:val="24"/>
                  <w:lang w:val="en-GB"/>
                </w:rPr>
                <w:id w:val="1788468001"/>
                <w14:checkbox>
                  <w14:checked w14:val="0"/>
                  <w14:checkedState w14:val="2612" w14:font="MS Gothic"/>
                  <w14:uncheckedState w14:val="2610" w14:font="MS Gothic"/>
                </w14:checkbox>
              </w:sdtPr>
              <w:sdtContent>
                <w:r w:rsidRPr="009C704E" w:rsidR="000B1E0A">
                  <w:rPr>
                    <w:rFonts w:ascii="MS Gothic" w:hAnsi="MS Gothic" w:eastAsia="MS Gothic"/>
                    <w:color w:val="00B6B9"/>
                    <w:sz w:val="24"/>
                    <w:szCs w:val="24"/>
                    <w:lang w:val="en-GB"/>
                  </w:rPr>
                  <w:t>☐</w:t>
                </w:r>
              </w:sdtContent>
            </w:sdt>
            <w:r w:rsidRPr="009C704E" w:rsidR="000B1E0A">
              <w:rPr>
                <w:lang w:val="en-GB"/>
              </w:rPr>
              <w:t xml:space="preserve"> CDM</w:t>
            </w:r>
          </w:p>
          <w:p w:rsidRPr="009C704E" w:rsidR="000B1E0A" w:rsidP="000B1E0A" w:rsidRDefault="00000000" w14:paraId="38C6DD99" w14:textId="35F4F1AA">
            <w:pPr>
              <w:rPr>
                <w:lang w:val="en-GB"/>
              </w:rPr>
            </w:pPr>
            <w:sdt>
              <w:sdtPr>
                <w:id w:val="55597745"/>
                <w14:checkbox>
                  <w14:checked w14:val="0"/>
                  <w14:checkedState w14:val="2612" w14:font="MS Gothic"/>
                  <w14:uncheckedState w14:val="2610" w14:font="MS Gothic"/>
                </w14:checkbox>
                <w:rPr>
                  <w:color w:val="00B6B9"/>
                  <w:sz w:val="24"/>
                  <w:szCs w:val="24"/>
                  <w:lang w:val="en-GB"/>
                </w:rPr>
              </w:sdtPr>
              <w:sdtContent>
                <w:r w:rsidRPr="07EDFBE4" w:rsidR="000B1E0A">
                  <w:rPr>
                    <w:rFonts w:ascii="MS Gothic" w:hAnsi="MS Gothic" w:eastAsia="MS Gothic"/>
                    <w:color w:val="00B6B9"/>
                    <w:sz w:val="24"/>
                    <w:szCs w:val="24"/>
                    <w:lang w:val="en-GB"/>
                  </w:rPr>
                  <w:t>☐</w:t>
                </w:r>
              </w:sdtContent>
              <w:sdtEndPr>
                <w:rPr>
                  <w:color w:val="00B6B9"/>
                  <w:sz w:val="24"/>
                  <w:szCs w:val="24"/>
                  <w:lang w:val="en-GB"/>
                </w:rPr>
              </w:sdtEndPr>
            </w:sdt>
            <w:r w:rsidRPr="07EDFBE4" w:rsidR="000B1E0A">
              <w:rPr>
                <w:lang w:val="en-GB"/>
              </w:rPr>
              <w:t xml:space="preserve"> </w:t>
            </w:r>
            <w:r w:rsidRPr="07EDFBE4" w:rsidR="5C577A64">
              <w:rPr>
                <w:lang w:val="en-GB"/>
              </w:rPr>
              <w:t>PACM-</w:t>
            </w:r>
            <w:r w:rsidRPr="07EDFBE4" w:rsidR="000B1E0A">
              <w:rPr>
                <w:lang w:val="en-GB"/>
              </w:rPr>
              <w:t>A6.4</w:t>
            </w:r>
          </w:p>
          <w:p w:rsidRPr="005E2CB9" w:rsidR="004D4A06" w:rsidP="000B595D" w:rsidRDefault="00000000" w14:paraId="04BF88EC" w14:textId="727989CD">
            <w:pPr>
              <w:rPr>
                <w:rFonts w:asciiTheme="majorHAnsi" w:hAnsiTheme="majorHAnsi"/>
                <w:lang w:val="en-GB"/>
              </w:rPr>
            </w:pPr>
            <w:sdt>
              <w:sdtPr>
                <w:rPr>
                  <w:color w:val="00B6B9"/>
                  <w:sz w:val="24"/>
                  <w:szCs w:val="24"/>
                  <w:lang w:val="en-GB"/>
                </w:rPr>
                <w:id w:val="662591215"/>
                <w14:checkbox>
                  <w14:checked w14:val="0"/>
                  <w14:checkedState w14:val="2612" w14:font="MS Gothic"/>
                  <w14:uncheckedState w14:val="2610" w14:font="MS Gothic"/>
                </w14:checkbox>
              </w:sdtPr>
              <w:sdtContent>
                <w:r w:rsidRPr="009C704E" w:rsidR="000B1E0A">
                  <w:rPr>
                    <w:rFonts w:ascii="MS Gothic" w:hAnsi="MS Gothic" w:eastAsia="MS Gothic"/>
                    <w:color w:val="00B6B9"/>
                    <w:sz w:val="24"/>
                    <w:szCs w:val="24"/>
                    <w:lang w:val="en-GB"/>
                  </w:rPr>
                  <w:t>☐</w:t>
                </w:r>
              </w:sdtContent>
            </w:sdt>
            <w:r w:rsidRPr="009C704E" w:rsidR="000B1E0A">
              <w:rPr>
                <w:lang w:val="en-GB"/>
              </w:rPr>
              <w:t xml:space="preserve"> Other</w:t>
            </w:r>
          </w:p>
        </w:tc>
      </w:tr>
      <w:tr w:rsidRPr="005E2CB9" w:rsidR="0075691E" w:rsidTr="07EDFBE4" w14:paraId="0C47ED03" w14:textId="77777777">
        <w:tc>
          <w:tcPr>
            <w:cnfStyle w:val="000000000000" w:firstRow="0" w:lastRow="0" w:firstColumn="0" w:lastColumn="0" w:oddVBand="0" w:evenVBand="0" w:oddHBand="0" w:evenHBand="0" w:firstRowFirstColumn="0" w:firstRowLastColumn="0" w:lastRowFirstColumn="0" w:lastRowLastColumn="0"/>
            <w:tcW w:w="7110" w:type="dxa"/>
            <w:tcBorders>
              <w:top w:val="single" w:color="4D4D4C" w:sz="4" w:space="0"/>
              <w:right w:val="single" w:color="4D4D4C" w:sz="4" w:space="0"/>
            </w:tcBorders>
            <w:tcMar/>
          </w:tcPr>
          <w:p w:rsidRPr="005E2CB9" w:rsidR="004D4A06" w:rsidP="000B595D" w:rsidRDefault="004D4A06" w14:paraId="4C3DF63C" w14:textId="77777777">
            <w:pPr>
              <w:rPr>
                <w:rFonts w:asciiTheme="majorHAnsi" w:hAnsiTheme="majorHAnsi"/>
                <w:lang w:val="en-GB"/>
              </w:rPr>
            </w:pPr>
          </w:p>
        </w:tc>
        <w:tc>
          <w:tcPr>
            <w:cnfStyle w:val="000000000000" w:firstRow="0" w:lastRow="0" w:firstColumn="0" w:lastColumn="0" w:oddVBand="0" w:evenVBand="0" w:oddHBand="0" w:evenHBand="0" w:firstRowFirstColumn="0" w:firstRowLastColumn="0" w:lastRowFirstColumn="0" w:lastRowLastColumn="0"/>
            <w:tcW w:w="1165" w:type="dxa"/>
            <w:tcBorders>
              <w:top w:val="single" w:color="4D4D4C" w:sz="4" w:space="0"/>
              <w:left w:val="single" w:color="4D4D4C" w:sz="4" w:space="0"/>
              <w:right w:val="single" w:color="4D4D4C" w:sz="4" w:space="0"/>
            </w:tcBorders>
            <w:tcMar/>
          </w:tcPr>
          <w:p w:rsidRPr="005E2CB9" w:rsidR="004D4A06" w:rsidP="000B595D" w:rsidRDefault="004D4A06" w14:paraId="001C4A18" w14:textId="77777777">
            <w:pPr>
              <w:rPr>
                <w:rFonts w:asciiTheme="majorHAnsi" w:hAnsiTheme="majorHAnsi"/>
                <w:lang w:val="en-GB"/>
              </w:rPr>
            </w:pPr>
          </w:p>
        </w:tc>
        <w:tc>
          <w:tcPr>
            <w:cnfStyle w:val="000000000000" w:firstRow="0" w:lastRow="0" w:firstColumn="0" w:lastColumn="0" w:oddVBand="0" w:evenVBand="0" w:oddHBand="0" w:evenHBand="0" w:firstRowFirstColumn="0" w:firstRowLastColumn="0" w:lastRowFirstColumn="0" w:lastRowLastColumn="0"/>
            <w:tcW w:w="1715" w:type="dxa"/>
            <w:tcBorders>
              <w:top w:val="single" w:color="4D4D4C" w:sz="4" w:space="0"/>
              <w:left w:val="single" w:color="4D4D4C" w:sz="4" w:space="0"/>
            </w:tcBorders>
            <w:tcMar/>
          </w:tcPr>
          <w:p w:rsidRPr="005E2CB9" w:rsidR="004D4A06" w:rsidP="000B595D" w:rsidRDefault="004D4A06" w14:paraId="58533C94" w14:textId="77777777">
            <w:pPr>
              <w:rPr>
                <w:rFonts w:asciiTheme="majorHAnsi" w:hAnsiTheme="majorHAnsi"/>
                <w:lang w:val="en-GB"/>
              </w:rPr>
            </w:pPr>
          </w:p>
        </w:tc>
      </w:tr>
    </w:tbl>
    <w:p w:rsidRPr="005E2CB9" w:rsidR="00A32693" w:rsidP="00735CD8" w:rsidRDefault="004D4A06" w14:paraId="1B9FFAB5" w14:textId="38E8D9D2">
      <w:pPr>
        <w:rPr>
          <w:rFonts w:asciiTheme="majorHAnsi" w:hAnsiTheme="majorHAnsi"/>
          <w:sz w:val="16"/>
          <w:szCs w:val="18"/>
          <w:lang w:val="en-GB"/>
        </w:rPr>
      </w:pPr>
      <w:r w:rsidRPr="005E2CB9">
        <w:rPr>
          <w:rFonts w:asciiTheme="majorHAnsi" w:hAnsiTheme="majorHAnsi"/>
          <w:sz w:val="16"/>
          <w:szCs w:val="18"/>
          <w:lang w:val="en-GB"/>
        </w:rPr>
        <w:t>[Add rows, as needed]</w:t>
      </w:r>
    </w:p>
    <w:p w:rsidRPr="005E2CB9" w:rsidR="00735CD8" w:rsidP="00735CD8" w:rsidRDefault="00735CD8" w14:paraId="0BC97563" w14:textId="77777777">
      <w:pPr>
        <w:rPr>
          <w:rFonts w:asciiTheme="majorHAnsi" w:hAnsiTheme="majorHAnsi"/>
          <w:sz w:val="16"/>
          <w:szCs w:val="18"/>
          <w:lang w:val="en-GB"/>
        </w:rPr>
      </w:pPr>
    </w:p>
    <w:p w:rsidRPr="005E2CB9" w:rsidR="00735CD8" w:rsidP="00735CD8" w:rsidRDefault="00735CD8" w14:paraId="450F2CBE" w14:textId="16590881">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Describe the applicable Host Party requirements with the exact references (titles and version numbers where available) for:</w:t>
      </w:r>
    </w:p>
    <w:p w:rsidRPr="005E2CB9" w:rsidR="00735CD8" w:rsidP="008A6C78" w:rsidRDefault="00735CD8" w14:paraId="0E9A006E" w14:textId="523364CD">
      <w:pPr>
        <w:numPr>
          <w:ilvl w:val="0"/>
          <w:numId w:val="33"/>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Detail any </w:t>
      </w:r>
      <w:r w:rsidRPr="005E2CB9" w:rsidR="00743095">
        <w:rPr>
          <w:rFonts w:asciiTheme="majorHAnsi" w:hAnsiTheme="majorHAnsi"/>
          <w:i/>
          <w:iCs/>
          <w:shd w:val="clear" w:color="auto" w:fill="FFFFFF" w:themeFill="background1"/>
          <w:lang w:val="en-GB"/>
        </w:rPr>
        <w:t xml:space="preserve">applicable </w:t>
      </w:r>
      <w:r w:rsidRPr="005E2CB9">
        <w:rPr>
          <w:rFonts w:asciiTheme="majorHAnsi" w:hAnsiTheme="majorHAnsi"/>
          <w:i/>
          <w:iCs/>
          <w:shd w:val="clear" w:color="auto" w:fill="FFFFFF" w:themeFill="background1"/>
          <w:lang w:val="en-GB"/>
        </w:rPr>
        <w:t>baseline approaches, methodological requirements, and additionality criteria specified by the host Party</w:t>
      </w:r>
    </w:p>
    <w:tbl>
      <w:tblPr>
        <w:tblStyle w:val="GSBoldTable"/>
        <w:tblW w:w="9990" w:type="dxa"/>
        <w:tblLayout w:type="fixed"/>
        <w:tblLook w:val="04A0" w:firstRow="1" w:lastRow="0" w:firstColumn="1" w:lastColumn="0" w:noHBand="0" w:noVBand="1"/>
      </w:tblPr>
      <w:tblGrid>
        <w:gridCol w:w="7110"/>
        <w:gridCol w:w="2880"/>
      </w:tblGrid>
      <w:tr w:rsidRPr="005E2CB9" w:rsidR="0075691E" w:rsidTr="004828CA" w14:paraId="19E9667B" w14:textId="77777777">
        <w:trPr>
          <w:cnfStyle w:val="100000000000" w:firstRow="1" w:lastRow="0" w:firstColumn="0" w:lastColumn="0" w:oddVBand="0" w:evenVBand="0" w:oddHBand="0" w:evenHBand="0" w:firstRowFirstColumn="0" w:firstRowLastColumn="0" w:lastRowFirstColumn="0" w:lastRowLastColumn="0"/>
        </w:trPr>
        <w:tc>
          <w:tcPr>
            <w:tcW w:w="7110" w:type="dxa"/>
            <w:tcBorders>
              <w:bottom w:val="single" w:color="4D4D4C" w:sz="4" w:space="0"/>
              <w:right w:val="single" w:color="4D4D4C" w:sz="4" w:space="0"/>
            </w:tcBorders>
          </w:tcPr>
          <w:p w:rsidRPr="005E2CB9" w:rsidR="00735CD8" w:rsidP="000B595D" w:rsidRDefault="00735CD8" w14:paraId="09D3E51E" w14:textId="0DACAD7A">
            <w:pPr>
              <w:rPr>
                <w:rFonts w:asciiTheme="majorHAnsi" w:hAnsiTheme="majorHAnsi"/>
                <w:color w:val="323232" w:themeColor="text2"/>
                <w:lang w:val="en-GB"/>
              </w:rPr>
            </w:pPr>
            <w:r w:rsidRPr="005E2CB9">
              <w:rPr>
                <w:rFonts w:asciiTheme="majorHAnsi" w:hAnsiTheme="majorHAnsi"/>
                <w:color w:val="323232" w:themeColor="text2"/>
                <w:lang w:val="en-GB"/>
              </w:rPr>
              <w:t>Host country criteria</w:t>
            </w:r>
          </w:p>
        </w:tc>
        <w:tc>
          <w:tcPr>
            <w:tcW w:w="2880" w:type="dxa"/>
            <w:tcBorders>
              <w:left w:val="single" w:color="4D4D4C" w:sz="4" w:space="0"/>
              <w:bottom w:val="single" w:color="4D4D4C" w:sz="4" w:space="0"/>
            </w:tcBorders>
          </w:tcPr>
          <w:p w:rsidRPr="005E2CB9" w:rsidR="00735CD8" w:rsidP="000B595D" w:rsidRDefault="00735CD8" w14:paraId="7EDA5B31" w14:textId="4A8E2D2B">
            <w:pPr>
              <w:rPr>
                <w:rFonts w:asciiTheme="majorHAnsi" w:hAnsiTheme="majorHAnsi"/>
                <w:color w:val="323232" w:themeColor="text2"/>
                <w:lang w:val="en-GB"/>
              </w:rPr>
            </w:pPr>
            <w:r w:rsidRPr="005E2CB9">
              <w:rPr>
                <w:rFonts w:asciiTheme="majorHAnsi" w:hAnsiTheme="majorHAnsi"/>
                <w:color w:val="323232" w:themeColor="text2"/>
                <w:lang w:val="en-GB"/>
              </w:rPr>
              <w:t>Source Version</w:t>
            </w:r>
          </w:p>
        </w:tc>
      </w:tr>
      <w:tr w:rsidRPr="005E2CB9" w:rsidR="0075691E" w:rsidTr="00CA2D7F" w14:paraId="7A8CE9EE" w14:textId="77777777">
        <w:tc>
          <w:tcPr>
            <w:tcW w:w="7110" w:type="dxa"/>
            <w:tcBorders>
              <w:top w:val="single" w:color="4D4D4C" w:sz="4" w:space="0"/>
              <w:bottom w:val="single" w:color="4D4D4C" w:sz="4" w:space="0"/>
              <w:right w:val="single" w:color="4D4D4C" w:sz="4" w:space="0"/>
            </w:tcBorders>
          </w:tcPr>
          <w:p w:rsidRPr="005E2CB9" w:rsidR="00735CD8" w:rsidP="000B595D" w:rsidRDefault="00735CD8" w14:paraId="2A0D43F1" w14:textId="77777777">
            <w:pPr>
              <w:rPr>
                <w:rFonts w:asciiTheme="majorHAnsi" w:hAnsiTheme="majorHAnsi"/>
                <w:lang w:val="en-GB"/>
              </w:rPr>
            </w:pPr>
          </w:p>
        </w:tc>
        <w:tc>
          <w:tcPr>
            <w:tcW w:w="2880" w:type="dxa"/>
            <w:tcBorders>
              <w:top w:val="single" w:color="4D4D4C" w:sz="4" w:space="0"/>
              <w:left w:val="single" w:color="4D4D4C" w:sz="4" w:space="0"/>
              <w:bottom w:val="single" w:color="4D4D4C" w:sz="4" w:space="0"/>
            </w:tcBorders>
          </w:tcPr>
          <w:p w:rsidRPr="005E2CB9" w:rsidR="00735CD8" w:rsidP="000B595D" w:rsidRDefault="00735CD8" w14:paraId="0AF1D534" w14:textId="1538B3E7">
            <w:pPr>
              <w:rPr>
                <w:rFonts w:asciiTheme="majorHAnsi" w:hAnsiTheme="majorHAnsi"/>
                <w:lang w:val="en-GB"/>
              </w:rPr>
            </w:pPr>
            <w:r w:rsidRPr="005E2CB9">
              <w:rPr>
                <w:rFonts w:asciiTheme="majorHAnsi" w:hAnsiTheme="majorHAnsi"/>
                <w:lang w:val="en-GB"/>
              </w:rPr>
              <w:t>Reference document of host country requirement</w:t>
            </w:r>
          </w:p>
        </w:tc>
      </w:tr>
      <w:tr w:rsidRPr="005E2CB9" w:rsidR="0075691E" w:rsidTr="00CA2D7F" w14:paraId="0A7F23D4" w14:textId="77777777">
        <w:tc>
          <w:tcPr>
            <w:tcW w:w="7110" w:type="dxa"/>
            <w:tcBorders>
              <w:top w:val="single" w:color="4D4D4C" w:sz="4" w:space="0"/>
              <w:bottom w:val="single" w:color="4D4D4C" w:sz="4" w:space="0"/>
              <w:right w:val="single" w:color="4D4D4C" w:sz="4" w:space="0"/>
            </w:tcBorders>
          </w:tcPr>
          <w:p w:rsidRPr="005E2CB9" w:rsidR="00735CD8" w:rsidP="000B595D" w:rsidRDefault="00735CD8" w14:paraId="31AFE220" w14:textId="77777777">
            <w:pPr>
              <w:rPr>
                <w:rFonts w:asciiTheme="majorHAnsi" w:hAnsiTheme="majorHAnsi"/>
                <w:lang w:val="en-GB"/>
              </w:rPr>
            </w:pPr>
          </w:p>
        </w:tc>
        <w:tc>
          <w:tcPr>
            <w:tcW w:w="2880" w:type="dxa"/>
            <w:tcBorders>
              <w:top w:val="single" w:color="4D4D4C" w:sz="4" w:space="0"/>
              <w:left w:val="single" w:color="4D4D4C" w:sz="4" w:space="0"/>
              <w:bottom w:val="single" w:color="4D4D4C" w:sz="4" w:space="0"/>
            </w:tcBorders>
          </w:tcPr>
          <w:p w:rsidRPr="005E2CB9" w:rsidR="00735CD8" w:rsidP="000B595D" w:rsidRDefault="00735CD8" w14:paraId="4382C2FC" w14:textId="77777777">
            <w:pPr>
              <w:rPr>
                <w:rFonts w:asciiTheme="majorHAnsi" w:hAnsiTheme="majorHAnsi"/>
                <w:lang w:val="en-GB"/>
              </w:rPr>
            </w:pPr>
          </w:p>
        </w:tc>
      </w:tr>
    </w:tbl>
    <w:p w:rsidRPr="005E2CB9" w:rsidR="00735CD8" w:rsidP="00735CD8" w:rsidRDefault="00735CD8" w14:paraId="2650952D" w14:textId="0540DD7C">
      <w:pPr>
        <w:rPr>
          <w:rFonts w:asciiTheme="majorHAnsi" w:hAnsiTheme="majorHAnsi"/>
          <w:sz w:val="16"/>
          <w:szCs w:val="18"/>
          <w:lang w:val="en-GB"/>
        </w:rPr>
      </w:pPr>
      <w:r w:rsidRPr="005E2CB9">
        <w:rPr>
          <w:rFonts w:asciiTheme="majorHAnsi" w:hAnsiTheme="majorHAnsi"/>
          <w:sz w:val="16"/>
          <w:szCs w:val="18"/>
          <w:lang w:val="en-GB"/>
        </w:rPr>
        <w:t>[Add rows, as needed]</w:t>
      </w:r>
    </w:p>
    <w:p w:rsidRPr="005E2CB9" w:rsidR="007F48D0" w:rsidP="00B606CF" w:rsidRDefault="007F48D0" w14:paraId="02BCF6E7" w14:textId="77777777">
      <w:pPr>
        <w:pStyle w:val="ListParagraph"/>
        <w:ind w:left="0"/>
        <w:rPr>
          <w:rFonts w:asciiTheme="majorHAnsi" w:hAnsiTheme="majorHAnsi"/>
          <w:sz w:val="16"/>
          <w:szCs w:val="18"/>
          <w:lang w:val="en-GB"/>
        </w:rPr>
      </w:pPr>
    </w:p>
    <w:p w:rsidRPr="005E2CB9" w:rsidR="001D061F" w:rsidP="001D061F" w:rsidRDefault="001D061F" w14:paraId="5FFECCFE" w14:textId="77777777">
      <w:pPr>
        <w:pStyle w:val="Heading2"/>
        <w:numPr>
          <w:ilvl w:val="1"/>
          <w:numId w:val="81"/>
        </w:numPr>
        <w:shd w:val="clear" w:color="auto" w:fill="D9D9D9" w:themeFill="background1" w:themeFillShade="D9"/>
        <w:rPr>
          <w:color w:val="4D4D4C"/>
          <w:lang w:val="en-GB"/>
        </w:rPr>
      </w:pPr>
      <w:bookmarkStart w:name="_Toc225538360" w:id="45"/>
      <w:bookmarkStart w:name="_Toc229680106" w:id="46"/>
      <w:r w:rsidRPr="005E2CB9">
        <w:rPr>
          <w:color w:val="4D4D4C"/>
          <w:lang w:val="en-GB"/>
        </w:rPr>
        <w:t>Applicability of methodologies</w:t>
      </w:r>
      <w:bookmarkEnd w:id="45"/>
      <w:bookmarkEnd w:id="46"/>
    </w:p>
    <w:p w:rsidRPr="005E2CB9" w:rsidR="00B606CF" w:rsidP="00B606CF" w:rsidRDefault="00B606CF" w14:paraId="37B37EB1" w14:textId="2658BD08">
      <w:pPr>
        <w:pStyle w:val="ListParagraph"/>
        <w:ind w:left="0"/>
        <w:rPr>
          <w:rFonts w:asciiTheme="majorHAnsi" w:hAnsiTheme="majorHAnsi"/>
          <w:sz w:val="16"/>
          <w:szCs w:val="18"/>
          <w:lang w:val="en-GB"/>
        </w:rPr>
      </w:pPr>
      <w:r w:rsidRPr="005E2CB9">
        <w:rPr>
          <w:rFonts w:asciiTheme="majorHAnsi" w:hAnsiTheme="majorHAnsi"/>
          <w:sz w:val="16"/>
          <w:szCs w:val="18"/>
          <w:lang w:val="en-GB"/>
        </w:rPr>
        <w:t xml:space="preserve">[Copy and paste the </w:t>
      </w:r>
      <w:r w:rsidRPr="005E2CB9" w:rsidR="00DA6C21">
        <w:rPr>
          <w:rFonts w:asciiTheme="majorHAnsi" w:hAnsiTheme="majorHAnsi"/>
          <w:sz w:val="16"/>
          <w:szCs w:val="18"/>
          <w:lang w:val="en-GB"/>
        </w:rPr>
        <w:t>table below</w:t>
      </w:r>
      <w:r w:rsidRPr="005E2CB9">
        <w:rPr>
          <w:rFonts w:asciiTheme="majorHAnsi" w:hAnsiTheme="majorHAnsi"/>
          <w:sz w:val="16"/>
          <w:szCs w:val="18"/>
          <w:lang w:val="en-GB"/>
        </w:rPr>
        <w:t>. Fill a separate copy of the table below for each methodology and tool that will be used in this project.]</w:t>
      </w:r>
    </w:p>
    <w:p w:rsidRPr="005E2CB9" w:rsidR="009655D9" w:rsidP="009655D9" w:rsidRDefault="009655D9" w14:paraId="6CF1B7F4" w14:textId="040F71BC">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Explain why the selected methodolog</w:t>
      </w:r>
      <w:r w:rsidRPr="005E2CB9" w:rsidR="00A86EF9">
        <w:rPr>
          <w:rFonts w:asciiTheme="majorHAnsi" w:hAnsiTheme="majorHAnsi"/>
          <w:i/>
          <w:iCs/>
          <w:shd w:val="clear" w:color="auto" w:fill="FFFFFF" w:themeFill="background1"/>
          <w:lang w:val="en-GB"/>
        </w:rPr>
        <w:t>y(</w:t>
      </w:r>
      <w:r w:rsidRPr="005E2CB9">
        <w:rPr>
          <w:rFonts w:asciiTheme="majorHAnsi" w:hAnsiTheme="majorHAnsi"/>
          <w:i/>
          <w:iCs/>
          <w:shd w:val="clear" w:color="auto" w:fill="FFFFFF" w:themeFill="background1"/>
          <w:lang w:val="en-GB"/>
        </w:rPr>
        <w:t>ies</w:t>
      </w:r>
      <w:r w:rsidRPr="005E2CB9" w:rsidR="00A86EF9">
        <w:rPr>
          <w:rFonts w:asciiTheme="majorHAnsi" w:hAnsiTheme="majorHAnsi"/>
          <w:i/>
          <w:iCs/>
          <w:shd w:val="clear" w:color="auto" w:fill="FFFFFF" w:themeFill="background1"/>
          <w:lang w:val="en-GB"/>
        </w:rPr>
        <w:t>)</w:t>
      </w:r>
      <w:r w:rsidRPr="005E2CB9">
        <w:rPr>
          <w:rFonts w:asciiTheme="majorHAnsi" w:hAnsiTheme="majorHAnsi"/>
          <w:i/>
          <w:iCs/>
          <w:shd w:val="clear" w:color="auto" w:fill="FFFFFF" w:themeFill="background1"/>
          <w:lang w:val="en-GB"/>
        </w:rPr>
        <w:t xml:space="preserve">, standardized baselines, </w:t>
      </w:r>
      <w:r w:rsidRPr="005E2CB9" w:rsidR="008141E0">
        <w:rPr>
          <w:rFonts w:asciiTheme="majorHAnsi" w:hAnsiTheme="majorHAnsi"/>
          <w:i/>
          <w:iCs/>
          <w:shd w:val="clear" w:color="auto" w:fill="FFFFFF" w:themeFill="background1"/>
          <w:lang w:val="en-GB"/>
        </w:rPr>
        <w:t>were chosen</w:t>
      </w:r>
      <w:r w:rsidRPr="005E2CB9">
        <w:rPr>
          <w:rFonts w:asciiTheme="majorHAnsi" w:hAnsiTheme="majorHAnsi"/>
          <w:i/>
          <w:iCs/>
          <w:shd w:val="clear" w:color="auto" w:fill="FFFFFF" w:themeFill="background1"/>
          <w:lang w:val="en-GB"/>
        </w:rPr>
        <w:t>. Demonstrate how the proposed project satisfies all applicability conditions of the</w:t>
      </w:r>
      <w:r w:rsidRPr="005E2CB9" w:rsidR="00893066">
        <w:rPr>
          <w:rFonts w:asciiTheme="majorHAnsi" w:hAnsiTheme="majorHAnsi"/>
          <w:i/>
          <w:iCs/>
          <w:shd w:val="clear" w:color="auto" w:fill="FFFFFF" w:themeFill="background1"/>
          <w:lang w:val="en-GB"/>
        </w:rPr>
        <w:t xml:space="preserve"> GS4G</w:t>
      </w:r>
      <w:r w:rsidRPr="005E2CB9" w:rsidR="0025053B">
        <w:rPr>
          <w:rFonts w:asciiTheme="majorHAnsi" w:hAnsiTheme="majorHAnsi"/>
          <w:i/>
          <w:iCs/>
          <w:shd w:val="clear" w:color="auto" w:fill="FFFFFF" w:themeFill="background1"/>
          <w:lang w:val="en-GB"/>
        </w:rPr>
        <w:t>G</w:t>
      </w:r>
      <w:r w:rsidRPr="005E2CB9">
        <w:rPr>
          <w:rFonts w:asciiTheme="majorHAnsi" w:hAnsiTheme="majorHAnsi"/>
          <w:i/>
          <w:iCs/>
          <w:shd w:val="clear" w:color="auto" w:fill="FFFFFF" w:themeFill="background1"/>
          <w:lang w:val="en-GB"/>
        </w:rPr>
        <w:t xml:space="preserve"> regulatory documents.</w:t>
      </w:r>
    </w:p>
    <w:p w:rsidRPr="005E2CB9" w:rsidR="009655D9" w:rsidP="008A6C78" w:rsidRDefault="009655D9" w14:paraId="102AF2F8" w14:textId="18BA7DE5">
      <w:pPr>
        <w:pStyle w:val="ListParagraph"/>
        <w:numPr>
          <w:ilvl w:val="0"/>
          <w:numId w:val="34"/>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Applicability conditions of the methodology, standardized baseline, other methodological regulatory document: </w:t>
      </w:r>
    </w:p>
    <w:p w:rsidRPr="005E2CB9" w:rsidR="009655D9" w:rsidP="008A6C78" w:rsidRDefault="009655D9" w14:paraId="5AB7DA27" w14:textId="77777777">
      <w:pPr>
        <w:numPr>
          <w:ilvl w:val="1"/>
          <w:numId w:val="34"/>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Copy the exact text from the methodology, standardized baseline, and other methodological regulatory documents (including tools) into the 'Applicability condition' column.</w:t>
      </w:r>
    </w:p>
    <w:p w:rsidRPr="005E2CB9" w:rsidR="009655D9" w:rsidP="008A6C78" w:rsidRDefault="009655D9" w14:paraId="5A38DDA3" w14:textId="77777777">
      <w:pPr>
        <w:numPr>
          <w:ilvl w:val="1"/>
          <w:numId w:val="34"/>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 the 'Justification' column, explain how the proposed project complies with each applicability condition of the methodology, standardized baseline, and other methodological regulatory documents.</w:t>
      </w:r>
    </w:p>
    <w:p w:rsidRPr="005E2CB9" w:rsidR="009655D9" w:rsidP="008A6C78" w:rsidRDefault="009655D9" w14:paraId="529B9D64" w14:textId="77777777">
      <w:pPr>
        <w:numPr>
          <w:ilvl w:val="1"/>
          <w:numId w:val="34"/>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Create separate tables for each methodology, tool, or standardized baseline.</w:t>
      </w:r>
    </w:p>
    <w:p w:rsidRPr="005E2CB9" w:rsidR="009655D9" w:rsidP="008A6C78" w:rsidRDefault="009655D9" w14:paraId="65435D9B" w14:textId="09CA44DE">
      <w:pPr>
        <w:numPr>
          <w:ilvl w:val="1"/>
          <w:numId w:val="34"/>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Add rows, as needed to address all applicability conditions of the methodology, standardized baseline, and other methodological regulatory documents</w:t>
      </w:r>
    </w:p>
    <w:p w:rsidRPr="005E2CB9" w:rsidR="009655D9" w:rsidP="00B606CF" w:rsidRDefault="009655D9" w14:paraId="17FAC517" w14:textId="77777777">
      <w:pPr>
        <w:pStyle w:val="ListParagraph"/>
        <w:ind w:left="0"/>
        <w:rPr>
          <w:rFonts w:asciiTheme="majorHAnsi" w:hAnsiTheme="majorHAnsi"/>
          <w:sz w:val="16"/>
          <w:szCs w:val="18"/>
          <w:lang w:val="en-GB"/>
        </w:rPr>
      </w:pPr>
    </w:p>
    <w:tbl>
      <w:tblPr>
        <w:tblStyle w:val="GSBoldTable"/>
        <w:tblW w:w="9990" w:type="dxa"/>
        <w:tblLayout w:type="fixed"/>
        <w:tblLook w:val="04A0" w:firstRow="1" w:lastRow="0" w:firstColumn="1" w:lastColumn="0" w:noHBand="0" w:noVBand="1"/>
      </w:tblPr>
      <w:tblGrid>
        <w:gridCol w:w="1620"/>
        <w:gridCol w:w="2520"/>
        <w:gridCol w:w="5850"/>
      </w:tblGrid>
      <w:tr w:rsidRPr="005E2CB9" w:rsidR="0075691E" w:rsidTr="009655D9" w14:paraId="124494DF" w14:textId="77777777">
        <w:trPr>
          <w:cnfStyle w:val="100000000000" w:firstRow="1" w:lastRow="0" w:firstColumn="0" w:lastColumn="0" w:oddVBand="0" w:evenVBand="0" w:oddHBand="0" w:evenHBand="0" w:firstRowFirstColumn="0" w:firstRowLastColumn="0" w:lastRowFirstColumn="0" w:lastRowLastColumn="0"/>
        </w:trPr>
        <w:tc>
          <w:tcPr>
            <w:tcW w:w="1620" w:type="dxa"/>
            <w:tcBorders>
              <w:bottom w:val="single" w:color="4D4D4C" w:sz="4" w:space="0"/>
              <w:right w:val="single" w:color="4D4D4C" w:sz="4" w:space="0"/>
            </w:tcBorders>
            <w:shd w:val="clear" w:color="auto" w:fill="D9D9D9" w:themeFill="background1" w:themeFillShade="D9"/>
          </w:tcPr>
          <w:p w:rsidRPr="005E2CB9" w:rsidR="00B606CF" w:rsidP="000B595D" w:rsidRDefault="00B606CF" w14:paraId="5955F925" w14:textId="77777777">
            <w:pPr>
              <w:rPr>
                <w:rFonts w:asciiTheme="majorHAnsi" w:hAnsiTheme="majorHAnsi"/>
                <w:b/>
                <w:bCs/>
                <w:lang w:val="en-GB"/>
              </w:rPr>
            </w:pPr>
            <w:r w:rsidRPr="005E2CB9">
              <w:rPr>
                <w:rFonts w:asciiTheme="majorHAnsi" w:hAnsiTheme="majorHAnsi"/>
                <w:b/>
                <w:bCs/>
                <w:lang w:val="en-GB"/>
              </w:rPr>
              <w:t>Methodology/Tool Title</w:t>
            </w:r>
          </w:p>
        </w:tc>
        <w:tc>
          <w:tcPr>
            <w:tcW w:w="8370" w:type="dxa"/>
            <w:gridSpan w:val="2"/>
            <w:tcBorders>
              <w:left w:val="single" w:color="4D4D4C" w:sz="4" w:space="0"/>
              <w:bottom w:val="single" w:color="4D4D4C" w:sz="4" w:space="0"/>
            </w:tcBorders>
            <w:shd w:val="clear" w:color="auto" w:fill="D9D9D9" w:themeFill="background1" w:themeFillShade="D9"/>
          </w:tcPr>
          <w:p w:rsidRPr="005E2CB9" w:rsidR="00B606CF" w:rsidP="000B595D" w:rsidRDefault="00B606CF" w14:paraId="5243E8BE" w14:textId="69C05DCB">
            <w:pPr>
              <w:rPr>
                <w:rFonts w:asciiTheme="majorHAnsi" w:hAnsiTheme="majorHAnsi"/>
                <w:lang w:val="en-GB"/>
              </w:rPr>
            </w:pPr>
            <w:r w:rsidRPr="005E2CB9">
              <w:rPr>
                <w:rFonts w:asciiTheme="majorHAnsi" w:hAnsiTheme="majorHAnsi"/>
                <w:lang w:val="en-GB"/>
              </w:rPr>
              <w:t xml:space="preserve">&gt;&gt; Insert here. Copy and paste the table for each methodology and tool separately. </w:t>
            </w:r>
          </w:p>
        </w:tc>
      </w:tr>
      <w:tr w:rsidRPr="005E2CB9" w:rsidR="0075691E" w:rsidTr="004828CA" w14:paraId="42CED9C5" w14:textId="77777777">
        <w:tc>
          <w:tcPr>
            <w:tcW w:w="4140" w:type="dxa"/>
            <w:gridSpan w:val="2"/>
            <w:tcBorders>
              <w:bottom w:val="single" w:color="4D4D4C" w:sz="4" w:space="0"/>
              <w:right w:val="single" w:color="4D4D4C" w:sz="4" w:space="0"/>
            </w:tcBorders>
            <w:shd w:val="clear" w:color="auto" w:fill="00B9BD" w:themeFill="accent1"/>
          </w:tcPr>
          <w:p w:rsidRPr="005E2CB9" w:rsidR="00B606CF" w:rsidP="000B595D" w:rsidRDefault="00B606CF" w14:paraId="6C0FEC4D" w14:textId="77777777">
            <w:pPr>
              <w:rPr>
                <w:rFonts w:asciiTheme="majorHAnsi" w:hAnsiTheme="majorHAnsi"/>
                <w:b/>
                <w:bCs/>
                <w:lang w:val="en-GB"/>
              </w:rPr>
            </w:pPr>
            <w:r w:rsidRPr="005E2CB9">
              <w:rPr>
                <w:rFonts w:asciiTheme="majorHAnsi" w:hAnsiTheme="majorHAnsi"/>
                <w:b/>
                <w:bCs/>
                <w:lang w:val="en-GB"/>
              </w:rPr>
              <w:t>Applicability requirements</w:t>
            </w:r>
          </w:p>
        </w:tc>
        <w:tc>
          <w:tcPr>
            <w:tcW w:w="5850" w:type="dxa"/>
            <w:tcBorders>
              <w:left w:val="single" w:color="4D4D4C" w:sz="4" w:space="0"/>
              <w:bottom w:val="single" w:color="4D4D4C" w:sz="4" w:space="0"/>
            </w:tcBorders>
            <w:shd w:val="clear" w:color="auto" w:fill="00B9BD" w:themeFill="accent1"/>
          </w:tcPr>
          <w:p w:rsidRPr="005E2CB9" w:rsidR="00B606CF" w:rsidP="000B595D" w:rsidRDefault="00B606CF" w14:paraId="39E93624" w14:textId="77777777">
            <w:pPr>
              <w:rPr>
                <w:rFonts w:asciiTheme="majorHAnsi" w:hAnsiTheme="majorHAnsi"/>
                <w:b/>
                <w:bCs/>
                <w:lang w:val="en-GB"/>
              </w:rPr>
            </w:pPr>
            <w:r w:rsidRPr="005E2CB9">
              <w:rPr>
                <w:rFonts w:asciiTheme="majorHAnsi" w:hAnsiTheme="majorHAnsi"/>
                <w:b/>
                <w:bCs/>
                <w:lang w:val="en-GB"/>
              </w:rPr>
              <w:t>Justification</w:t>
            </w:r>
          </w:p>
        </w:tc>
      </w:tr>
      <w:tr w:rsidRPr="005E2CB9" w:rsidR="0075691E" w:rsidTr="000B595D" w14:paraId="4FFAFBAC" w14:textId="77777777">
        <w:tc>
          <w:tcPr>
            <w:tcW w:w="4140" w:type="dxa"/>
            <w:gridSpan w:val="2"/>
            <w:tcBorders>
              <w:bottom w:val="single" w:color="4D4D4C" w:sz="4" w:space="0"/>
              <w:right w:val="single" w:color="4D4D4C" w:sz="4" w:space="0"/>
            </w:tcBorders>
            <w:shd w:val="clear" w:color="auto" w:fill="FFFFFF" w:themeFill="background1"/>
          </w:tcPr>
          <w:p w:rsidRPr="005E2CB9" w:rsidR="00B606CF" w:rsidP="000B595D" w:rsidRDefault="00B606CF" w14:paraId="14853A7A" w14:textId="24D9C41A">
            <w:pPr>
              <w:spacing w:after="120"/>
              <w:rPr>
                <w:rFonts w:asciiTheme="majorHAnsi" w:hAnsiTheme="majorHAnsi"/>
                <w:lang w:val="en-GB"/>
              </w:rPr>
            </w:pPr>
            <w:r w:rsidRPr="005E2CB9">
              <w:rPr>
                <w:rFonts w:asciiTheme="majorHAnsi" w:hAnsiTheme="majorHAnsi"/>
                <w:lang w:val="en-GB"/>
              </w:rPr>
              <w:t>Insert here the applicability condition or the methodological requirement</w:t>
            </w:r>
          </w:p>
        </w:tc>
        <w:tc>
          <w:tcPr>
            <w:tcW w:w="5850" w:type="dxa"/>
            <w:tcBorders>
              <w:left w:val="single" w:color="4D4D4C" w:sz="4" w:space="0"/>
              <w:bottom w:val="single" w:color="4D4D4C" w:sz="4" w:space="0"/>
            </w:tcBorders>
            <w:shd w:val="clear" w:color="auto" w:fill="FFFFFF" w:themeFill="background1"/>
          </w:tcPr>
          <w:p w:rsidRPr="005E2CB9" w:rsidR="00B606CF" w:rsidP="000B595D" w:rsidRDefault="00B606CF" w14:paraId="562120FA" w14:textId="6C927B50">
            <w:pPr>
              <w:spacing w:after="120"/>
              <w:rPr>
                <w:rFonts w:asciiTheme="majorHAnsi" w:hAnsiTheme="majorHAnsi"/>
                <w:lang w:val="en-GB"/>
              </w:rPr>
            </w:pPr>
            <w:r w:rsidRPr="005E2CB9">
              <w:rPr>
                <w:rFonts w:asciiTheme="majorHAnsi" w:hAnsiTheme="majorHAnsi"/>
                <w:lang w:val="en-GB"/>
              </w:rPr>
              <w:t xml:space="preserve">Insert here the Compliance of the project with the applicability condition in the methodological regulatory document or the methodological requirement </w:t>
            </w:r>
          </w:p>
        </w:tc>
      </w:tr>
      <w:tr w:rsidRPr="005E2CB9" w:rsidR="0075691E" w:rsidTr="000B595D" w14:paraId="1E3504B6" w14:textId="77777777">
        <w:tc>
          <w:tcPr>
            <w:tcW w:w="4140" w:type="dxa"/>
            <w:gridSpan w:val="2"/>
            <w:tcBorders>
              <w:bottom w:val="single" w:color="4D4D4C" w:sz="4" w:space="0"/>
              <w:right w:val="single" w:color="4D4D4C" w:sz="4" w:space="0"/>
            </w:tcBorders>
            <w:shd w:val="clear" w:color="auto" w:fill="FFFFFF" w:themeFill="background1"/>
          </w:tcPr>
          <w:p w:rsidRPr="005E2CB9" w:rsidR="00B606CF" w:rsidP="000B595D" w:rsidRDefault="00B606CF" w14:paraId="6A95E20E" w14:textId="77777777">
            <w:pPr>
              <w:spacing w:after="120"/>
              <w:rPr>
                <w:rFonts w:asciiTheme="majorHAnsi" w:hAnsiTheme="majorHAnsi"/>
                <w:lang w:val="en-GB"/>
              </w:rPr>
            </w:pPr>
          </w:p>
        </w:tc>
        <w:tc>
          <w:tcPr>
            <w:tcW w:w="5850" w:type="dxa"/>
            <w:tcBorders>
              <w:left w:val="single" w:color="4D4D4C" w:sz="4" w:space="0"/>
              <w:bottom w:val="single" w:color="4D4D4C" w:sz="4" w:space="0"/>
            </w:tcBorders>
            <w:shd w:val="clear" w:color="auto" w:fill="FFFFFF" w:themeFill="background1"/>
          </w:tcPr>
          <w:p w:rsidRPr="005E2CB9" w:rsidR="00B606CF" w:rsidP="000B595D" w:rsidRDefault="00B606CF" w14:paraId="130E147F" w14:textId="77777777">
            <w:pPr>
              <w:spacing w:after="120"/>
              <w:rPr>
                <w:rFonts w:asciiTheme="majorHAnsi" w:hAnsiTheme="majorHAnsi"/>
                <w:lang w:val="en-GB"/>
              </w:rPr>
            </w:pPr>
          </w:p>
        </w:tc>
      </w:tr>
    </w:tbl>
    <w:p w:rsidRPr="005E2CB9" w:rsidR="009655D9" w:rsidP="009655D9" w:rsidRDefault="009655D9" w14:paraId="3D69D43F" w14:textId="77777777">
      <w:pPr>
        <w:rPr>
          <w:rFonts w:asciiTheme="majorHAnsi" w:hAnsiTheme="majorHAnsi"/>
          <w:sz w:val="16"/>
          <w:szCs w:val="18"/>
          <w:lang w:val="en-GB"/>
        </w:rPr>
      </w:pPr>
      <w:r w:rsidRPr="005E2CB9">
        <w:rPr>
          <w:rFonts w:asciiTheme="majorHAnsi" w:hAnsiTheme="majorHAnsi"/>
          <w:sz w:val="16"/>
          <w:szCs w:val="18"/>
          <w:highlight w:val="lightGray"/>
          <w:lang w:val="en-GB"/>
        </w:rPr>
        <w:t>&gt;&gt; Copy the above table and paste here</w:t>
      </w:r>
    </w:p>
    <w:p w:rsidRPr="005E2CB9" w:rsidR="009655D9" w:rsidP="009655D9" w:rsidRDefault="009655D9" w14:paraId="080BBF56" w14:textId="4BB9485D">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Host Country Requirements: For requirements specified by the host country, demonstrate how the proposed project meets all conditions.</w:t>
      </w:r>
    </w:p>
    <w:p w:rsidRPr="005E2CB9" w:rsidR="009655D9" w:rsidP="008A6C78" w:rsidRDefault="009655D9" w14:paraId="45B80435" w14:textId="3BA86267">
      <w:pPr>
        <w:numPr>
          <w:ilvl w:val="0"/>
          <w:numId w:val="35"/>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 xml:space="preserve">Copy the complete requirements text as specified by the host Party into the 'Applicability </w:t>
      </w:r>
      <w:r w:rsidR="009E4DE8">
        <w:rPr>
          <w:rFonts w:asciiTheme="majorHAnsi" w:hAnsiTheme="majorHAnsi"/>
          <w:i/>
          <w:iCs/>
          <w:shd w:val="clear" w:color="auto" w:fill="FFFFFF" w:themeFill="background1"/>
          <w:lang w:val="en-GB"/>
        </w:rPr>
        <w:t>requirement</w:t>
      </w:r>
      <w:r w:rsidRPr="005E2CB9" w:rsidR="009E4DE8">
        <w:rPr>
          <w:rFonts w:asciiTheme="majorHAnsi" w:hAnsiTheme="majorHAnsi"/>
          <w:i/>
          <w:iCs/>
          <w:shd w:val="clear" w:color="auto" w:fill="FFFFFF" w:themeFill="background1"/>
          <w:lang w:val="en-GB"/>
        </w:rPr>
        <w:t xml:space="preserve"> </w:t>
      </w:r>
      <w:r w:rsidRPr="005E2CB9">
        <w:rPr>
          <w:rFonts w:asciiTheme="majorHAnsi" w:hAnsiTheme="majorHAnsi"/>
          <w:i/>
          <w:iCs/>
          <w:shd w:val="clear" w:color="auto" w:fill="FFFFFF" w:themeFill="background1"/>
          <w:lang w:val="en-GB"/>
        </w:rPr>
        <w:t>column.</w:t>
      </w:r>
    </w:p>
    <w:p w:rsidRPr="005E2CB9" w:rsidR="009655D9" w:rsidP="008A6C78" w:rsidRDefault="009655D9" w14:paraId="3F864769" w14:textId="77777777">
      <w:pPr>
        <w:numPr>
          <w:ilvl w:val="0"/>
          <w:numId w:val="35"/>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 the 'Justification' column, explain how the proposed project complies with each requirement specified by the host country.</w:t>
      </w:r>
    </w:p>
    <w:p w:rsidRPr="005E2CB9" w:rsidR="009655D9" w:rsidP="008A6C78" w:rsidRDefault="009655D9" w14:paraId="1D6E5F0A" w14:textId="77777777">
      <w:pPr>
        <w:numPr>
          <w:ilvl w:val="0"/>
          <w:numId w:val="35"/>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Create separate tables for each methodology, tool, or standardized baseline.</w:t>
      </w:r>
    </w:p>
    <w:p w:rsidRPr="005E2CB9" w:rsidR="002D0185" w:rsidP="008A6C78" w:rsidRDefault="009655D9" w14:paraId="19C741BC" w14:textId="6CCE91B9">
      <w:pPr>
        <w:numPr>
          <w:ilvl w:val="0"/>
          <w:numId w:val="35"/>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Add rows as needed to address all requirements specified by the host country.</w:t>
      </w:r>
    </w:p>
    <w:tbl>
      <w:tblPr>
        <w:tblStyle w:val="GSBoldTable"/>
        <w:tblW w:w="9990" w:type="dxa"/>
        <w:tblLayout w:type="fixed"/>
        <w:tblLook w:val="04A0" w:firstRow="1" w:lastRow="0" w:firstColumn="1" w:lastColumn="0" w:noHBand="0" w:noVBand="1"/>
      </w:tblPr>
      <w:tblGrid>
        <w:gridCol w:w="4140"/>
        <w:gridCol w:w="5850"/>
      </w:tblGrid>
      <w:tr w:rsidRPr="005E2CB9" w:rsidR="0075691E" w:rsidTr="004828CA" w14:paraId="5E98D5BF" w14:textId="77777777">
        <w:trPr>
          <w:cnfStyle w:val="100000000000" w:firstRow="1" w:lastRow="0" w:firstColumn="0" w:lastColumn="0" w:oddVBand="0" w:evenVBand="0" w:oddHBand="0" w:evenHBand="0" w:firstRowFirstColumn="0" w:firstRowLastColumn="0" w:lastRowFirstColumn="0" w:lastRowLastColumn="0"/>
        </w:trPr>
        <w:tc>
          <w:tcPr>
            <w:tcW w:w="9990" w:type="dxa"/>
            <w:gridSpan w:val="2"/>
            <w:tcBorders>
              <w:bottom w:val="single" w:color="4D4D4C" w:sz="4" w:space="0"/>
            </w:tcBorders>
          </w:tcPr>
          <w:p w:rsidRPr="005E2CB9" w:rsidR="009655D9" w:rsidP="000B595D" w:rsidRDefault="009655D9" w14:paraId="41F13C08" w14:textId="6D74ABE4">
            <w:pPr>
              <w:rPr>
                <w:rFonts w:asciiTheme="majorHAnsi" w:hAnsiTheme="majorHAnsi"/>
                <w:lang w:val="en-GB"/>
              </w:rPr>
            </w:pPr>
            <w:r w:rsidRPr="005E2CB9">
              <w:rPr>
                <w:rFonts w:asciiTheme="majorHAnsi" w:hAnsiTheme="majorHAnsi"/>
                <w:b/>
                <w:bCs/>
                <w:lang w:val="en-GB"/>
              </w:rPr>
              <w:t>Host country requirements</w:t>
            </w:r>
          </w:p>
        </w:tc>
      </w:tr>
      <w:tr w:rsidRPr="005E2CB9" w:rsidR="0075691E" w:rsidTr="004828CA" w14:paraId="2DFF2739" w14:textId="77777777">
        <w:tc>
          <w:tcPr>
            <w:tcW w:w="4140" w:type="dxa"/>
            <w:tcBorders>
              <w:bottom w:val="single" w:color="4D4D4C" w:sz="4" w:space="0"/>
              <w:right w:val="single" w:color="4D4D4C" w:sz="4" w:space="0"/>
            </w:tcBorders>
            <w:shd w:val="clear" w:color="auto" w:fill="00B9BD" w:themeFill="accent1"/>
          </w:tcPr>
          <w:p w:rsidRPr="005E2CB9" w:rsidR="009655D9" w:rsidP="000B595D" w:rsidRDefault="009655D9" w14:paraId="284CEE3C" w14:textId="77777777">
            <w:pPr>
              <w:rPr>
                <w:rFonts w:asciiTheme="majorHAnsi" w:hAnsiTheme="majorHAnsi"/>
                <w:b/>
                <w:bCs/>
                <w:lang w:val="en-GB"/>
              </w:rPr>
            </w:pPr>
            <w:r w:rsidRPr="005E2CB9">
              <w:rPr>
                <w:rFonts w:asciiTheme="majorHAnsi" w:hAnsiTheme="majorHAnsi"/>
                <w:b/>
                <w:bCs/>
                <w:lang w:val="en-GB"/>
              </w:rPr>
              <w:t>Applicability requirements</w:t>
            </w:r>
          </w:p>
        </w:tc>
        <w:tc>
          <w:tcPr>
            <w:tcW w:w="5850" w:type="dxa"/>
            <w:tcBorders>
              <w:left w:val="single" w:color="4D4D4C" w:sz="4" w:space="0"/>
              <w:bottom w:val="single" w:color="4D4D4C" w:sz="4" w:space="0"/>
            </w:tcBorders>
            <w:shd w:val="clear" w:color="auto" w:fill="00B9BD" w:themeFill="accent1"/>
          </w:tcPr>
          <w:p w:rsidRPr="005E2CB9" w:rsidR="009655D9" w:rsidP="000B595D" w:rsidRDefault="009655D9" w14:paraId="2A5C3237" w14:textId="77777777">
            <w:pPr>
              <w:rPr>
                <w:rFonts w:asciiTheme="majorHAnsi" w:hAnsiTheme="majorHAnsi"/>
                <w:b/>
                <w:bCs/>
                <w:lang w:val="en-GB"/>
              </w:rPr>
            </w:pPr>
            <w:r w:rsidRPr="005E2CB9">
              <w:rPr>
                <w:rFonts w:asciiTheme="majorHAnsi" w:hAnsiTheme="majorHAnsi"/>
                <w:b/>
                <w:bCs/>
                <w:lang w:val="en-GB"/>
              </w:rPr>
              <w:t>Justification</w:t>
            </w:r>
          </w:p>
        </w:tc>
      </w:tr>
      <w:tr w:rsidRPr="005E2CB9" w:rsidR="0075691E" w:rsidTr="004828CA" w14:paraId="2CD85CB9" w14:textId="77777777">
        <w:trPr>
          <w:trHeight w:val="817"/>
        </w:trPr>
        <w:tc>
          <w:tcPr>
            <w:tcW w:w="4140" w:type="dxa"/>
            <w:tcBorders>
              <w:bottom w:val="single" w:color="4D4D4C" w:sz="4" w:space="0"/>
              <w:right w:val="single" w:color="4D4D4C" w:sz="4" w:space="0"/>
            </w:tcBorders>
            <w:shd w:val="clear" w:color="auto" w:fill="FFFFFF" w:themeFill="background1"/>
          </w:tcPr>
          <w:p w:rsidRPr="005E2CB9" w:rsidR="009655D9" w:rsidP="000B595D" w:rsidRDefault="009655D9" w14:paraId="309074DF" w14:textId="48DDC34C">
            <w:pPr>
              <w:spacing w:after="120"/>
              <w:rPr>
                <w:rFonts w:asciiTheme="majorHAnsi" w:hAnsiTheme="majorHAnsi"/>
                <w:lang w:val="en-GB"/>
              </w:rPr>
            </w:pPr>
            <w:r w:rsidRPr="005E2CB9">
              <w:rPr>
                <w:rFonts w:asciiTheme="majorHAnsi" w:hAnsiTheme="majorHAnsi"/>
                <w:lang w:val="en-GB"/>
              </w:rPr>
              <w:t>Insert here the applicability condition or methodological requirement specified by the host Party</w:t>
            </w:r>
          </w:p>
        </w:tc>
        <w:tc>
          <w:tcPr>
            <w:tcW w:w="5850" w:type="dxa"/>
            <w:tcBorders>
              <w:left w:val="single" w:color="4D4D4C" w:sz="4" w:space="0"/>
              <w:bottom w:val="single" w:color="4D4D4C" w:sz="4" w:space="0"/>
            </w:tcBorders>
            <w:shd w:val="clear" w:color="auto" w:fill="FFFFFF" w:themeFill="background1"/>
          </w:tcPr>
          <w:p w:rsidRPr="005E2CB9" w:rsidR="009655D9" w:rsidP="000B595D" w:rsidRDefault="009655D9" w14:paraId="30E06D93" w14:textId="341A8095">
            <w:pPr>
              <w:spacing w:after="120"/>
              <w:rPr>
                <w:rFonts w:asciiTheme="majorHAnsi" w:hAnsiTheme="majorHAnsi"/>
                <w:lang w:val="en-GB"/>
              </w:rPr>
            </w:pPr>
            <w:r w:rsidRPr="005E2CB9">
              <w:rPr>
                <w:rFonts w:asciiTheme="majorHAnsi" w:hAnsiTheme="majorHAnsi"/>
                <w:lang w:val="en-GB"/>
              </w:rPr>
              <w:t>Insert here the compliance of the project with the applicability condition or the methodological requirement specified by the host Party</w:t>
            </w:r>
          </w:p>
        </w:tc>
      </w:tr>
      <w:tr w:rsidRPr="005E2CB9" w:rsidR="0075691E" w:rsidTr="000B595D" w14:paraId="6B8E9EEB" w14:textId="77777777">
        <w:tc>
          <w:tcPr>
            <w:tcW w:w="4140" w:type="dxa"/>
            <w:tcBorders>
              <w:bottom w:val="single" w:color="4D4D4C" w:sz="4" w:space="0"/>
              <w:right w:val="single" w:color="4D4D4C" w:sz="4" w:space="0"/>
            </w:tcBorders>
            <w:shd w:val="clear" w:color="auto" w:fill="FFFFFF" w:themeFill="background1"/>
          </w:tcPr>
          <w:p w:rsidRPr="005E2CB9" w:rsidR="009655D9" w:rsidP="000B595D" w:rsidRDefault="009655D9" w14:paraId="0369E127" w14:textId="77777777">
            <w:pPr>
              <w:spacing w:after="120"/>
              <w:rPr>
                <w:rFonts w:asciiTheme="majorHAnsi" w:hAnsiTheme="majorHAnsi"/>
                <w:lang w:val="en-GB"/>
              </w:rPr>
            </w:pPr>
          </w:p>
        </w:tc>
        <w:tc>
          <w:tcPr>
            <w:tcW w:w="5850" w:type="dxa"/>
            <w:tcBorders>
              <w:left w:val="single" w:color="4D4D4C" w:sz="4" w:space="0"/>
              <w:bottom w:val="single" w:color="4D4D4C" w:sz="4" w:space="0"/>
            </w:tcBorders>
            <w:shd w:val="clear" w:color="auto" w:fill="FFFFFF" w:themeFill="background1"/>
          </w:tcPr>
          <w:p w:rsidRPr="005E2CB9" w:rsidR="009655D9" w:rsidP="000B595D" w:rsidRDefault="009655D9" w14:paraId="0FEF54A3" w14:textId="77777777">
            <w:pPr>
              <w:spacing w:after="120"/>
              <w:rPr>
                <w:rFonts w:asciiTheme="majorHAnsi" w:hAnsiTheme="majorHAnsi"/>
                <w:lang w:val="en-GB"/>
              </w:rPr>
            </w:pPr>
          </w:p>
        </w:tc>
      </w:tr>
    </w:tbl>
    <w:p w:rsidRPr="005E2CB9" w:rsidR="009655D9" w:rsidP="007034A9" w:rsidRDefault="009655D9" w14:paraId="112238AD" w14:textId="34CB11AA">
      <w:pPr>
        <w:tabs>
          <w:tab w:val="left" w:pos="540"/>
        </w:tabs>
        <w:spacing w:before="60" w:after="60"/>
        <w:rPr>
          <w:rFonts w:asciiTheme="majorHAnsi" w:hAnsiTheme="majorHAnsi"/>
          <w:b/>
          <w:bCs/>
          <w:i/>
          <w:iCs/>
          <w:shd w:val="clear" w:color="auto" w:fill="FFFFFF" w:themeFill="background1"/>
          <w:lang w:val="en-GB"/>
        </w:rPr>
      </w:pPr>
    </w:p>
    <w:p w:rsidRPr="005E2CB9" w:rsidR="00E34B82" w:rsidP="00E34B82" w:rsidRDefault="00E34B82" w14:paraId="6CCE516E" w14:textId="77777777">
      <w:pPr>
        <w:pStyle w:val="Heading2"/>
        <w:numPr>
          <w:ilvl w:val="1"/>
          <w:numId w:val="81"/>
        </w:numPr>
        <w:shd w:val="clear" w:color="auto" w:fill="D9D9D9" w:themeFill="background1" w:themeFillShade="D9"/>
        <w:rPr>
          <w:color w:val="4D4D4C"/>
          <w:lang w:val="en-GB"/>
        </w:rPr>
      </w:pPr>
      <w:bookmarkStart w:name="_Toc225538361" w:id="47"/>
      <w:bookmarkStart w:name="_Toc229680107" w:id="48"/>
      <w:r w:rsidRPr="005E2CB9">
        <w:rPr>
          <w:color w:val="4D4D4C"/>
          <w:lang w:val="en-GB"/>
        </w:rPr>
        <w:t>Project boundary, sources, sinks and GHGs</w:t>
      </w:r>
      <w:bookmarkEnd w:id="47"/>
      <w:bookmarkEnd w:id="48"/>
    </w:p>
    <w:p w:rsidRPr="005E2CB9" w:rsidR="00E34B82" w:rsidP="00E34B82" w:rsidRDefault="00E34B82" w14:paraId="4216E4E4" w14:textId="77777777">
      <w:pPr>
        <w:pStyle w:val="Heading3"/>
        <w:numPr>
          <w:ilvl w:val="2"/>
          <w:numId w:val="81"/>
        </w:numPr>
        <w:tabs>
          <w:tab w:val="num" w:pos="900"/>
        </w:tabs>
        <w:rPr>
          <w:color w:val="4D4D4C"/>
          <w:lang w:val="en-GB"/>
        </w:rPr>
      </w:pPr>
      <w:r w:rsidRPr="005E2CB9">
        <w:rPr>
          <w:color w:val="4D4D4C"/>
          <w:lang w:val="en-GB"/>
        </w:rPr>
        <w:t>Project boundary</w:t>
      </w:r>
    </w:p>
    <w:p w:rsidRPr="005E2CB9" w:rsidR="00A32693" w:rsidP="007034A9" w:rsidRDefault="00A16363" w14:paraId="6D0022E9" w14:textId="062FD326">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Describe the project boundary of the proposed project, including the physical delineation, using GPS coordinates as appropriate.</w:t>
      </w:r>
      <w:r w:rsidRPr="005E2CB9" w:rsidR="00DE3C95">
        <w:rPr>
          <w:rFonts w:asciiTheme="majorHAnsi" w:hAnsiTheme="majorHAnsi"/>
          <w:i/>
          <w:iCs/>
          <w:shd w:val="clear" w:color="auto" w:fill="FFFFFF" w:themeFill="background1"/>
          <w:lang w:val="en-GB"/>
        </w:rPr>
        <w:t xml:space="preserve"> For LUF projects, provide vector files as appropriate.</w:t>
      </w:r>
    </w:p>
    <w:p w:rsidRPr="005E2CB9" w:rsidR="00DC0D14" w:rsidP="007034A9" w:rsidRDefault="00DC0D14" w14:paraId="464F6AE2" w14:textId="77777777">
      <w:pPr>
        <w:tabs>
          <w:tab w:val="left" w:pos="540"/>
        </w:tabs>
        <w:spacing w:before="60" w:after="60"/>
        <w:rPr>
          <w:rFonts w:asciiTheme="majorHAnsi" w:hAnsiTheme="majorHAnsi"/>
          <w:i/>
          <w:iCs/>
          <w:color w:val="00B0F0"/>
          <w:shd w:val="clear" w:color="auto" w:fill="FFFFFF" w:themeFill="background1"/>
          <w:lang w:val="en-GB"/>
        </w:rPr>
      </w:pPr>
    </w:p>
    <w:p w:rsidRPr="005E2CB9" w:rsidR="00DC0D14" w:rsidP="00DC0D14" w:rsidRDefault="00DC0D14" w14:paraId="6A50EEE7" w14:textId="77777777">
      <w:pPr>
        <w:pStyle w:val="Heading3"/>
        <w:numPr>
          <w:ilvl w:val="2"/>
          <w:numId w:val="81"/>
        </w:numPr>
        <w:tabs>
          <w:tab w:val="num" w:pos="900"/>
        </w:tabs>
        <w:rPr>
          <w:lang w:val="en-GB"/>
        </w:rPr>
      </w:pPr>
      <w:r w:rsidRPr="005E2CB9">
        <w:rPr>
          <w:lang w:val="en-GB"/>
        </w:rPr>
        <w:t>Baseline emissions/removals</w:t>
      </w:r>
    </w:p>
    <w:tbl>
      <w:tblPr>
        <w:tblStyle w:val="GSBoldTable"/>
        <w:tblW w:w="9990" w:type="dxa"/>
        <w:tblBorders>
          <w:insideH w:val="single" w:color="auto" w:sz="4" w:space="0"/>
          <w:insideV w:val="single" w:color="auto" w:sz="4" w:space="0"/>
        </w:tblBorders>
        <w:tblLayout w:type="fixed"/>
        <w:tblLook w:val="01E0" w:firstRow="1" w:lastRow="1" w:firstColumn="1" w:lastColumn="1" w:noHBand="0" w:noVBand="0"/>
      </w:tblPr>
      <w:tblGrid>
        <w:gridCol w:w="2790"/>
        <w:gridCol w:w="630"/>
        <w:gridCol w:w="1890"/>
        <w:gridCol w:w="4680"/>
      </w:tblGrid>
      <w:tr w:rsidRPr="005E2CB9" w:rsidR="00A16363" w:rsidTr="004828CA" w14:paraId="747E3C22" w14:textId="77777777">
        <w:trPr>
          <w:cnfStyle w:val="100000000000" w:firstRow="1" w:lastRow="0" w:firstColumn="0" w:lastColumn="0" w:oddVBand="0" w:evenVBand="0" w:oddHBand="0" w:evenHBand="0" w:firstRowFirstColumn="0" w:firstRowLastColumn="0" w:lastRowFirstColumn="0" w:lastRowLastColumn="0"/>
          <w:trHeight w:val="350"/>
        </w:trPr>
        <w:tc>
          <w:tcPr>
            <w:tcW w:w="2790" w:type="dxa"/>
          </w:tcPr>
          <w:p w:rsidRPr="005E2CB9" w:rsidR="00A16363" w:rsidP="000B595D" w:rsidRDefault="00A16363" w14:paraId="2077B092" w14:textId="77777777">
            <w:pPr>
              <w:rPr>
                <w:rFonts w:asciiTheme="majorHAnsi" w:hAnsiTheme="majorHAnsi"/>
                <w:b/>
                <w:bCs/>
                <w:lang w:val="en-GB"/>
              </w:rPr>
            </w:pPr>
            <w:r w:rsidRPr="005E2CB9">
              <w:rPr>
                <w:rFonts w:asciiTheme="majorHAnsi" w:hAnsiTheme="majorHAnsi"/>
                <w:b/>
                <w:bCs/>
                <w:lang w:val="en-GB"/>
              </w:rPr>
              <w:t>Source/reservoir/pool</w:t>
            </w:r>
          </w:p>
        </w:tc>
        <w:tc>
          <w:tcPr>
            <w:tcW w:w="2520" w:type="dxa"/>
            <w:gridSpan w:val="2"/>
          </w:tcPr>
          <w:p w:rsidRPr="005E2CB9" w:rsidR="00A16363" w:rsidP="000B595D" w:rsidRDefault="00A16363" w14:paraId="2ABD9ED1" w14:textId="77777777">
            <w:pPr>
              <w:jc w:val="center"/>
              <w:rPr>
                <w:rFonts w:asciiTheme="majorHAnsi" w:hAnsiTheme="majorHAnsi"/>
                <w:b/>
                <w:bCs/>
                <w:lang w:val="en-GB"/>
              </w:rPr>
            </w:pPr>
            <w:r w:rsidRPr="005E2CB9">
              <w:rPr>
                <w:rFonts w:asciiTheme="majorHAnsi" w:hAnsiTheme="majorHAnsi"/>
                <w:b/>
                <w:bCs/>
                <w:lang w:val="en-GB"/>
              </w:rPr>
              <w:t>GHG</w:t>
            </w:r>
          </w:p>
        </w:tc>
        <w:tc>
          <w:tcPr>
            <w:tcW w:w="4680" w:type="dxa"/>
          </w:tcPr>
          <w:p w:rsidRPr="005E2CB9" w:rsidR="00A16363" w:rsidP="000B595D" w:rsidRDefault="00A16363" w14:paraId="4782803B" w14:textId="77777777">
            <w:pPr>
              <w:rPr>
                <w:rFonts w:asciiTheme="majorHAnsi" w:hAnsiTheme="majorHAnsi"/>
                <w:b/>
                <w:bCs/>
                <w:lang w:val="en-GB"/>
              </w:rPr>
            </w:pPr>
            <w:r w:rsidRPr="005E2CB9">
              <w:rPr>
                <w:rFonts w:asciiTheme="majorHAnsi" w:hAnsiTheme="majorHAnsi"/>
                <w:b/>
                <w:bCs/>
                <w:lang w:val="en-GB"/>
              </w:rPr>
              <w:t>Justification/Explanation</w:t>
            </w:r>
          </w:p>
        </w:tc>
      </w:tr>
      <w:tr w:rsidRPr="005E2CB9" w:rsidR="00A16363" w:rsidTr="004828CA" w14:paraId="32F145B8" w14:textId="77777777">
        <w:trPr>
          <w:trHeight w:val="579"/>
        </w:trPr>
        <w:tc>
          <w:tcPr>
            <w:tcW w:w="2790" w:type="dxa"/>
            <w:vMerge w:val="restart"/>
          </w:tcPr>
          <w:p w:rsidRPr="005E2CB9" w:rsidR="00A16363" w:rsidP="000B595D" w:rsidRDefault="00A16363" w14:paraId="29D5E95A" w14:textId="77777777">
            <w:pPr>
              <w:pStyle w:val="TableParagraph"/>
              <w:rPr>
                <w:rFonts w:asciiTheme="majorHAnsi" w:hAnsiTheme="majorHAnsi"/>
                <w:lang w:val="en-GB"/>
              </w:rPr>
            </w:pPr>
            <w:r w:rsidRPr="005E2CB9">
              <w:rPr>
                <w:rFonts w:asciiTheme="majorHAnsi" w:hAnsiTheme="majorHAnsi"/>
                <w:spacing w:val="-2"/>
                <w:lang w:val="en-GB"/>
              </w:rPr>
              <w:t>Source/reservoir/pool</w:t>
            </w:r>
            <w:r w:rsidRPr="005E2CB9">
              <w:rPr>
                <w:rFonts w:asciiTheme="majorHAnsi" w:hAnsiTheme="majorHAnsi"/>
                <w:spacing w:val="23"/>
                <w:lang w:val="en-GB"/>
              </w:rPr>
              <w:t xml:space="preserve"> </w:t>
            </w:r>
            <w:r w:rsidRPr="005E2CB9">
              <w:rPr>
                <w:rFonts w:asciiTheme="majorHAnsi" w:hAnsiTheme="majorHAnsi"/>
                <w:spacing w:val="-5"/>
                <w:lang w:val="en-GB"/>
              </w:rPr>
              <w:t>01</w:t>
            </w:r>
          </w:p>
        </w:tc>
        <w:tc>
          <w:tcPr>
            <w:tcW w:w="630" w:type="dxa"/>
          </w:tcPr>
          <w:p w:rsidRPr="005E2CB9" w:rsidR="00A16363" w:rsidP="000B595D" w:rsidRDefault="00A16363" w14:paraId="0E65E50F" w14:textId="77777777">
            <w:pPr>
              <w:pStyle w:val="TableParagraph"/>
              <w:spacing w:before="175"/>
              <w:ind w:left="11"/>
              <w:rPr>
                <w:rFonts w:asciiTheme="majorHAnsi" w:hAnsiTheme="majorHAnsi"/>
                <w:sz w:val="13"/>
                <w:lang w:val="en-GB"/>
              </w:rPr>
            </w:pPr>
            <w:r w:rsidRPr="005E2CB9">
              <w:rPr>
                <w:rFonts w:asciiTheme="majorHAnsi" w:hAnsiTheme="majorHAnsi"/>
                <w:spacing w:val="-5"/>
                <w:position w:val="1"/>
                <w:lang w:val="en-GB"/>
              </w:rPr>
              <w:t>CO</w:t>
            </w:r>
            <w:r w:rsidRPr="005E2CB9">
              <w:rPr>
                <w:rFonts w:asciiTheme="majorHAnsi" w:hAnsiTheme="majorHAnsi"/>
                <w:spacing w:val="-5"/>
                <w:sz w:val="13"/>
                <w:lang w:val="en-GB"/>
              </w:rPr>
              <w:t>2</w:t>
            </w:r>
          </w:p>
        </w:tc>
        <w:tc>
          <w:tcPr>
            <w:tcW w:w="1890" w:type="dxa"/>
          </w:tcPr>
          <w:p w:rsidRPr="005E2CB9" w:rsidR="00A16363" w:rsidP="000B595D" w:rsidRDefault="00000000" w14:paraId="76112F3C" w14:textId="77777777">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1368710695"/>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0C4E193F" w14:textId="77777777">
            <w:pPr>
              <w:pStyle w:val="TableParagraph"/>
              <w:spacing w:before="0"/>
              <w:ind w:left="0" w:right="133"/>
              <w:rPr>
                <w:rFonts w:asciiTheme="majorHAnsi" w:hAnsiTheme="majorHAnsi"/>
                <w:lang w:val="en-GB"/>
              </w:rPr>
            </w:pPr>
            <w:sdt>
              <w:sdtPr>
                <w:rPr>
                  <w:rFonts w:asciiTheme="majorHAnsi" w:hAnsiTheme="majorHAnsi"/>
                  <w:color w:val="00B6B9"/>
                  <w:sz w:val="24"/>
                  <w:szCs w:val="24"/>
                  <w:lang w:val="en-GB"/>
                </w:rPr>
                <w:id w:val="-473066331"/>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2B2B3086"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3C0E8084" w14:textId="77777777">
        <w:trPr>
          <w:trHeight w:val="580"/>
        </w:trPr>
        <w:tc>
          <w:tcPr>
            <w:tcW w:w="2790" w:type="dxa"/>
            <w:vMerge/>
          </w:tcPr>
          <w:p w:rsidRPr="005E2CB9" w:rsidR="00A16363" w:rsidP="000B595D" w:rsidRDefault="00A16363" w14:paraId="6D0C70CB" w14:textId="77777777">
            <w:pPr>
              <w:rPr>
                <w:rFonts w:asciiTheme="majorHAnsi" w:hAnsiTheme="majorHAnsi"/>
                <w:sz w:val="2"/>
                <w:szCs w:val="2"/>
                <w:lang w:val="en-GB"/>
              </w:rPr>
            </w:pPr>
          </w:p>
        </w:tc>
        <w:tc>
          <w:tcPr>
            <w:tcW w:w="630" w:type="dxa"/>
          </w:tcPr>
          <w:p w:rsidRPr="005E2CB9" w:rsidR="00A16363" w:rsidP="000B595D" w:rsidRDefault="00A16363" w14:paraId="11500A7E" w14:textId="77777777">
            <w:pPr>
              <w:pStyle w:val="TableParagraph"/>
              <w:spacing w:before="175"/>
              <w:ind w:left="11" w:right="1"/>
              <w:rPr>
                <w:rFonts w:asciiTheme="majorHAnsi" w:hAnsiTheme="majorHAnsi"/>
                <w:sz w:val="13"/>
                <w:lang w:val="en-GB"/>
              </w:rPr>
            </w:pPr>
            <w:r w:rsidRPr="005E2CB9">
              <w:rPr>
                <w:rFonts w:asciiTheme="majorHAnsi" w:hAnsiTheme="majorHAnsi"/>
                <w:spacing w:val="-5"/>
                <w:position w:val="1"/>
                <w:lang w:val="en-GB"/>
              </w:rPr>
              <w:t>CH</w:t>
            </w:r>
            <w:r w:rsidRPr="005E2CB9">
              <w:rPr>
                <w:rFonts w:asciiTheme="majorHAnsi" w:hAnsiTheme="majorHAnsi"/>
                <w:spacing w:val="-5"/>
                <w:sz w:val="13"/>
                <w:lang w:val="en-GB"/>
              </w:rPr>
              <w:t>4</w:t>
            </w:r>
          </w:p>
        </w:tc>
        <w:tc>
          <w:tcPr>
            <w:tcW w:w="1890" w:type="dxa"/>
          </w:tcPr>
          <w:p w:rsidRPr="005E2CB9" w:rsidR="00A16363" w:rsidP="000B595D" w:rsidRDefault="00000000" w14:paraId="46AF493B"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825438395"/>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4D9944E2" w14:textId="77777777">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313729129"/>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0BF473E3" w14:textId="77777777">
            <w:pPr>
              <w:pStyle w:val="TableParagraph"/>
              <w:spacing w:before="62"/>
              <w:rPr>
                <w:rFonts w:asciiTheme="majorHAnsi" w:hAnsiTheme="majorHAnsi"/>
                <w:lang w:val="en-GB"/>
              </w:rPr>
            </w:pPr>
            <w:r w:rsidRPr="005E2CB9">
              <w:rPr>
                <w:rFonts w:asciiTheme="majorHAnsi" w:hAnsiTheme="majorHAnsi"/>
                <w:spacing w:val="-5"/>
                <w:lang w:val="en-GB"/>
              </w:rPr>
              <w:t>&gt;&gt;</w:t>
            </w:r>
          </w:p>
        </w:tc>
      </w:tr>
      <w:tr w:rsidRPr="005E2CB9" w:rsidR="00A16363" w:rsidTr="004828CA" w14:paraId="684A0119" w14:textId="77777777">
        <w:trPr>
          <w:trHeight w:val="580"/>
        </w:trPr>
        <w:tc>
          <w:tcPr>
            <w:tcW w:w="2790" w:type="dxa"/>
            <w:vMerge/>
          </w:tcPr>
          <w:p w:rsidRPr="005E2CB9" w:rsidR="00A16363" w:rsidP="000B595D" w:rsidRDefault="00A16363" w14:paraId="13651283" w14:textId="77777777">
            <w:pPr>
              <w:rPr>
                <w:rFonts w:asciiTheme="majorHAnsi" w:hAnsiTheme="majorHAnsi"/>
                <w:sz w:val="2"/>
                <w:szCs w:val="2"/>
                <w:lang w:val="en-GB"/>
              </w:rPr>
            </w:pPr>
          </w:p>
        </w:tc>
        <w:tc>
          <w:tcPr>
            <w:tcW w:w="630" w:type="dxa"/>
          </w:tcPr>
          <w:p w:rsidRPr="005E2CB9" w:rsidR="00A16363" w:rsidP="000B595D" w:rsidRDefault="00A16363" w14:paraId="2783D4CD" w14:textId="77777777">
            <w:pPr>
              <w:pStyle w:val="TableParagraph"/>
              <w:spacing w:before="175"/>
              <w:ind w:left="11"/>
              <w:rPr>
                <w:rFonts w:asciiTheme="majorHAnsi" w:hAnsiTheme="majorHAnsi"/>
                <w:position w:val="1"/>
                <w:lang w:val="en-GB"/>
              </w:rPr>
            </w:pPr>
            <w:r w:rsidRPr="005E2CB9">
              <w:rPr>
                <w:rFonts w:asciiTheme="majorHAnsi" w:hAnsiTheme="majorHAnsi"/>
                <w:spacing w:val="-5"/>
                <w:position w:val="1"/>
                <w:lang w:val="en-GB"/>
              </w:rPr>
              <w:t>N</w:t>
            </w:r>
            <w:r w:rsidRPr="005E2CB9">
              <w:rPr>
                <w:rFonts w:asciiTheme="majorHAnsi" w:hAnsiTheme="majorHAnsi"/>
                <w:spacing w:val="-5"/>
                <w:sz w:val="13"/>
                <w:lang w:val="en-GB"/>
              </w:rPr>
              <w:t>2</w:t>
            </w:r>
            <w:r w:rsidRPr="005E2CB9">
              <w:rPr>
                <w:rFonts w:asciiTheme="majorHAnsi" w:hAnsiTheme="majorHAnsi"/>
                <w:spacing w:val="-5"/>
                <w:position w:val="1"/>
                <w:lang w:val="en-GB"/>
              </w:rPr>
              <w:t>O</w:t>
            </w:r>
          </w:p>
        </w:tc>
        <w:tc>
          <w:tcPr>
            <w:tcW w:w="1890" w:type="dxa"/>
          </w:tcPr>
          <w:p w:rsidRPr="005E2CB9" w:rsidR="00A16363" w:rsidP="000B595D" w:rsidRDefault="00000000" w14:paraId="07879292"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508956731"/>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770E9333"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2960232"/>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0531F328"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5B755A53" w14:textId="77777777">
        <w:trPr>
          <w:trHeight w:val="579"/>
        </w:trPr>
        <w:tc>
          <w:tcPr>
            <w:tcW w:w="2790" w:type="dxa"/>
            <w:vMerge/>
          </w:tcPr>
          <w:p w:rsidRPr="005E2CB9" w:rsidR="00A16363" w:rsidP="000B595D" w:rsidRDefault="00A16363" w14:paraId="7A19056E" w14:textId="77777777">
            <w:pPr>
              <w:rPr>
                <w:rFonts w:asciiTheme="majorHAnsi" w:hAnsiTheme="majorHAnsi"/>
                <w:sz w:val="2"/>
                <w:szCs w:val="2"/>
                <w:lang w:val="en-GB"/>
              </w:rPr>
            </w:pPr>
          </w:p>
        </w:tc>
        <w:tc>
          <w:tcPr>
            <w:tcW w:w="630" w:type="dxa"/>
          </w:tcPr>
          <w:p w:rsidRPr="005E2CB9" w:rsidR="00A16363" w:rsidP="000B595D" w:rsidRDefault="00A16363" w14:paraId="2CF235A3" w14:textId="77777777">
            <w:pPr>
              <w:pStyle w:val="TableParagraph"/>
              <w:spacing w:before="176"/>
              <w:ind w:left="11" w:right="1"/>
              <w:rPr>
                <w:rFonts w:asciiTheme="majorHAnsi" w:hAnsiTheme="majorHAnsi"/>
                <w:lang w:val="en-GB"/>
              </w:rPr>
            </w:pPr>
            <w:r w:rsidRPr="005E2CB9">
              <w:rPr>
                <w:rFonts w:asciiTheme="majorHAnsi" w:hAnsiTheme="majorHAnsi"/>
                <w:lang w:val="en-GB"/>
              </w:rPr>
              <w:t>----</w:t>
            </w:r>
            <w:r w:rsidRPr="005E2CB9">
              <w:rPr>
                <w:rFonts w:asciiTheme="majorHAnsi" w:hAnsiTheme="majorHAnsi"/>
                <w:spacing w:val="-10"/>
                <w:lang w:val="en-GB"/>
              </w:rPr>
              <w:t>-</w:t>
            </w:r>
          </w:p>
        </w:tc>
        <w:tc>
          <w:tcPr>
            <w:tcW w:w="1890" w:type="dxa"/>
          </w:tcPr>
          <w:p w:rsidRPr="005E2CB9" w:rsidR="00A16363" w:rsidP="000B595D" w:rsidRDefault="00000000" w14:paraId="63007E9C"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497388556"/>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2506230E"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743902391"/>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777B97A4"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41E0F57F" w14:textId="77777777">
        <w:trPr>
          <w:trHeight w:val="580"/>
        </w:trPr>
        <w:tc>
          <w:tcPr>
            <w:tcW w:w="2790" w:type="dxa"/>
            <w:vMerge w:val="restart"/>
          </w:tcPr>
          <w:p w:rsidRPr="005E2CB9" w:rsidR="00A16363" w:rsidP="000B595D" w:rsidRDefault="00A16363" w14:paraId="401703C9" w14:textId="77777777">
            <w:pPr>
              <w:pStyle w:val="TableParagraph"/>
              <w:rPr>
                <w:rFonts w:asciiTheme="majorHAnsi" w:hAnsiTheme="majorHAnsi"/>
                <w:lang w:val="en-GB"/>
              </w:rPr>
            </w:pPr>
            <w:r w:rsidRPr="005E2CB9">
              <w:rPr>
                <w:rFonts w:asciiTheme="majorHAnsi" w:hAnsiTheme="majorHAnsi"/>
                <w:spacing w:val="-2"/>
                <w:lang w:val="en-GB"/>
              </w:rPr>
              <w:t>Source/reservoir/pool</w:t>
            </w:r>
            <w:r w:rsidRPr="005E2CB9">
              <w:rPr>
                <w:rFonts w:asciiTheme="majorHAnsi" w:hAnsiTheme="majorHAnsi"/>
                <w:spacing w:val="23"/>
                <w:lang w:val="en-GB"/>
              </w:rPr>
              <w:t xml:space="preserve"> </w:t>
            </w:r>
            <w:r w:rsidRPr="005E2CB9">
              <w:rPr>
                <w:rFonts w:asciiTheme="majorHAnsi" w:hAnsiTheme="majorHAnsi"/>
                <w:spacing w:val="-5"/>
                <w:lang w:val="en-GB"/>
              </w:rPr>
              <w:t>02</w:t>
            </w:r>
          </w:p>
        </w:tc>
        <w:tc>
          <w:tcPr>
            <w:tcW w:w="630" w:type="dxa"/>
          </w:tcPr>
          <w:p w:rsidRPr="005E2CB9" w:rsidR="00A16363" w:rsidP="000B595D" w:rsidRDefault="00A16363" w14:paraId="4DF9037F" w14:textId="77777777">
            <w:pPr>
              <w:pStyle w:val="TableParagraph"/>
              <w:spacing w:before="175"/>
              <w:ind w:left="11"/>
              <w:rPr>
                <w:rFonts w:asciiTheme="majorHAnsi" w:hAnsiTheme="majorHAnsi"/>
                <w:sz w:val="13"/>
                <w:lang w:val="en-GB"/>
              </w:rPr>
            </w:pPr>
            <w:r w:rsidRPr="005E2CB9">
              <w:rPr>
                <w:rFonts w:asciiTheme="majorHAnsi" w:hAnsiTheme="majorHAnsi"/>
                <w:spacing w:val="-5"/>
                <w:position w:val="1"/>
                <w:lang w:val="en-GB"/>
              </w:rPr>
              <w:t>CO</w:t>
            </w:r>
            <w:r w:rsidRPr="005E2CB9">
              <w:rPr>
                <w:rFonts w:asciiTheme="majorHAnsi" w:hAnsiTheme="majorHAnsi"/>
                <w:spacing w:val="-5"/>
                <w:sz w:val="13"/>
                <w:lang w:val="en-GB"/>
              </w:rPr>
              <w:t>2</w:t>
            </w:r>
          </w:p>
        </w:tc>
        <w:tc>
          <w:tcPr>
            <w:tcW w:w="1890" w:type="dxa"/>
          </w:tcPr>
          <w:p w:rsidRPr="005E2CB9" w:rsidR="00A16363" w:rsidP="000B595D" w:rsidRDefault="00000000" w14:paraId="6507F1EE"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543040387"/>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7CD92CA5"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206302027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3292B971"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2AC1526B" w14:textId="77777777">
        <w:trPr>
          <w:trHeight w:val="579"/>
        </w:trPr>
        <w:tc>
          <w:tcPr>
            <w:tcW w:w="2790" w:type="dxa"/>
            <w:vMerge/>
          </w:tcPr>
          <w:p w:rsidRPr="005E2CB9" w:rsidR="00A16363" w:rsidP="000B595D" w:rsidRDefault="00A16363" w14:paraId="6E36F3FB" w14:textId="77777777">
            <w:pPr>
              <w:rPr>
                <w:rFonts w:asciiTheme="majorHAnsi" w:hAnsiTheme="majorHAnsi"/>
                <w:sz w:val="2"/>
                <w:szCs w:val="2"/>
                <w:lang w:val="en-GB"/>
              </w:rPr>
            </w:pPr>
          </w:p>
        </w:tc>
        <w:tc>
          <w:tcPr>
            <w:tcW w:w="630" w:type="dxa"/>
          </w:tcPr>
          <w:p w:rsidRPr="005E2CB9" w:rsidR="00A16363" w:rsidP="000B595D" w:rsidRDefault="00A16363" w14:paraId="4D3AE522" w14:textId="77777777">
            <w:pPr>
              <w:pStyle w:val="TableParagraph"/>
              <w:spacing w:before="175"/>
              <w:ind w:left="11" w:right="1"/>
              <w:rPr>
                <w:rFonts w:asciiTheme="majorHAnsi" w:hAnsiTheme="majorHAnsi"/>
                <w:sz w:val="13"/>
                <w:lang w:val="en-GB"/>
              </w:rPr>
            </w:pPr>
            <w:r w:rsidRPr="005E2CB9">
              <w:rPr>
                <w:rFonts w:asciiTheme="majorHAnsi" w:hAnsiTheme="majorHAnsi"/>
                <w:spacing w:val="-5"/>
                <w:position w:val="1"/>
                <w:lang w:val="en-GB"/>
              </w:rPr>
              <w:t>CH</w:t>
            </w:r>
            <w:r w:rsidRPr="005E2CB9">
              <w:rPr>
                <w:rFonts w:asciiTheme="majorHAnsi" w:hAnsiTheme="majorHAnsi"/>
                <w:spacing w:val="-5"/>
                <w:sz w:val="13"/>
                <w:lang w:val="en-GB"/>
              </w:rPr>
              <w:t>4</w:t>
            </w:r>
          </w:p>
        </w:tc>
        <w:tc>
          <w:tcPr>
            <w:tcW w:w="1890" w:type="dxa"/>
          </w:tcPr>
          <w:p w:rsidRPr="005E2CB9" w:rsidR="00A16363" w:rsidP="000B595D" w:rsidRDefault="00000000" w14:paraId="67753A6B"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285851721"/>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174EF862"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2147318262"/>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4B9B9574"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7C3A36FA" w14:textId="77777777">
        <w:trPr>
          <w:trHeight w:val="580"/>
        </w:trPr>
        <w:tc>
          <w:tcPr>
            <w:tcW w:w="2790" w:type="dxa"/>
            <w:vMerge/>
          </w:tcPr>
          <w:p w:rsidRPr="005E2CB9" w:rsidR="00A16363" w:rsidP="000B595D" w:rsidRDefault="00A16363" w14:paraId="55838D17" w14:textId="77777777">
            <w:pPr>
              <w:rPr>
                <w:rFonts w:asciiTheme="majorHAnsi" w:hAnsiTheme="majorHAnsi"/>
                <w:sz w:val="2"/>
                <w:szCs w:val="2"/>
                <w:lang w:val="en-GB"/>
              </w:rPr>
            </w:pPr>
          </w:p>
        </w:tc>
        <w:tc>
          <w:tcPr>
            <w:tcW w:w="630" w:type="dxa"/>
          </w:tcPr>
          <w:p w:rsidRPr="005E2CB9" w:rsidR="00A16363" w:rsidP="000B595D" w:rsidRDefault="00A16363" w14:paraId="32C88A5E" w14:textId="77777777">
            <w:pPr>
              <w:pStyle w:val="TableParagraph"/>
              <w:spacing w:before="176"/>
              <w:ind w:left="11"/>
              <w:rPr>
                <w:rFonts w:asciiTheme="majorHAnsi" w:hAnsiTheme="majorHAnsi"/>
                <w:position w:val="1"/>
                <w:lang w:val="en-GB"/>
              </w:rPr>
            </w:pPr>
            <w:r w:rsidRPr="005E2CB9">
              <w:rPr>
                <w:rFonts w:asciiTheme="majorHAnsi" w:hAnsiTheme="majorHAnsi"/>
                <w:spacing w:val="-5"/>
                <w:position w:val="1"/>
                <w:lang w:val="en-GB"/>
              </w:rPr>
              <w:t>N</w:t>
            </w:r>
            <w:r w:rsidRPr="005E2CB9">
              <w:rPr>
                <w:rFonts w:asciiTheme="majorHAnsi" w:hAnsiTheme="majorHAnsi"/>
                <w:spacing w:val="-5"/>
                <w:sz w:val="13"/>
                <w:lang w:val="en-GB"/>
              </w:rPr>
              <w:t>2</w:t>
            </w:r>
            <w:r w:rsidRPr="005E2CB9">
              <w:rPr>
                <w:rFonts w:asciiTheme="majorHAnsi" w:hAnsiTheme="majorHAnsi"/>
                <w:spacing w:val="-5"/>
                <w:position w:val="1"/>
                <w:lang w:val="en-GB"/>
              </w:rPr>
              <w:t>O</w:t>
            </w:r>
          </w:p>
        </w:tc>
        <w:tc>
          <w:tcPr>
            <w:tcW w:w="1890" w:type="dxa"/>
          </w:tcPr>
          <w:p w:rsidRPr="005E2CB9" w:rsidR="00A16363" w:rsidP="000B595D" w:rsidRDefault="00000000" w14:paraId="5270F7E9"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62211877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52E39596"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934589544"/>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7FEE8390" w14:textId="77777777">
            <w:pPr>
              <w:pStyle w:val="TableParagraph"/>
              <w:spacing w:before="62"/>
              <w:rPr>
                <w:rFonts w:asciiTheme="majorHAnsi" w:hAnsiTheme="majorHAnsi"/>
                <w:lang w:val="en-GB"/>
              </w:rPr>
            </w:pPr>
            <w:r w:rsidRPr="005E2CB9">
              <w:rPr>
                <w:rFonts w:asciiTheme="majorHAnsi" w:hAnsiTheme="majorHAnsi"/>
                <w:spacing w:val="-5"/>
                <w:lang w:val="en-GB"/>
              </w:rPr>
              <w:t>&gt;&gt;</w:t>
            </w:r>
          </w:p>
        </w:tc>
      </w:tr>
      <w:tr w:rsidRPr="005E2CB9" w:rsidR="00A16363" w:rsidTr="004828CA" w14:paraId="72783722" w14:textId="77777777">
        <w:trPr>
          <w:trHeight w:val="580"/>
        </w:trPr>
        <w:tc>
          <w:tcPr>
            <w:tcW w:w="2790" w:type="dxa"/>
            <w:vMerge/>
          </w:tcPr>
          <w:p w:rsidRPr="005E2CB9" w:rsidR="00A16363" w:rsidP="000B595D" w:rsidRDefault="00A16363" w14:paraId="605C04D6" w14:textId="77777777">
            <w:pPr>
              <w:rPr>
                <w:rFonts w:asciiTheme="majorHAnsi" w:hAnsiTheme="majorHAnsi"/>
                <w:sz w:val="2"/>
                <w:szCs w:val="2"/>
                <w:lang w:val="en-GB"/>
              </w:rPr>
            </w:pPr>
          </w:p>
        </w:tc>
        <w:tc>
          <w:tcPr>
            <w:tcW w:w="630" w:type="dxa"/>
          </w:tcPr>
          <w:p w:rsidRPr="005E2CB9" w:rsidR="00A16363" w:rsidP="000B595D" w:rsidRDefault="00A16363" w14:paraId="453274DC" w14:textId="77777777">
            <w:pPr>
              <w:pStyle w:val="TableParagraph"/>
              <w:spacing w:before="176"/>
              <w:ind w:left="11" w:right="1"/>
              <w:rPr>
                <w:rFonts w:asciiTheme="majorHAnsi" w:hAnsiTheme="majorHAnsi"/>
                <w:lang w:val="en-GB"/>
              </w:rPr>
            </w:pPr>
            <w:r w:rsidRPr="005E2CB9">
              <w:rPr>
                <w:rFonts w:asciiTheme="majorHAnsi" w:hAnsiTheme="majorHAnsi"/>
                <w:lang w:val="en-GB"/>
              </w:rPr>
              <w:t>----</w:t>
            </w:r>
            <w:r w:rsidRPr="005E2CB9">
              <w:rPr>
                <w:rFonts w:asciiTheme="majorHAnsi" w:hAnsiTheme="majorHAnsi"/>
                <w:spacing w:val="-10"/>
                <w:lang w:val="en-GB"/>
              </w:rPr>
              <w:t>-</w:t>
            </w:r>
          </w:p>
        </w:tc>
        <w:tc>
          <w:tcPr>
            <w:tcW w:w="1890" w:type="dxa"/>
          </w:tcPr>
          <w:p w:rsidRPr="005E2CB9" w:rsidR="00A16363" w:rsidP="000B595D" w:rsidRDefault="00000000" w14:paraId="3BBA0413"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621266363"/>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6A3B12CF"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32893492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774D7B18"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1E7FA5D8" w14:textId="77777777">
        <w:trPr>
          <w:trHeight w:val="579"/>
        </w:trPr>
        <w:tc>
          <w:tcPr>
            <w:tcW w:w="2790" w:type="dxa"/>
            <w:vMerge w:val="restart"/>
          </w:tcPr>
          <w:p w:rsidRPr="005E2CB9" w:rsidR="00A16363" w:rsidP="000B595D" w:rsidRDefault="00A16363" w14:paraId="08E81774" w14:textId="77777777">
            <w:pPr>
              <w:pStyle w:val="TableParagraph"/>
              <w:rPr>
                <w:rFonts w:asciiTheme="majorHAnsi" w:hAnsiTheme="majorHAnsi"/>
                <w:lang w:val="en-GB"/>
              </w:rPr>
            </w:pPr>
            <w:r w:rsidRPr="005E2CB9">
              <w:rPr>
                <w:rFonts w:asciiTheme="majorHAnsi" w:hAnsiTheme="majorHAnsi"/>
                <w:lang w:val="en-GB"/>
              </w:rPr>
              <w:t>----</w:t>
            </w:r>
            <w:r w:rsidRPr="005E2CB9">
              <w:rPr>
                <w:rFonts w:asciiTheme="majorHAnsi" w:hAnsiTheme="majorHAnsi"/>
                <w:spacing w:val="-10"/>
                <w:lang w:val="en-GB"/>
              </w:rPr>
              <w:t>-</w:t>
            </w:r>
          </w:p>
        </w:tc>
        <w:tc>
          <w:tcPr>
            <w:tcW w:w="630" w:type="dxa"/>
          </w:tcPr>
          <w:p w:rsidRPr="005E2CB9" w:rsidR="00A16363" w:rsidP="000B595D" w:rsidRDefault="00A16363" w14:paraId="4AD8799C" w14:textId="77777777">
            <w:pPr>
              <w:pStyle w:val="TableParagraph"/>
              <w:ind w:left="11"/>
              <w:rPr>
                <w:rFonts w:asciiTheme="majorHAnsi" w:hAnsiTheme="majorHAnsi"/>
                <w:sz w:val="13"/>
                <w:lang w:val="en-GB"/>
              </w:rPr>
            </w:pPr>
            <w:r w:rsidRPr="005E2CB9">
              <w:rPr>
                <w:rFonts w:asciiTheme="majorHAnsi" w:hAnsiTheme="majorHAnsi"/>
                <w:spacing w:val="-5"/>
                <w:position w:val="1"/>
                <w:lang w:val="en-GB"/>
              </w:rPr>
              <w:t>CO</w:t>
            </w:r>
            <w:r w:rsidRPr="005E2CB9">
              <w:rPr>
                <w:rFonts w:asciiTheme="majorHAnsi" w:hAnsiTheme="majorHAnsi"/>
                <w:spacing w:val="-5"/>
                <w:sz w:val="13"/>
                <w:lang w:val="en-GB"/>
              </w:rPr>
              <w:t>2</w:t>
            </w:r>
          </w:p>
        </w:tc>
        <w:tc>
          <w:tcPr>
            <w:tcW w:w="1890" w:type="dxa"/>
          </w:tcPr>
          <w:p w:rsidRPr="005E2CB9" w:rsidR="00A16363" w:rsidP="000B595D" w:rsidRDefault="00000000" w14:paraId="6DBE1F8C"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953711738"/>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31CD41CF"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67082895"/>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2A627718"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6B874531" w14:textId="77777777">
        <w:trPr>
          <w:trHeight w:val="580"/>
        </w:trPr>
        <w:tc>
          <w:tcPr>
            <w:tcW w:w="2790" w:type="dxa"/>
            <w:vMerge/>
          </w:tcPr>
          <w:p w:rsidRPr="005E2CB9" w:rsidR="00A16363" w:rsidP="000B595D" w:rsidRDefault="00A16363" w14:paraId="220A05F2" w14:textId="77777777">
            <w:pPr>
              <w:rPr>
                <w:rFonts w:asciiTheme="majorHAnsi" w:hAnsiTheme="majorHAnsi"/>
                <w:sz w:val="2"/>
                <w:szCs w:val="2"/>
                <w:lang w:val="en-GB"/>
              </w:rPr>
            </w:pPr>
          </w:p>
        </w:tc>
        <w:tc>
          <w:tcPr>
            <w:tcW w:w="630" w:type="dxa"/>
          </w:tcPr>
          <w:p w:rsidRPr="005E2CB9" w:rsidR="00A16363" w:rsidP="000B595D" w:rsidRDefault="00A16363" w14:paraId="7592CA69" w14:textId="77777777">
            <w:pPr>
              <w:pStyle w:val="TableParagraph"/>
              <w:spacing w:before="61"/>
              <w:ind w:left="11" w:right="1"/>
              <w:rPr>
                <w:rFonts w:asciiTheme="majorHAnsi" w:hAnsiTheme="majorHAnsi"/>
                <w:sz w:val="13"/>
                <w:lang w:val="en-GB"/>
              </w:rPr>
            </w:pPr>
            <w:r w:rsidRPr="005E2CB9">
              <w:rPr>
                <w:rFonts w:asciiTheme="majorHAnsi" w:hAnsiTheme="majorHAnsi"/>
                <w:spacing w:val="-5"/>
                <w:position w:val="1"/>
                <w:lang w:val="en-GB"/>
              </w:rPr>
              <w:t>CH</w:t>
            </w:r>
            <w:r w:rsidRPr="005E2CB9">
              <w:rPr>
                <w:rFonts w:asciiTheme="majorHAnsi" w:hAnsiTheme="majorHAnsi"/>
                <w:spacing w:val="-5"/>
                <w:sz w:val="13"/>
                <w:lang w:val="en-GB"/>
              </w:rPr>
              <w:t>4</w:t>
            </w:r>
          </w:p>
        </w:tc>
        <w:tc>
          <w:tcPr>
            <w:tcW w:w="1890" w:type="dxa"/>
          </w:tcPr>
          <w:p w:rsidRPr="005E2CB9" w:rsidR="00A16363" w:rsidP="000B595D" w:rsidRDefault="00000000" w14:paraId="1B6C1283"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840545527"/>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1C0EE284"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212502513"/>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02149AE7" w14:textId="77777777">
            <w:pPr>
              <w:pStyle w:val="TableParagraph"/>
              <w:spacing w:before="62"/>
              <w:rPr>
                <w:rFonts w:asciiTheme="majorHAnsi" w:hAnsiTheme="majorHAnsi"/>
                <w:lang w:val="en-GB"/>
              </w:rPr>
            </w:pPr>
            <w:r w:rsidRPr="005E2CB9">
              <w:rPr>
                <w:rFonts w:asciiTheme="majorHAnsi" w:hAnsiTheme="majorHAnsi"/>
                <w:spacing w:val="-5"/>
                <w:lang w:val="en-GB"/>
              </w:rPr>
              <w:t>&gt;&gt;</w:t>
            </w:r>
          </w:p>
        </w:tc>
      </w:tr>
      <w:tr w:rsidRPr="005E2CB9" w:rsidR="00A16363" w:rsidTr="004828CA" w14:paraId="15B8CE78" w14:textId="77777777">
        <w:trPr>
          <w:trHeight w:val="350"/>
        </w:trPr>
        <w:tc>
          <w:tcPr>
            <w:tcW w:w="2790" w:type="dxa"/>
            <w:vMerge/>
          </w:tcPr>
          <w:p w:rsidRPr="005E2CB9" w:rsidR="00A16363" w:rsidP="000B595D" w:rsidRDefault="00A16363" w14:paraId="3F764843" w14:textId="77777777">
            <w:pPr>
              <w:rPr>
                <w:rFonts w:asciiTheme="majorHAnsi" w:hAnsiTheme="majorHAnsi"/>
                <w:sz w:val="2"/>
                <w:szCs w:val="2"/>
                <w:lang w:val="en-GB"/>
              </w:rPr>
            </w:pPr>
          </w:p>
        </w:tc>
        <w:tc>
          <w:tcPr>
            <w:tcW w:w="630" w:type="dxa"/>
          </w:tcPr>
          <w:p w:rsidRPr="005E2CB9" w:rsidR="00A16363" w:rsidP="000B595D" w:rsidRDefault="00A16363" w14:paraId="37BF0CA1" w14:textId="77777777">
            <w:pPr>
              <w:pStyle w:val="TableParagraph"/>
              <w:ind w:left="11"/>
              <w:rPr>
                <w:rFonts w:asciiTheme="majorHAnsi" w:hAnsiTheme="majorHAnsi"/>
                <w:position w:val="1"/>
                <w:lang w:val="en-GB"/>
              </w:rPr>
            </w:pPr>
            <w:r w:rsidRPr="005E2CB9">
              <w:rPr>
                <w:rFonts w:asciiTheme="majorHAnsi" w:hAnsiTheme="majorHAnsi"/>
                <w:spacing w:val="-5"/>
                <w:position w:val="1"/>
                <w:lang w:val="en-GB"/>
              </w:rPr>
              <w:t>N</w:t>
            </w:r>
            <w:r w:rsidRPr="005E2CB9">
              <w:rPr>
                <w:rFonts w:asciiTheme="majorHAnsi" w:hAnsiTheme="majorHAnsi"/>
                <w:spacing w:val="-5"/>
                <w:sz w:val="13"/>
                <w:lang w:val="en-GB"/>
              </w:rPr>
              <w:t>2</w:t>
            </w:r>
            <w:r w:rsidRPr="005E2CB9">
              <w:rPr>
                <w:rFonts w:asciiTheme="majorHAnsi" w:hAnsiTheme="majorHAnsi"/>
                <w:spacing w:val="-5"/>
                <w:position w:val="1"/>
                <w:lang w:val="en-GB"/>
              </w:rPr>
              <w:t>O</w:t>
            </w:r>
          </w:p>
        </w:tc>
        <w:tc>
          <w:tcPr>
            <w:tcW w:w="1890" w:type="dxa"/>
          </w:tcPr>
          <w:p w:rsidRPr="005E2CB9" w:rsidR="00A16363" w:rsidP="000B595D" w:rsidRDefault="00000000" w14:paraId="3754519C"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591048882"/>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38CB8E56" w14:textId="77777777">
            <w:pPr>
              <w:pStyle w:val="TableParagraph"/>
              <w:ind w:left="0"/>
              <w:rPr>
                <w:rFonts w:asciiTheme="majorHAnsi" w:hAnsiTheme="majorHAnsi"/>
                <w:lang w:val="en-GB"/>
              </w:rPr>
            </w:pPr>
            <w:sdt>
              <w:sdtPr>
                <w:rPr>
                  <w:rFonts w:asciiTheme="majorHAnsi" w:hAnsiTheme="majorHAnsi"/>
                  <w:color w:val="00B6B9"/>
                  <w:sz w:val="24"/>
                  <w:szCs w:val="24"/>
                  <w:lang w:val="en-GB"/>
                </w:rPr>
                <w:id w:val="-215588186"/>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742049B6"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4828CA" w14:paraId="63794CA5" w14:textId="77777777">
        <w:trPr>
          <w:trHeight w:val="350"/>
        </w:trPr>
        <w:tc>
          <w:tcPr>
            <w:tcW w:w="2790" w:type="dxa"/>
            <w:vMerge/>
          </w:tcPr>
          <w:p w:rsidRPr="005E2CB9" w:rsidR="00A16363" w:rsidP="000B595D" w:rsidRDefault="00A16363" w14:paraId="6DD5951A" w14:textId="77777777">
            <w:pPr>
              <w:rPr>
                <w:rFonts w:asciiTheme="majorHAnsi" w:hAnsiTheme="majorHAnsi"/>
                <w:sz w:val="2"/>
                <w:szCs w:val="2"/>
                <w:lang w:val="en-GB"/>
              </w:rPr>
            </w:pPr>
          </w:p>
        </w:tc>
        <w:tc>
          <w:tcPr>
            <w:tcW w:w="630" w:type="dxa"/>
          </w:tcPr>
          <w:p w:rsidRPr="005E2CB9" w:rsidR="00A16363" w:rsidP="000B595D" w:rsidRDefault="00A16363" w14:paraId="35C5F989" w14:textId="77777777">
            <w:pPr>
              <w:pStyle w:val="TableParagraph"/>
              <w:ind w:left="11"/>
              <w:rPr>
                <w:rFonts w:asciiTheme="majorHAnsi" w:hAnsiTheme="majorHAnsi"/>
                <w:spacing w:val="-5"/>
                <w:position w:val="1"/>
                <w:lang w:val="en-GB"/>
              </w:rPr>
            </w:pPr>
            <w:r w:rsidRPr="005E2CB9">
              <w:rPr>
                <w:rFonts w:asciiTheme="majorHAnsi" w:hAnsiTheme="majorHAnsi"/>
                <w:lang w:val="en-GB"/>
              </w:rPr>
              <w:t>----</w:t>
            </w:r>
            <w:r w:rsidRPr="005E2CB9">
              <w:rPr>
                <w:rFonts w:asciiTheme="majorHAnsi" w:hAnsiTheme="majorHAnsi"/>
                <w:spacing w:val="-10"/>
                <w:lang w:val="en-GB"/>
              </w:rPr>
              <w:t>-</w:t>
            </w:r>
          </w:p>
        </w:tc>
        <w:tc>
          <w:tcPr>
            <w:tcW w:w="1890" w:type="dxa"/>
          </w:tcPr>
          <w:p w:rsidRPr="005E2CB9" w:rsidR="00A16363" w:rsidP="000B595D" w:rsidRDefault="00000000" w14:paraId="0702D69D"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758369147"/>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12EFF059" w14:textId="77777777">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797262569"/>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680" w:type="dxa"/>
          </w:tcPr>
          <w:p w:rsidRPr="005E2CB9" w:rsidR="00A16363" w:rsidP="000B595D" w:rsidRDefault="00A16363" w14:paraId="19E4395C" w14:textId="77777777">
            <w:pPr>
              <w:pStyle w:val="TableParagraph"/>
              <w:rPr>
                <w:rFonts w:asciiTheme="majorHAnsi" w:hAnsiTheme="majorHAnsi"/>
                <w:spacing w:val="-5"/>
                <w:lang w:val="en-GB"/>
              </w:rPr>
            </w:pPr>
            <w:r w:rsidRPr="005E2CB9">
              <w:rPr>
                <w:rFonts w:asciiTheme="majorHAnsi" w:hAnsiTheme="majorHAnsi"/>
                <w:spacing w:val="-5"/>
                <w:lang w:val="en-GB"/>
              </w:rPr>
              <w:t>&gt;&gt;</w:t>
            </w:r>
          </w:p>
        </w:tc>
      </w:tr>
    </w:tbl>
    <w:p w:rsidRPr="005E2CB9" w:rsidR="00A32693" w:rsidP="002942FE" w:rsidRDefault="00A32693" w14:paraId="23B22A4C" w14:textId="404F2E9B">
      <w:pPr>
        <w:rPr>
          <w:rFonts w:asciiTheme="majorHAnsi" w:hAnsiTheme="majorHAnsi"/>
        </w:rPr>
      </w:pPr>
    </w:p>
    <w:p w:rsidRPr="005E2CB9" w:rsidR="002942FE" w:rsidP="002942FE" w:rsidRDefault="002942FE" w14:paraId="46052960" w14:textId="77777777">
      <w:pPr>
        <w:pStyle w:val="Heading3"/>
        <w:numPr>
          <w:ilvl w:val="2"/>
          <w:numId w:val="81"/>
        </w:numPr>
        <w:tabs>
          <w:tab w:val="num" w:pos="900"/>
        </w:tabs>
        <w:rPr>
          <w:lang w:val="en-GB"/>
        </w:rPr>
      </w:pPr>
      <w:r w:rsidRPr="005E2CB9">
        <w:rPr>
          <w:lang w:val="en-GB"/>
        </w:rPr>
        <w:t>Project emissions/removals</w:t>
      </w:r>
    </w:p>
    <w:p w:rsidRPr="005E2CB9" w:rsidR="002942FE" w:rsidP="002942FE" w:rsidRDefault="002942FE" w14:paraId="7380CD4A" w14:textId="77777777">
      <w:pPr>
        <w:rPr>
          <w:rFonts w:asciiTheme="majorHAnsi" w:hAnsiTheme="majorHAnsi"/>
        </w:rPr>
      </w:pPr>
    </w:p>
    <w:tbl>
      <w:tblPr>
        <w:tblStyle w:val="GSBoldTable"/>
        <w:tblW w:w="0" w:type="auto"/>
        <w:tblLayout w:type="fixed"/>
        <w:tblLook w:val="01E0" w:firstRow="1" w:lastRow="1" w:firstColumn="1" w:lastColumn="1" w:noHBand="0" w:noVBand="0"/>
      </w:tblPr>
      <w:tblGrid>
        <w:gridCol w:w="2790"/>
        <w:gridCol w:w="630"/>
        <w:gridCol w:w="1890"/>
        <w:gridCol w:w="4481"/>
      </w:tblGrid>
      <w:tr w:rsidRPr="005E2CB9" w:rsidR="00A16363" w:rsidTr="000B595D" w14:paraId="6D4CFDDD" w14:textId="77777777">
        <w:trPr>
          <w:cnfStyle w:val="100000000000" w:firstRow="1" w:lastRow="0" w:firstColumn="0" w:lastColumn="0" w:oddVBand="0" w:evenVBand="0" w:oddHBand="0" w:evenHBand="0" w:firstRowFirstColumn="0" w:firstRowLastColumn="0" w:lastRowFirstColumn="0" w:lastRowLastColumn="0"/>
          <w:trHeight w:val="350"/>
        </w:trPr>
        <w:tc>
          <w:tcPr>
            <w:tcW w:w="2790" w:type="dxa"/>
            <w:shd w:val="clear" w:color="auto" w:fill="D9D9D9" w:themeFill="background1" w:themeFillShade="D9"/>
          </w:tcPr>
          <w:p w:rsidRPr="005E2CB9" w:rsidR="00A16363" w:rsidP="000B595D" w:rsidRDefault="00A16363" w14:paraId="24D9DB26" w14:textId="77777777">
            <w:pPr>
              <w:rPr>
                <w:rFonts w:asciiTheme="majorHAnsi" w:hAnsiTheme="majorHAnsi"/>
                <w:b/>
                <w:bCs/>
                <w:lang w:val="en-GB"/>
              </w:rPr>
            </w:pPr>
            <w:r w:rsidRPr="005E2CB9">
              <w:rPr>
                <w:rFonts w:asciiTheme="majorHAnsi" w:hAnsiTheme="majorHAnsi"/>
                <w:b/>
                <w:bCs/>
                <w:lang w:val="en-GB"/>
              </w:rPr>
              <w:t>Source/reservoir/pool</w:t>
            </w:r>
          </w:p>
        </w:tc>
        <w:tc>
          <w:tcPr>
            <w:tcW w:w="2520" w:type="dxa"/>
            <w:gridSpan w:val="2"/>
            <w:tcBorders>
              <w:bottom w:val="single" w:color="000000" w:sz="4" w:space="0"/>
            </w:tcBorders>
            <w:shd w:val="clear" w:color="auto" w:fill="D9D9D9" w:themeFill="background1" w:themeFillShade="D9"/>
          </w:tcPr>
          <w:p w:rsidRPr="005E2CB9" w:rsidR="00A16363" w:rsidP="000B595D" w:rsidRDefault="00A16363" w14:paraId="54B9030A" w14:textId="77777777">
            <w:pPr>
              <w:jc w:val="center"/>
              <w:rPr>
                <w:rFonts w:asciiTheme="majorHAnsi" w:hAnsiTheme="majorHAnsi"/>
                <w:b/>
                <w:bCs/>
                <w:lang w:val="en-GB"/>
              </w:rPr>
            </w:pPr>
            <w:r w:rsidRPr="005E2CB9">
              <w:rPr>
                <w:rFonts w:asciiTheme="majorHAnsi" w:hAnsiTheme="majorHAnsi"/>
                <w:b/>
                <w:bCs/>
                <w:lang w:val="en-GB"/>
              </w:rPr>
              <w:t>GHG</w:t>
            </w:r>
          </w:p>
        </w:tc>
        <w:tc>
          <w:tcPr>
            <w:tcW w:w="4481" w:type="dxa"/>
            <w:tcBorders>
              <w:bottom w:val="single" w:color="000000" w:sz="4" w:space="0"/>
            </w:tcBorders>
            <w:shd w:val="clear" w:color="auto" w:fill="D9D9D9" w:themeFill="background1" w:themeFillShade="D9"/>
          </w:tcPr>
          <w:p w:rsidRPr="005E2CB9" w:rsidR="00A16363" w:rsidP="000B595D" w:rsidRDefault="00A16363" w14:paraId="58B6865A" w14:textId="77777777">
            <w:pPr>
              <w:rPr>
                <w:rFonts w:asciiTheme="majorHAnsi" w:hAnsiTheme="majorHAnsi"/>
                <w:b/>
                <w:bCs/>
                <w:lang w:val="en-GB"/>
              </w:rPr>
            </w:pPr>
            <w:r w:rsidRPr="005E2CB9">
              <w:rPr>
                <w:rFonts w:asciiTheme="majorHAnsi" w:hAnsiTheme="majorHAnsi"/>
                <w:b/>
                <w:bCs/>
                <w:lang w:val="en-GB"/>
              </w:rPr>
              <w:t>Justification/Explanation</w:t>
            </w:r>
          </w:p>
        </w:tc>
      </w:tr>
      <w:tr w:rsidRPr="005E2CB9" w:rsidR="00A16363" w:rsidTr="000B595D" w14:paraId="2F9ED340" w14:textId="77777777">
        <w:trPr>
          <w:trHeight w:val="579"/>
        </w:trPr>
        <w:tc>
          <w:tcPr>
            <w:tcW w:w="2790" w:type="dxa"/>
            <w:vMerge w:val="restart"/>
            <w:tcBorders>
              <w:right w:val="single" w:color="4D4D4C" w:sz="4" w:space="0"/>
            </w:tcBorders>
          </w:tcPr>
          <w:p w:rsidRPr="005E2CB9" w:rsidR="00A16363" w:rsidP="000B595D" w:rsidRDefault="00A16363" w14:paraId="3DB3F8F4" w14:textId="77777777">
            <w:pPr>
              <w:pStyle w:val="TableParagraph"/>
              <w:rPr>
                <w:rFonts w:asciiTheme="majorHAnsi" w:hAnsiTheme="majorHAnsi"/>
                <w:lang w:val="en-GB"/>
              </w:rPr>
            </w:pPr>
            <w:r w:rsidRPr="005E2CB9">
              <w:rPr>
                <w:rFonts w:asciiTheme="majorHAnsi" w:hAnsiTheme="majorHAnsi"/>
                <w:spacing w:val="-2"/>
                <w:lang w:val="en-GB"/>
              </w:rPr>
              <w:t>Source/reservoir/pool</w:t>
            </w:r>
            <w:r w:rsidRPr="005E2CB9">
              <w:rPr>
                <w:rFonts w:asciiTheme="majorHAnsi" w:hAnsiTheme="majorHAnsi"/>
                <w:spacing w:val="23"/>
                <w:lang w:val="en-GB"/>
              </w:rPr>
              <w:t xml:space="preserve"> </w:t>
            </w:r>
            <w:r w:rsidRPr="005E2CB9">
              <w:rPr>
                <w:rFonts w:asciiTheme="majorHAnsi" w:hAnsiTheme="majorHAnsi"/>
                <w:spacing w:val="-5"/>
                <w:lang w:val="en-GB"/>
              </w:rPr>
              <w:t>01</w:t>
            </w:r>
          </w:p>
        </w:tc>
        <w:tc>
          <w:tcPr>
            <w:tcW w:w="630" w:type="dxa"/>
            <w:tcBorders>
              <w:left w:val="single" w:color="4D4D4C" w:sz="4" w:space="0"/>
              <w:right w:val="single" w:color="4D4D4C" w:sz="4" w:space="0"/>
            </w:tcBorders>
          </w:tcPr>
          <w:p w:rsidRPr="005E2CB9" w:rsidR="00A16363" w:rsidP="000B595D" w:rsidRDefault="00A16363" w14:paraId="3C62713F" w14:textId="77777777">
            <w:pPr>
              <w:pStyle w:val="TableParagraph"/>
              <w:spacing w:before="175"/>
              <w:ind w:left="11"/>
              <w:rPr>
                <w:rFonts w:asciiTheme="majorHAnsi" w:hAnsiTheme="majorHAnsi"/>
                <w:sz w:val="13"/>
                <w:lang w:val="en-GB"/>
              </w:rPr>
            </w:pPr>
            <w:r w:rsidRPr="005E2CB9">
              <w:rPr>
                <w:rFonts w:asciiTheme="majorHAnsi" w:hAnsiTheme="majorHAnsi"/>
                <w:spacing w:val="-5"/>
                <w:position w:val="1"/>
                <w:lang w:val="en-GB"/>
              </w:rPr>
              <w:t>CO</w:t>
            </w:r>
            <w:r w:rsidRPr="005E2CB9">
              <w:rPr>
                <w:rFonts w:asciiTheme="majorHAnsi" w:hAnsiTheme="majorHAnsi"/>
                <w:spacing w:val="-5"/>
                <w:sz w:val="13"/>
                <w:lang w:val="en-GB"/>
              </w:rPr>
              <w:t>2</w:t>
            </w:r>
          </w:p>
        </w:tc>
        <w:tc>
          <w:tcPr>
            <w:tcW w:w="1890" w:type="dxa"/>
            <w:tcBorders>
              <w:left w:val="single" w:color="4D4D4C" w:sz="4" w:space="0"/>
              <w:bottom w:val="single" w:color="4D4D4C" w:sz="4" w:space="0"/>
              <w:right w:val="single" w:color="4D4D4C" w:sz="4" w:space="0"/>
            </w:tcBorders>
          </w:tcPr>
          <w:p w:rsidRPr="005E2CB9" w:rsidR="00A16363" w:rsidP="000B595D" w:rsidRDefault="00000000" w14:paraId="279F581A" w14:textId="77777777">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1703080108"/>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2703AB99" w14:textId="77777777">
            <w:pPr>
              <w:pStyle w:val="TableParagraph"/>
              <w:spacing w:before="0"/>
              <w:ind w:left="0" w:right="133"/>
              <w:rPr>
                <w:rFonts w:asciiTheme="majorHAnsi" w:hAnsiTheme="majorHAnsi"/>
                <w:lang w:val="en-GB"/>
              </w:rPr>
            </w:pPr>
            <w:sdt>
              <w:sdtPr>
                <w:rPr>
                  <w:rFonts w:asciiTheme="majorHAnsi" w:hAnsiTheme="majorHAnsi"/>
                  <w:color w:val="00B6B9"/>
                  <w:sz w:val="24"/>
                  <w:szCs w:val="24"/>
                  <w:lang w:val="en-GB"/>
                </w:rPr>
                <w:id w:val="1233664721"/>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left w:val="single" w:color="4D4D4C" w:sz="4" w:space="0"/>
              <w:bottom w:val="single" w:color="4D4D4C" w:sz="4" w:space="0"/>
            </w:tcBorders>
          </w:tcPr>
          <w:p w:rsidRPr="005E2CB9" w:rsidR="00A16363" w:rsidP="000B595D" w:rsidRDefault="00A16363" w14:paraId="52DAD15E"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5417E913" w14:textId="77777777">
        <w:trPr>
          <w:trHeight w:val="580"/>
        </w:trPr>
        <w:tc>
          <w:tcPr>
            <w:tcW w:w="2790" w:type="dxa"/>
            <w:vMerge/>
            <w:tcBorders>
              <w:right w:val="single" w:color="4D4D4C" w:sz="4" w:space="0"/>
            </w:tcBorders>
          </w:tcPr>
          <w:p w:rsidRPr="005E2CB9" w:rsidR="00A16363" w:rsidP="000B595D" w:rsidRDefault="00A16363" w14:paraId="7B1AF864"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54B812BB" w14:textId="77777777">
            <w:pPr>
              <w:pStyle w:val="TableParagraph"/>
              <w:spacing w:before="175"/>
              <w:ind w:left="11" w:right="1"/>
              <w:rPr>
                <w:rFonts w:asciiTheme="majorHAnsi" w:hAnsiTheme="majorHAnsi"/>
                <w:sz w:val="13"/>
                <w:lang w:val="en-GB"/>
              </w:rPr>
            </w:pPr>
            <w:r w:rsidRPr="005E2CB9">
              <w:rPr>
                <w:rFonts w:asciiTheme="majorHAnsi" w:hAnsiTheme="majorHAnsi"/>
                <w:spacing w:val="-5"/>
                <w:position w:val="1"/>
                <w:lang w:val="en-GB"/>
              </w:rPr>
              <w:t>CH</w:t>
            </w:r>
            <w:r w:rsidRPr="005E2CB9">
              <w:rPr>
                <w:rFonts w:asciiTheme="majorHAnsi" w:hAnsiTheme="majorHAnsi"/>
                <w:spacing w:val="-5"/>
                <w:sz w:val="13"/>
                <w:lang w:val="en-GB"/>
              </w:rPr>
              <w:t>4</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34B37A42"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04413512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64660626" w14:textId="77777777">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1799485342"/>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3906C748" w14:textId="77777777">
            <w:pPr>
              <w:pStyle w:val="TableParagraph"/>
              <w:spacing w:before="62"/>
              <w:rPr>
                <w:rFonts w:asciiTheme="majorHAnsi" w:hAnsiTheme="majorHAnsi"/>
                <w:lang w:val="en-GB"/>
              </w:rPr>
            </w:pPr>
            <w:r w:rsidRPr="005E2CB9">
              <w:rPr>
                <w:rFonts w:asciiTheme="majorHAnsi" w:hAnsiTheme="majorHAnsi"/>
                <w:spacing w:val="-5"/>
                <w:lang w:val="en-GB"/>
              </w:rPr>
              <w:t>&gt;&gt;</w:t>
            </w:r>
          </w:p>
        </w:tc>
      </w:tr>
      <w:tr w:rsidRPr="005E2CB9" w:rsidR="00A16363" w:rsidTr="000B595D" w14:paraId="376C42F2" w14:textId="77777777">
        <w:trPr>
          <w:trHeight w:val="580"/>
        </w:trPr>
        <w:tc>
          <w:tcPr>
            <w:tcW w:w="2790" w:type="dxa"/>
            <w:vMerge/>
            <w:tcBorders>
              <w:right w:val="single" w:color="4D4D4C" w:sz="4" w:space="0"/>
            </w:tcBorders>
          </w:tcPr>
          <w:p w:rsidRPr="005E2CB9" w:rsidR="00A16363" w:rsidP="000B595D" w:rsidRDefault="00A16363" w14:paraId="34556887"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4B97C8BA" w14:textId="77777777">
            <w:pPr>
              <w:pStyle w:val="TableParagraph"/>
              <w:spacing w:before="175"/>
              <w:ind w:left="11"/>
              <w:rPr>
                <w:rFonts w:asciiTheme="majorHAnsi" w:hAnsiTheme="majorHAnsi"/>
                <w:position w:val="1"/>
                <w:lang w:val="en-GB"/>
              </w:rPr>
            </w:pPr>
            <w:r w:rsidRPr="005E2CB9">
              <w:rPr>
                <w:rFonts w:asciiTheme="majorHAnsi" w:hAnsiTheme="majorHAnsi"/>
                <w:spacing w:val="-5"/>
                <w:position w:val="1"/>
                <w:lang w:val="en-GB"/>
              </w:rPr>
              <w:t>N</w:t>
            </w:r>
            <w:r w:rsidRPr="005E2CB9">
              <w:rPr>
                <w:rFonts w:asciiTheme="majorHAnsi" w:hAnsiTheme="majorHAnsi"/>
                <w:spacing w:val="-5"/>
                <w:sz w:val="13"/>
                <w:lang w:val="en-GB"/>
              </w:rPr>
              <w:t>2</w:t>
            </w:r>
            <w:r w:rsidRPr="005E2CB9">
              <w:rPr>
                <w:rFonts w:asciiTheme="majorHAnsi" w:hAnsiTheme="majorHAnsi"/>
                <w:spacing w:val="-5"/>
                <w:position w:val="1"/>
                <w:lang w:val="en-GB"/>
              </w:rPr>
              <w:t>O</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18FC5E91"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447163666"/>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24C48FBC"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443032003"/>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23CAD579"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76194CC4" w14:textId="77777777">
        <w:trPr>
          <w:trHeight w:val="579"/>
        </w:trPr>
        <w:tc>
          <w:tcPr>
            <w:tcW w:w="2790" w:type="dxa"/>
            <w:vMerge/>
            <w:tcBorders>
              <w:right w:val="single" w:color="4D4D4C" w:sz="4" w:space="0"/>
            </w:tcBorders>
          </w:tcPr>
          <w:p w:rsidRPr="005E2CB9" w:rsidR="00A16363" w:rsidP="000B595D" w:rsidRDefault="00A16363" w14:paraId="4F511C66"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75BB50C4" w14:textId="77777777">
            <w:pPr>
              <w:pStyle w:val="TableParagraph"/>
              <w:spacing w:before="176"/>
              <w:ind w:left="11" w:right="1"/>
              <w:rPr>
                <w:rFonts w:asciiTheme="majorHAnsi" w:hAnsiTheme="majorHAnsi"/>
                <w:lang w:val="en-GB"/>
              </w:rPr>
            </w:pPr>
            <w:r w:rsidRPr="005E2CB9">
              <w:rPr>
                <w:rFonts w:asciiTheme="majorHAnsi" w:hAnsiTheme="majorHAnsi"/>
                <w:lang w:val="en-GB"/>
              </w:rPr>
              <w:t>----</w:t>
            </w:r>
            <w:r w:rsidRPr="005E2CB9">
              <w:rPr>
                <w:rFonts w:asciiTheme="majorHAnsi" w:hAnsiTheme="majorHAnsi"/>
                <w:spacing w:val="-10"/>
                <w:lang w:val="en-GB"/>
              </w:rPr>
              <w:t>-</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2E1655A2"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301898166"/>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29DFE705"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213766306"/>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0DAE6304"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69B29CB6" w14:textId="77777777">
        <w:trPr>
          <w:trHeight w:val="580"/>
        </w:trPr>
        <w:tc>
          <w:tcPr>
            <w:tcW w:w="2790" w:type="dxa"/>
            <w:vMerge w:val="restart"/>
            <w:tcBorders>
              <w:right w:val="single" w:color="4D4D4C" w:sz="4" w:space="0"/>
            </w:tcBorders>
          </w:tcPr>
          <w:p w:rsidRPr="005E2CB9" w:rsidR="00A16363" w:rsidP="000B595D" w:rsidRDefault="00A16363" w14:paraId="43A303DF" w14:textId="77777777">
            <w:pPr>
              <w:pStyle w:val="TableParagraph"/>
              <w:rPr>
                <w:rFonts w:asciiTheme="majorHAnsi" w:hAnsiTheme="majorHAnsi"/>
                <w:lang w:val="en-GB"/>
              </w:rPr>
            </w:pPr>
            <w:r w:rsidRPr="005E2CB9">
              <w:rPr>
                <w:rFonts w:asciiTheme="majorHAnsi" w:hAnsiTheme="majorHAnsi"/>
                <w:spacing w:val="-2"/>
                <w:lang w:val="en-GB"/>
              </w:rPr>
              <w:t>Source/reservoir/pool</w:t>
            </w:r>
            <w:r w:rsidRPr="005E2CB9">
              <w:rPr>
                <w:rFonts w:asciiTheme="majorHAnsi" w:hAnsiTheme="majorHAnsi"/>
                <w:spacing w:val="23"/>
                <w:lang w:val="en-GB"/>
              </w:rPr>
              <w:t xml:space="preserve"> </w:t>
            </w:r>
            <w:r w:rsidRPr="005E2CB9">
              <w:rPr>
                <w:rFonts w:asciiTheme="majorHAnsi" w:hAnsiTheme="majorHAnsi"/>
                <w:spacing w:val="-5"/>
                <w:lang w:val="en-GB"/>
              </w:rPr>
              <w:t>02</w:t>
            </w:r>
          </w:p>
        </w:tc>
        <w:tc>
          <w:tcPr>
            <w:tcW w:w="630" w:type="dxa"/>
            <w:tcBorders>
              <w:left w:val="single" w:color="4D4D4C" w:sz="4" w:space="0"/>
              <w:right w:val="single" w:color="4D4D4C" w:sz="4" w:space="0"/>
            </w:tcBorders>
          </w:tcPr>
          <w:p w:rsidRPr="005E2CB9" w:rsidR="00A16363" w:rsidP="000B595D" w:rsidRDefault="00A16363" w14:paraId="5FD867D6" w14:textId="77777777">
            <w:pPr>
              <w:pStyle w:val="TableParagraph"/>
              <w:spacing w:before="175"/>
              <w:ind w:left="11"/>
              <w:rPr>
                <w:rFonts w:asciiTheme="majorHAnsi" w:hAnsiTheme="majorHAnsi"/>
                <w:sz w:val="13"/>
                <w:lang w:val="en-GB"/>
              </w:rPr>
            </w:pPr>
            <w:r w:rsidRPr="005E2CB9">
              <w:rPr>
                <w:rFonts w:asciiTheme="majorHAnsi" w:hAnsiTheme="majorHAnsi"/>
                <w:spacing w:val="-5"/>
                <w:position w:val="1"/>
                <w:lang w:val="en-GB"/>
              </w:rPr>
              <w:t>CO</w:t>
            </w:r>
            <w:r w:rsidRPr="005E2CB9">
              <w:rPr>
                <w:rFonts w:asciiTheme="majorHAnsi" w:hAnsiTheme="majorHAnsi"/>
                <w:spacing w:val="-5"/>
                <w:sz w:val="13"/>
                <w:lang w:val="en-GB"/>
              </w:rPr>
              <w:t>2</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0C14772E"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684041948"/>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082CCB8C"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087614872"/>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3989774D"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6B18863B" w14:textId="77777777">
        <w:trPr>
          <w:trHeight w:val="579"/>
        </w:trPr>
        <w:tc>
          <w:tcPr>
            <w:tcW w:w="2790" w:type="dxa"/>
            <w:vMerge/>
            <w:tcBorders>
              <w:right w:val="single" w:color="4D4D4C" w:sz="4" w:space="0"/>
            </w:tcBorders>
          </w:tcPr>
          <w:p w:rsidRPr="005E2CB9" w:rsidR="00A16363" w:rsidP="000B595D" w:rsidRDefault="00A16363" w14:paraId="0432E6DC"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2FCF3940" w14:textId="77777777">
            <w:pPr>
              <w:pStyle w:val="TableParagraph"/>
              <w:spacing w:before="175"/>
              <w:ind w:left="11" w:right="1"/>
              <w:rPr>
                <w:rFonts w:asciiTheme="majorHAnsi" w:hAnsiTheme="majorHAnsi"/>
                <w:sz w:val="13"/>
                <w:lang w:val="en-GB"/>
              </w:rPr>
            </w:pPr>
            <w:r w:rsidRPr="005E2CB9">
              <w:rPr>
                <w:rFonts w:asciiTheme="majorHAnsi" w:hAnsiTheme="majorHAnsi"/>
                <w:spacing w:val="-5"/>
                <w:position w:val="1"/>
                <w:lang w:val="en-GB"/>
              </w:rPr>
              <w:t>CH</w:t>
            </w:r>
            <w:r w:rsidRPr="005E2CB9">
              <w:rPr>
                <w:rFonts w:asciiTheme="majorHAnsi" w:hAnsiTheme="majorHAnsi"/>
                <w:spacing w:val="-5"/>
                <w:sz w:val="13"/>
                <w:lang w:val="en-GB"/>
              </w:rPr>
              <w:t>4</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3BD40FFC"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2343228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5176182D"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280920975"/>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3A8A6A30"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5C46F5A9" w14:textId="77777777">
        <w:trPr>
          <w:trHeight w:val="580"/>
        </w:trPr>
        <w:tc>
          <w:tcPr>
            <w:tcW w:w="2790" w:type="dxa"/>
            <w:vMerge/>
            <w:tcBorders>
              <w:right w:val="single" w:color="4D4D4C" w:sz="4" w:space="0"/>
            </w:tcBorders>
          </w:tcPr>
          <w:p w:rsidRPr="005E2CB9" w:rsidR="00A16363" w:rsidP="000B595D" w:rsidRDefault="00A16363" w14:paraId="26E27AA0"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598702E5" w14:textId="77777777">
            <w:pPr>
              <w:pStyle w:val="TableParagraph"/>
              <w:spacing w:before="176"/>
              <w:ind w:left="11"/>
              <w:rPr>
                <w:rFonts w:asciiTheme="majorHAnsi" w:hAnsiTheme="majorHAnsi"/>
                <w:position w:val="1"/>
                <w:lang w:val="en-GB"/>
              </w:rPr>
            </w:pPr>
            <w:r w:rsidRPr="005E2CB9">
              <w:rPr>
                <w:rFonts w:asciiTheme="majorHAnsi" w:hAnsiTheme="majorHAnsi"/>
                <w:spacing w:val="-5"/>
                <w:position w:val="1"/>
                <w:lang w:val="en-GB"/>
              </w:rPr>
              <w:t>N</w:t>
            </w:r>
            <w:r w:rsidRPr="005E2CB9">
              <w:rPr>
                <w:rFonts w:asciiTheme="majorHAnsi" w:hAnsiTheme="majorHAnsi"/>
                <w:spacing w:val="-5"/>
                <w:sz w:val="13"/>
                <w:lang w:val="en-GB"/>
              </w:rPr>
              <w:t>2</w:t>
            </w:r>
            <w:r w:rsidRPr="005E2CB9">
              <w:rPr>
                <w:rFonts w:asciiTheme="majorHAnsi" w:hAnsiTheme="majorHAnsi"/>
                <w:spacing w:val="-5"/>
                <w:position w:val="1"/>
                <w:lang w:val="en-GB"/>
              </w:rPr>
              <w:t>O</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2B8702EE"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87457118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758821F9"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091545605"/>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028C5289" w14:textId="77777777">
            <w:pPr>
              <w:pStyle w:val="TableParagraph"/>
              <w:spacing w:before="62"/>
              <w:rPr>
                <w:rFonts w:asciiTheme="majorHAnsi" w:hAnsiTheme="majorHAnsi"/>
                <w:lang w:val="en-GB"/>
              </w:rPr>
            </w:pPr>
            <w:r w:rsidRPr="005E2CB9">
              <w:rPr>
                <w:rFonts w:asciiTheme="majorHAnsi" w:hAnsiTheme="majorHAnsi"/>
                <w:spacing w:val="-5"/>
                <w:lang w:val="en-GB"/>
              </w:rPr>
              <w:t>&gt;&gt;</w:t>
            </w:r>
          </w:p>
        </w:tc>
      </w:tr>
      <w:tr w:rsidRPr="005E2CB9" w:rsidR="00A16363" w:rsidTr="000B595D" w14:paraId="42C6E18D" w14:textId="77777777">
        <w:trPr>
          <w:trHeight w:val="580"/>
        </w:trPr>
        <w:tc>
          <w:tcPr>
            <w:tcW w:w="2790" w:type="dxa"/>
            <w:vMerge/>
            <w:tcBorders>
              <w:right w:val="single" w:color="4D4D4C" w:sz="4" w:space="0"/>
            </w:tcBorders>
          </w:tcPr>
          <w:p w:rsidRPr="005E2CB9" w:rsidR="00A16363" w:rsidP="000B595D" w:rsidRDefault="00A16363" w14:paraId="294B2E76"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44423C15" w14:textId="77777777">
            <w:pPr>
              <w:pStyle w:val="TableParagraph"/>
              <w:spacing w:before="176"/>
              <w:ind w:left="11" w:right="1"/>
              <w:rPr>
                <w:rFonts w:asciiTheme="majorHAnsi" w:hAnsiTheme="majorHAnsi"/>
                <w:lang w:val="en-GB"/>
              </w:rPr>
            </w:pPr>
            <w:r w:rsidRPr="005E2CB9">
              <w:rPr>
                <w:rFonts w:asciiTheme="majorHAnsi" w:hAnsiTheme="majorHAnsi"/>
                <w:lang w:val="en-GB"/>
              </w:rPr>
              <w:t>----</w:t>
            </w:r>
            <w:r w:rsidRPr="005E2CB9">
              <w:rPr>
                <w:rFonts w:asciiTheme="majorHAnsi" w:hAnsiTheme="majorHAnsi"/>
                <w:spacing w:val="-10"/>
                <w:lang w:val="en-GB"/>
              </w:rPr>
              <w:t>-</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3C07DBF4"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69130384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148DEFD1"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437514991"/>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2435E60A"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7FC7A6DB" w14:textId="77777777">
        <w:trPr>
          <w:trHeight w:val="579"/>
        </w:trPr>
        <w:tc>
          <w:tcPr>
            <w:tcW w:w="2790" w:type="dxa"/>
            <w:vMerge w:val="restart"/>
            <w:tcBorders>
              <w:right w:val="single" w:color="4D4D4C" w:sz="4" w:space="0"/>
            </w:tcBorders>
          </w:tcPr>
          <w:p w:rsidRPr="005E2CB9" w:rsidR="00A16363" w:rsidP="000B595D" w:rsidRDefault="00A16363" w14:paraId="62C7C8D8" w14:textId="77777777">
            <w:pPr>
              <w:pStyle w:val="TableParagraph"/>
              <w:rPr>
                <w:rFonts w:asciiTheme="majorHAnsi" w:hAnsiTheme="majorHAnsi"/>
                <w:lang w:val="en-GB"/>
              </w:rPr>
            </w:pPr>
            <w:r w:rsidRPr="005E2CB9">
              <w:rPr>
                <w:rFonts w:asciiTheme="majorHAnsi" w:hAnsiTheme="majorHAnsi"/>
                <w:lang w:val="en-GB"/>
              </w:rPr>
              <w:t>----</w:t>
            </w:r>
            <w:r w:rsidRPr="005E2CB9">
              <w:rPr>
                <w:rFonts w:asciiTheme="majorHAnsi" w:hAnsiTheme="majorHAnsi"/>
                <w:spacing w:val="-10"/>
                <w:lang w:val="en-GB"/>
              </w:rPr>
              <w:t>-</w:t>
            </w:r>
          </w:p>
        </w:tc>
        <w:tc>
          <w:tcPr>
            <w:tcW w:w="630" w:type="dxa"/>
            <w:tcBorders>
              <w:left w:val="single" w:color="4D4D4C" w:sz="4" w:space="0"/>
              <w:right w:val="single" w:color="4D4D4C" w:sz="4" w:space="0"/>
            </w:tcBorders>
          </w:tcPr>
          <w:p w:rsidRPr="005E2CB9" w:rsidR="00A16363" w:rsidP="000B595D" w:rsidRDefault="00A16363" w14:paraId="2570F284" w14:textId="77777777">
            <w:pPr>
              <w:pStyle w:val="TableParagraph"/>
              <w:ind w:left="11"/>
              <w:rPr>
                <w:rFonts w:asciiTheme="majorHAnsi" w:hAnsiTheme="majorHAnsi"/>
                <w:sz w:val="13"/>
                <w:lang w:val="en-GB"/>
              </w:rPr>
            </w:pPr>
            <w:r w:rsidRPr="005E2CB9">
              <w:rPr>
                <w:rFonts w:asciiTheme="majorHAnsi" w:hAnsiTheme="majorHAnsi"/>
                <w:spacing w:val="-5"/>
                <w:position w:val="1"/>
                <w:lang w:val="en-GB"/>
              </w:rPr>
              <w:t>CO</w:t>
            </w:r>
            <w:r w:rsidRPr="005E2CB9">
              <w:rPr>
                <w:rFonts w:asciiTheme="majorHAnsi" w:hAnsiTheme="majorHAnsi"/>
                <w:spacing w:val="-5"/>
                <w:sz w:val="13"/>
                <w:lang w:val="en-GB"/>
              </w:rPr>
              <w:t>2</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791488F1"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658145929"/>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23D68156"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2123598753"/>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772C766A"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51ED21EA" w14:textId="77777777">
        <w:trPr>
          <w:trHeight w:val="580"/>
        </w:trPr>
        <w:tc>
          <w:tcPr>
            <w:tcW w:w="2790" w:type="dxa"/>
            <w:vMerge/>
            <w:tcBorders>
              <w:right w:val="single" w:color="4D4D4C" w:sz="4" w:space="0"/>
            </w:tcBorders>
          </w:tcPr>
          <w:p w:rsidRPr="005E2CB9" w:rsidR="00A16363" w:rsidP="000B595D" w:rsidRDefault="00A16363" w14:paraId="2959248F"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5BDC454F" w14:textId="77777777">
            <w:pPr>
              <w:pStyle w:val="TableParagraph"/>
              <w:spacing w:before="61"/>
              <w:ind w:left="11" w:right="1"/>
              <w:rPr>
                <w:rFonts w:asciiTheme="majorHAnsi" w:hAnsiTheme="majorHAnsi"/>
                <w:sz w:val="13"/>
                <w:lang w:val="en-GB"/>
              </w:rPr>
            </w:pPr>
            <w:r w:rsidRPr="005E2CB9">
              <w:rPr>
                <w:rFonts w:asciiTheme="majorHAnsi" w:hAnsiTheme="majorHAnsi"/>
                <w:spacing w:val="-5"/>
                <w:position w:val="1"/>
                <w:lang w:val="en-GB"/>
              </w:rPr>
              <w:t>CH</w:t>
            </w:r>
            <w:r w:rsidRPr="005E2CB9">
              <w:rPr>
                <w:rFonts w:asciiTheme="majorHAnsi" w:hAnsiTheme="majorHAnsi"/>
                <w:spacing w:val="-5"/>
                <w:sz w:val="13"/>
                <w:lang w:val="en-GB"/>
              </w:rPr>
              <w:t>4</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2C5BCCDB"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330824596"/>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58CEA946" w14:textId="77777777">
            <w:pPr>
              <w:pStyle w:val="TableParagraph"/>
              <w:ind w:left="0" w:right="133"/>
              <w:rPr>
                <w:rFonts w:asciiTheme="majorHAnsi" w:hAnsiTheme="majorHAnsi"/>
                <w:lang w:val="en-GB"/>
              </w:rPr>
            </w:pPr>
            <w:sdt>
              <w:sdtPr>
                <w:rPr>
                  <w:rFonts w:asciiTheme="majorHAnsi" w:hAnsiTheme="majorHAnsi"/>
                  <w:color w:val="00B6B9"/>
                  <w:sz w:val="24"/>
                  <w:szCs w:val="24"/>
                  <w:lang w:val="en-GB"/>
                </w:rPr>
                <w:id w:val="-1579129293"/>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0B40D9B8" w14:textId="77777777">
            <w:pPr>
              <w:pStyle w:val="TableParagraph"/>
              <w:spacing w:before="62"/>
              <w:rPr>
                <w:rFonts w:asciiTheme="majorHAnsi" w:hAnsiTheme="majorHAnsi"/>
                <w:lang w:val="en-GB"/>
              </w:rPr>
            </w:pPr>
            <w:r w:rsidRPr="005E2CB9">
              <w:rPr>
                <w:rFonts w:asciiTheme="majorHAnsi" w:hAnsiTheme="majorHAnsi"/>
                <w:spacing w:val="-5"/>
                <w:lang w:val="en-GB"/>
              </w:rPr>
              <w:t>&gt;&gt;</w:t>
            </w:r>
          </w:p>
        </w:tc>
      </w:tr>
      <w:tr w:rsidRPr="005E2CB9" w:rsidR="00A16363" w:rsidTr="000B595D" w14:paraId="2AE960FF" w14:textId="77777777">
        <w:trPr>
          <w:trHeight w:val="350"/>
        </w:trPr>
        <w:tc>
          <w:tcPr>
            <w:tcW w:w="2790" w:type="dxa"/>
            <w:vMerge/>
            <w:tcBorders>
              <w:right w:val="single" w:color="4D4D4C" w:sz="4" w:space="0"/>
            </w:tcBorders>
          </w:tcPr>
          <w:p w:rsidRPr="005E2CB9" w:rsidR="00A16363" w:rsidP="000B595D" w:rsidRDefault="00A16363" w14:paraId="113ADF15"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1A8CF0A3" w14:textId="77777777">
            <w:pPr>
              <w:pStyle w:val="TableParagraph"/>
              <w:ind w:left="11"/>
              <w:rPr>
                <w:rFonts w:asciiTheme="majorHAnsi" w:hAnsiTheme="majorHAnsi"/>
                <w:position w:val="1"/>
                <w:lang w:val="en-GB"/>
              </w:rPr>
            </w:pPr>
            <w:r w:rsidRPr="005E2CB9">
              <w:rPr>
                <w:rFonts w:asciiTheme="majorHAnsi" w:hAnsiTheme="majorHAnsi"/>
                <w:spacing w:val="-5"/>
                <w:position w:val="1"/>
                <w:lang w:val="en-GB"/>
              </w:rPr>
              <w:t>N</w:t>
            </w:r>
            <w:r w:rsidRPr="005E2CB9">
              <w:rPr>
                <w:rFonts w:asciiTheme="majorHAnsi" w:hAnsiTheme="majorHAnsi"/>
                <w:spacing w:val="-5"/>
                <w:sz w:val="13"/>
                <w:lang w:val="en-GB"/>
              </w:rPr>
              <w:t>2</w:t>
            </w:r>
            <w:r w:rsidRPr="005E2CB9">
              <w:rPr>
                <w:rFonts w:asciiTheme="majorHAnsi" w:hAnsiTheme="majorHAnsi"/>
                <w:spacing w:val="-5"/>
                <w:position w:val="1"/>
                <w:lang w:val="en-GB"/>
              </w:rPr>
              <w:t>O</w:t>
            </w:r>
          </w:p>
        </w:tc>
        <w:tc>
          <w:tcPr>
            <w:tcW w:w="1890" w:type="dxa"/>
            <w:tcBorders>
              <w:top w:val="single" w:color="4D4D4C" w:sz="4" w:space="0"/>
              <w:left w:val="single" w:color="4D4D4C" w:sz="4" w:space="0"/>
              <w:bottom w:val="single" w:color="4D4D4C" w:sz="4" w:space="0"/>
              <w:right w:val="single" w:color="4D4D4C" w:sz="4" w:space="0"/>
            </w:tcBorders>
          </w:tcPr>
          <w:p w:rsidRPr="005E2CB9" w:rsidR="00A16363" w:rsidP="000B595D" w:rsidRDefault="00000000" w14:paraId="2BF8660C"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6575240"/>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736FA31D" w14:textId="77777777">
            <w:pPr>
              <w:pStyle w:val="TableParagraph"/>
              <w:ind w:left="0"/>
              <w:rPr>
                <w:rFonts w:asciiTheme="majorHAnsi" w:hAnsiTheme="majorHAnsi"/>
                <w:lang w:val="en-GB"/>
              </w:rPr>
            </w:pPr>
            <w:sdt>
              <w:sdtPr>
                <w:rPr>
                  <w:rFonts w:asciiTheme="majorHAnsi" w:hAnsiTheme="majorHAnsi"/>
                  <w:color w:val="00B6B9"/>
                  <w:sz w:val="24"/>
                  <w:szCs w:val="24"/>
                  <w:lang w:val="en-GB"/>
                </w:rPr>
                <w:id w:val="1080564307"/>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bottom w:val="single" w:color="4D4D4C" w:sz="4" w:space="0"/>
            </w:tcBorders>
          </w:tcPr>
          <w:p w:rsidRPr="005E2CB9" w:rsidR="00A16363" w:rsidP="000B595D" w:rsidRDefault="00A16363" w14:paraId="1CD177B0" w14:textId="77777777">
            <w:pPr>
              <w:pStyle w:val="TableParagraph"/>
              <w:rPr>
                <w:rFonts w:asciiTheme="majorHAnsi" w:hAnsiTheme="majorHAnsi"/>
                <w:lang w:val="en-GB"/>
              </w:rPr>
            </w:pPr>
            <w:r w:rsidRPr="005E2CB9">
              <w:rPr>
                <w:rFonts w:asciiTheme="majorHAnsi" w:hAnsiTheme="majorHAnsi"/>
                <w:spacing w:val="-5"/>
                <w:lang w:val="en-GB"/>
              </w:rPr>
              <w:t>&gt;&gt;</w:t>
            </w:r>
          </w:p>
        </w:tc>
      </w:tr>
      <w:tr w:rsidRPr="005E2CB9" w:rsidR="00A16363" w:rsidTr="000B595D" w14:paraId="5D7DF6E7" w14:textId="77777777">
        <w:trPr>
          <w:trHeight w:val="350"/>
        </w:trPr>
        <w:tc>
          <w:tcPr>
            <w:tcW w:w="2790" w:type="dxa"/>
            <w:vMerge/>
            <w:tcBorders>
              <w:right w:val="single" w:color="4D4D4C" w:sz="4" w:space="0"/>
            </w:tcBorders>
          </w:tcPr>
          <w:p w:rsidRPr="005E2CB9" w:rsidR="00A16363" w:rsidP="000B595D" w:rsidRDefault="00A16363" w14:paraId="563AEA1B" w14:textId="77777777">
            <w:pPr>
              <w:rPr>
                <w:rFonts w:asciiTheme="majorHAnsi" w:hAnsiTheme="majorHAnsi"/>
                <w:sz w:val="2"/>
                <w:szCs w:val="2"/>
                <w:lang w:val="en-GB"/>
              </w:rPr>
            </w:pPr>
          </w:p>
        </w:tc>
        <w:tc>
          <w:tcPr>
            <w:tcW w:w="630" w:type="dxa"/>
            <w:tcBorders>
              <w:left w:val="single" w:color="4D4D4C" w:sz="4" w:space="0"/>
              <w:right w:val="single" w:color="4D4D4C" w:sz="4" w:space="0"/>
            </w:tcBorders>
          </w:tcPr>
          <w:p w:rsidRPr="005E2CB9" w:rsidR="00A16363" w:rsidP="000B595D" w:rsidRDefault="00A16363" w14:paraId="2D33F4FC" w14:textId="77777777">
            <w:pPr>
              <w:pStyle w:val="TableParagraph"/>
              <w:ind w:left="11"/>
              <w:rPr>
                <w:rFonts w:asciiTheme="majorHAnsi" w:hAnsiTheme="majorHAnsi"/>
                <w:spacing w:val="-5"/>
                <w:position w:val="1"/>
                <w:lang w:val="en-GB"/>
              </w:rPr>
            </w:pPr>
            <w:r w:rsidRPr="005E2CB9">
              <w:rPr>
                <w:rFonts w:asciiTheme="majorHAnsi" w:hAnsiTheme="majorHAnsi"/>
                <w:lang w:val="en-GB"/>
              </w:rPr>
              <w:t>----</w:t>
            </w:r>
            <w:r w:rsidRPr="005E2CB9">
              <w:rPr>
                <w:rFonts w:asciiTheme="majorHAnsi" w:hAnsiTheme="majorHAnsi"/>
                <w:spacing w:val="-10"/>
                <w:lang w:val="en-GB"/>
              </w:rPr>
              <w:t>-</w:t>
            </w:r>
          </w:p>
        </w:tc>
        <w:tc>
          <w:tcPr>
            <w:tcW w:w="1890" w:type="dxa"/>
            <w:tcBorders>
              <w:top w:val="single" w:color="4D4D4C" w:sz="4" w:space="0"/>
              <w:left w:val="single" w:color="4D4D4C" w:sz="4" w:space="0"/>
              <w:right w:val="single" w:color="4D4D4C" w:sz="4" w:space="0"/>
            </w:tcBorders>
          </w:tcPr>
          <w:p w:rsidRPr="005E2CB9" w:rsidR="00A16363" w:rsidP="000B595D" w:rsidRDefault="00000000" w14:paraId="3D4A45F5" w14:textId="77777777">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009649561"/>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 xml:space="preserve">Included </w:t>
            </w:r>
          </w:p>
          <w:p w:rsidRPr="005E2CB9" w:rsidR="00A16363" w:rsidP="000B595D" w:rsidRDefault="00000000" w14:paraId="656A9CBF" w14:textId="77777777">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1189370364"/>
                <w14:checkbox>
                  <w14:checked w14:val="0"/>
                  <w14:checkedState w14:val="2612" w14:font="MS Gothic"/>
                  <w14:uncheckedState w14:val="2610" w14:font="MS Gothic"/>
                </w14:checkbox>
              </w:sdtPr>
              <w:sdtContent>
                <w:r w:rsidRPr="005E2CB9" w:rsidR="00A16363">
                  <w:rPr>
                    <w:rFonts w:ascii="Segoe UI Symbol" w:hAnsi="Segoe UI Symbol" w:eastAsia="MS Gothic" w:cs="Segoe UI Symbol"/>
                    <w:color w:val="00B6B9"/>
                    <w:sz w:val="24"/>
                    <w:szCs w:val="24"/>
                    <w:lang w:val="en-GB"/>
                  </w:rPr>
                  <w:t>☐</w:t>
                </w:r>
              </w:sdtContent>
            </w:sdt>
            <w:r w:rsidRPr="005E2CB9" w:rsidR="00A16363">
              <w:rPr>
                <w:rFonts w:asciiTheme="majorHAnsi" w:hAnsiTheme="majorHAnsi"/>
                <w:color w:val="00B6B9"/>
                <w:sz w:val="24"/>
                <w:szCs w:val="24"/>
                <w:lang w:val="en-GB"/>
              </w:rPr>
              <w:t xml:space="preserve"> </w:t>
            </w:r>
            <w:r w:rsidRPr="005E2CB9" w:rsidR="00A16363">
              <w:rPr>
                <w:rFonts w:asciiTheme="majorHAnsi" w:hAnsiTheme="majorHAnsi"/>
                <w:color w:val="4D4D4C"/>
                <w:szCs w:val="20"/>
                <w:lang w:val="en-GB"/>
              </w:rPr>
              <w:t>Not included</w:t>
            </w:r>
          </w:p>
        </w:tc>
        <w:tc>
          <w:tcPr>
            <w:tcW w:w="4481" w:type="dxa"/>
            <w:tcBorders>
              <w:top w:val="single" w:color="4D4D4C" w:sz="4" w:space="0"/>
              <w:left w:val="single" w:color="4D4D4C" w:sz="4" w:space="0"/>
            </w:tcBorders>
          </w:tcPr>
          <w:p w:rsidRPr="005E2CB9" w:rsidR="00A16363" w:rsidP="000B595D" w:rsidRDefault="00A16363" w14:paraId="460C35EF" w14:textId="77777777">
            <w:pPr>
              <w:pStyle w:val="TableParagraph"/>
              <w:rPr>
                <w:rFonts w:asciiTheme="majorHAnsi" w:hAnsiTheme="majorHAnsi"/>
                <w:spacing w:val="-5"/>
                <w:lang w:val="en-GB"/>
              </w:rPr>
            </w:pPr>
            <w:r w:rsidRPr="005E2CB9">
              <w:rPr>
                <w:rFonts w:asciiTheme="majorHAnsi" w:hAnsiTheme="majorHAnsi"/>
                <w:spacing w:val="-5"/>
                <w:lang w:val="en-GB"/>
              </w:rPr>
              <w:t>&gt;&gt;</w:t>
            </w:r>
          </w:p>
        </w:tc>
      </w:tr>
    </w:tbl>
    <w:p w:rsidRPr="005E2CB9" w:rsidR="00A32693" w:rsidP="007034A9" w:rsidRDefault="00A32693" w14:paraId="6DFF7D10" w14:textId="77777777">
      <w:pPr>
        <w:tabs>
          <w:tab w:val="left" w:pos="540"/>
        </w:tabs>
        <w:spacing w:before="60" w:after="60"/>
        <w:rPr>
          <w:rFonts w:asciiTheme="majorHAnsi" w:hAnsiTheme="majorHAnsi"/>
          <w:i/>
          <w:iCs/>
          <w:shd w:val="clear" w:color="auto" w:fill="FFFFFF" w:themeFill="background1"/>
          <w:lang w:val="en-GB"/>
        </w:rPr>
      </w:pPr>
    </w:p>
    <w:p w:rsidRPr="005E2CB9" w:rsidR="00A16363" w:rsidP="00A16363" w:rsidRDefault="00A16363" w14:paraId="1FB0E997" w14:textId="4120F072">
      <w:p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Follow these instructions to fill out the tables in sections B.3.2 and B.3.3 above and provide additional documentation, when possible:</w:t>
      </w:r>
    </w:p>
    <w:p w:rsidRPr="005E2CB9" w:rsidR="00A16363" w:rsidP="008A6C78" w:rsidRDefault="00A16363" w14:paraId="1E39D909" w14:textId="77777777">
      <w:pPr>
        <w:pStyle w:val="ListParagraph"/>
        <w:numPr>
          <w:ilvl w:val="0"/>
          <w:numId w:val="36"/>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Tables for sources, sinks and GHGs:</w:t>
      </w:r>
    </w:p>
    <w:p w:rsidRPr="005E2CB9" w:rsidR="00A16363" w:rsidP="008A6C78" w:rsidRDefault="00A16363" w14:paraId="7D9CCA86" w14:textId="77777777">
      <w:pPr>
        <w:pStyle w:val="ListParagraph"/>
        <w:numPr>
          <w:ilvl w:val="1"/>
          <w:numId w:val="37"/>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Indicate which sources, sinks and GHGs are included in the project boundary. This includes GHGs and sources under the control of the activity developers and that are significant and reasonably attributable to the project, in accordance with the applied methodologies and standardized baselines.</w:t>
      </w:r>
    </w:p>
    <w:p w:rsidRPr="005E2CB9" w:rsidR="00A16363" w:rsidP="008A6C78" w:rsidRDefault="00A16363" w14:paraId="7BA47042" w14:textId="4FF4CE57">
      <w:pPr>
        <w:pStyle w:val="ListParagraph"/>
        <w:numPr>
          <w:ilvl w:val="1"/>
          <w:numId w:val="37"/>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Add rows as needed.</w:t>
      </w:r>
    </w:p>
    <w:p w:rsidRPr="005E2CB9" w:rsidR="00A16363" w:rsidP="008A6C78" w:rsidRDefault="00A16363" w14:paraId="6E7386D7" w14:textId="77777777">
      <w:pPr>
        <w:pStyle w:val="ListParagraph"/>
        <w:numPr>
          <w:ilvl w:val="0"/>
          <w:numId w:val="36"/>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Explanation and justification:</w:t>
      </w:r>
    </w:p>
    <w:p w:rsidRPr="005E2CB9" w:rsidR="00A16363" w:rsidP="008A6C78" w:rsidRDefault="00A16363" w14:paraId="6108D17A" w14:textId="77777777">
      <w:pPr>
        <w:pStyle w:val="ListParagraph"/>
        <w:numPr>
          <w:ilvl w:val="1"/>
          <w:numId w:val="37"/>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If the applied methodologies or standardized baselines allow choices regarding the inclusion of a source, sink or GHG in the project boundary, explain and justify the choice.</w:t>
      </w:r>
    </w:p>
    <w:p w:rsidRPr="005E2CB9" w:rsidR="00A16363" w:rsidP="008A6C78" w:rsidRDefault="00A16363" w14:paraId="2A591A66" w14:textId="77777777">
      <w:pPr>
        <w:pStyle w:val="ListParagraph"/>
        <w:numPr>
          <w:ilvl w:val="0"/>
          <w:numId w:val="36"/>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Flow diagram:</w:t>
      </w:r>
    </w:p>
    <w:p w:rsidRPr="005E2CB9" w:rsidR="00A16363" w:rsidP="008A6C78" w:rsidRDefault="00A16363" w14:paraId="3756962B" w14:textId="413DEB3F">
      <w:pPr>
        <w:pStyle w:val="ListParagraph"/>
        <w:numPr>
          <w:ilvl w:val="1"/>
          <w:numId w:val="37"/>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In addition to the table, where possible, present a flow diagram of the project boundary based on the description provided in section A.</w:t>
      </w:r>
      <w:r w:rsidRPr="005E2CB9" w:rsidR="00C75C80">
        <w:rPr>
          <w:rFonts w:asciiTheme="majorHAnsi" w:hAnsiTheme="majorHAnsi"/>
          <w:i/>
          <w:iCs/>
          <w:shd w:val="clear" w:color="auto" w:fill="FFFFFF" w:themeFill="background1"/>
          <w:lang w:val="en-GB"/>
        </w:rPr>
        <w:t>1</w:t>
      </w:r>
      <w:r w:rsidRPr="005E2CB9">
        <w:rPr>
          <w:rFonts w:asciiTheme="majorHAnsi" w:hAnsiTheme="majorHAnsi"/>
          <w:i/>
          <w:iCs/>
          <w:shd w:val="clear" w:color="auto" w:fill="FFFFFF" w:themeFill="background1"/>
          <w:lang w:val="en-GB"/>
        </w:rPr>
        <w:t xml:space="preserve"> above.</w:t>
      </w:r>
    </w:p>
    <w:p w:rsidRPr="005E2CB9" w:rsidR="00A16363" w:rsidP="008A6C78" w:rsidRDefault="00A16363" w14:paraId="0FCBC4AB" w14:textId="048E2AF0">
      <w:pPr>
        <w:pStyle w:val="ListParagraph"/>
        <w:numPr>
          <w:ilvl w:val="1"/>
          <w:numId w:val="37"/>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The flow diagram should include all the facilities, systems and equipment, and flows of mass and energy described in section A.</w:t>
      </w:r>
      <w:r w:rsidRPr="005E2CB9" w:rsidR="00C75C80">
        <w:rPr>
          <w:rFonts w:asciiTheme="majorHAnsi" w:hAnsiTheme="majorHAnsi"/>
          <w:i/>
          <w:iCs/>
          <w:shd w:val="clear" w:color="auto" w:fill="FFFFFF" w:themeFill="background1"/>
          <w:lang w:val="en-GB"/>
        </w:rPr>
        <w:t>1</w:t>
      </w:r>
      <w:r w:rsidRPr="005E2CB9">
        <w:rPr>
          <w:rFonts w:asciiTheme="majorHAnsi" w:hAnsiTheme="majorHAnsi"/>
          <w:i/>
          <w:iCs/>
          <w:shd w:val="clear" w:color="auto" w:fill="FFFFFF" w:themeFill="background1"/>
          <w:lang w:val="en-GB"/>
        </w:rPr>
        <w:t xml:space="preserve"> above.</w:t>
      </w:r>
    </w:p>
    <w:p w:rsidRPr="005E2CB9" w:rsidR="00DC2A00" w:rsidP="008A6C78" w:rsidRDefault="00A16363" w14:paraId="0DD75A32" w14:textId="1AE4CC61">
      <w:pPr>
        <w:pStyle w:val="ListParagraph"/>
        <w:numPr>
          <w:ilvl w:val="1"/>
          <w:numId w:val="37"/>
        </w:numPr>
        <w:tabs>
          <w:tab w:val="left" w:pos="540"/>
        </w:tabs>
        <w:spacing w:before="60" w:after="60"/>
        <w:rPr>
          <w:rFonts w:asciiTheme="majorHAnsi" w:hAnsiTheme="majorHAnsi"/>
          <w:i/>
          <w:iCs/>
          <w:shd w:val="clear" w:color="auto" w:fill="FFFFFF" w:themeFill="background1"/>
          <w:lang w:val="en-GB"/>
        </w:rPr>
      </w:pPr>
      <w:r w:rsidRPr="005E2CB9">
        <w:rPr>
          <w:rFonts w:asciiTheme="majorHAnsi" w:hAnsiTheme="majorHAnsi"/>
          <w:i/>
          <w:iCs/>
          <w:shd w:val="clear" w:color="auto" w:fill="FFFFFF" w:themeFill="background1"/>
          <w:lang w:val="en-GB"/>
        </w:rPr>
        <w:t>Specifically, indicate in the diagram the emission sources and GHGs included in the project boundary and the data and parameters to be monitored.</w:t>
      </w:r>
    </w:p>
    <w:p w:rsidRPr="005E2CB9" w:rsidR="005A2C66" w:rsidP="005A2C66" w:rsidRDefault="005A2C66" w14:paraId="14DE7A13" w14:textId="77777777">
      <w:pPr>
        <w:pStyle w:val="Heading2"/>
        <w:numPr>
          <w:ilvl w:val="1"/>
          <w:numId w:val="81"/>
        </w:numPr>
        <w:shd w:val="clear" w:color="auto" w:fill="D9D9D9" w:themeFill="background1" w:themeFillShade="D9"/>
        <w:rPr>
          <w:color w:val="4D4D4C"/>
          <w:lang w:val="en-GB"/>
        </w:rPr>
      </w:pPr>
      <w:bookmarkStart w:name="_Toc225538362" w:id="49"/>
      <w:bookmarkStart w:name="_Toc229680108" w:id="50"/>
      <w:r w:rsidRPr="005E2CB9">
        <w:rPr>
          <w:color w:val="4D4D4C"/>
          <w:lang w:val="en-GB"/>
        </w:rPr>
        <w:t>Establishment and description of the baseline scenario</w:t>
      </w:r>
      <w:bookmarkEnd w:id="49"/>
      <w:bookmarkEnd w:id="50"/>
    </w:p>
    <w:p w:rsidRPr="005E2CB9" w:rsidR="005A2C66" w:rsidP="005A2C66" w:rsidRDefault="005A2C66" w14:paraId="35FDE62C" w14:textId="77777777">
      <w:pPr>
        <w:pStyle w:val="Heading3"/>
        <w:numPr>
          <w:ilvl w:val="2"/>
          <w:numId w:val="81"/>
        </w:numPr>
        <w:tabs>
          <w:tab w:val="num" w:pos="900"/>
        </w:tabs>
        <w:rPr>
          <w:color w:val="4D4D4C"/>
          <w:lang w:val="en-GB"/>
        </w:rPr>
      </w:pPr>
      <w:r w:rsidRPr="005E2CB9">
        <w:rPr>
          <w:color w:val="4D4D4C"/>
          <w:lang w:val="en-GB"/>
        </w:rPr>
        <w:t>Identification of the baseline scenario</w:t>
      </w:r>
    </w:p>
    <w:p w:rsidRPr="005E2CB9" w:rsidR="00A16363" w:rsidP="00DC2A00" w:rsidRDefault="00A16363" w14:paraId="7810B1C4" w14:textId="63499806">
      <w:pPr>
        <w:tabs>
          <w:tab w:val="left" w:pos="540"/>
        </w:tabs>
        <w:spacing w:before="60" w:after="60"/>
        <w:rPr>
          <w:rFonts w:asciiTheme="majorHAnsi" w:hAnsiTheme="majorHAnsi"/>
          <w:i/>
          <w:iCs/>
          <w:shd w:val="clear" w:color="auto" w:fill="FFFFFF" w:themeFill="background1"/>
          <w:lang w:val="en-GB"/>
        </w:rPr>
      </w:pPr>
      <w:r w:rsidRPr="005E2CB9">
        <w:rPr>
          <w:rFonts w:eastAsia="Arial" w:cs="Arial" w:asciiTheme="majorHAnsi" w:hAnsiTheme="majorHAnsi"/>
          <w:i/>
          <w:iCs/>
          <w:szCs w:val="20"/>
          <w:lang w:val="en-GB"/>
          <w14:cntxtAlts w14:val="0"/>
        </w:rPr>
        <w:t>Follow</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these</w:t>
      </w:r>
      <w:r w:rsidRPr="005E2CB9">
        <w:rPr>
          <w:rFonts w:eastAsia="Arial" w:cs="Arial" w:asciiTheme="majorHAnsi" w:hAnsiTheme="majorHAnsi"/>
          <w:i/>
          <w:iCs/>
          <w:spacing w:val="-4"/>
          <w:szCs w:val="20"/>
          <w:lang w:val="en-GB"/>
          <w14:cntxtAlts w14:val="0"/>
        </w:rPr>
        <w:t xml:space="preserve"> </w:t>
      </w:r>
      <w:r w:rsidRPr="005E2CB9">
        <w:rPr>
          <w:rFonts w:eastAsia="Arial" w:cs="Arial" w:asciiTheme="majorHAnsi" w:hAnsiTheme="majorHAnsi"/>
          <w:i/>
          <w:iCs/>
          <w:szCs w:val="20"/>
          <w:lang w:val="en-GB"/>
          <w14:cntxtAlts w14:val="0"/>
        </w:rPr>
        <w:t>instructions</w:t>
      </w:r>
      <w:r w:rsidRPr="005E2CB9">
        <w:rPr>
          <w:rFonts w:eastAsia="Arial" w:cs="Arial" w:asciiTheme="majorHAnsi" w:hAnsiTheme="majorHAnsi"/>
          <w:i/>
          <w:iCs/>
          <w:spacing w:val="-5"/>
          <w:szCs w:val="20"/>
          <w:lang w:val="en-GB"/>
          <w14:cntxtAlts w14:val="0"/>
        </w:rPr>
        <w:t xml:space="preserve"> </w:t>
      </w:r>
      <w:r w:rsidRPr="005E2CB9">
        <w:rPr>
          <w:rFonts w:eastAsia="Arial" w:cs="Arial" w:asciiTheme="majorHAnsi" w:hAnsiTheme="majorHAnsi"/>
          <w:i/>
          <w:iCs/>
          <w:szCs w:val="20"/>
          <w:lang w:val="en-GB"/>
          <w14:cntxtAlts w14:val="0"/>
        </w:rPr>
        <w:t>to</w:t>
      </w:r>
      <w:r w:rsidRPr="005E2CB9">
        <w:rPr>
          <w:rFonts w:eastAsia="Arial" w:cs="Arial" w:asciiTheme="majorHAnsi" w:hAnsiTheme="majorHAnsi"/>
          <w:i/>
          <w:iCs/>
          <w:spacing w:val="-6"/>
          <w:szCs w:val="20"/>
          <w:lang w:val="en-GB"/>
          <w14:cntxtAlts w14:val="0"/>
        </w:rPr>
        <w:t xml:space="preserve"> </w:t>
      </w:r>
      <w:r w:rsidRPr="005E2CB9">
        <w:rPr>
          <w:rFonts w:eastAsia="Arial" w:cs="Arial" w:asciiTheme="majorHAnsi" w:hAnsiTheme="majorHAnsi"/>
          <w:i/>
          <w:iCs/>
          <w:szCs w:val="20"/>
          <w:lang w:val="en-GB"/>
          <w14:cntxtAlts w14:val="0"/>
        </w:rPr>
        <w:t>describe</w:t>
      </w:r>
      <w:r w:rsidRPr="005E2CB9">
        <w:rPr>
          <w:rFonts w:eastAsia="Arial" w:cs="Arial" w:asciiTheme="majorHAnsi" w:hAnsiTheme="majorHAnsi"/>
          <w:i/>
          <w:iCs/>
          <w:spacing w:val="-5"/>
          <w:szCs w:val="20"/>
          <w:lang w:val="en-GB"/>
          <w14:cntxtAlts w14:val="0"/>
        </w:rPr>
        <w:t xml:space="preserve"> </w:t>
      </w:r>
      <w:r w:rsidRPr="005E2CB9">
        <w:rPr>
          <w:rFonts w:eastAsia="Arial" w:cs="Arial" w:asciiTheme="majorHAnsi" w:hAnsiTheme="majorHAnsi"/>
          <w:i/>
          <w:iCs/>
          <w:szCs w:val="20"/>
          <w:lang w:val="en-GB"/>
          <w14:cntxtAlts w14:val="0"/>
        </w:rPr>
        <w:t>the</w:t>
      </w:r>
      <w:r w:rsidRPr="005E2CB9">
        <w:rPr>
          <w:rFonts w:eastAsia="Arial" w:cs="Arial" w:asciiTheme="majorHAnsi" w:hAnsiTheme="majorHAnsi"/>
          <w:i/>
          <w:iCs/>
          <w:spacing w:val="-4"/>
          <w:szCs w:val="20"/>
          <w:lang w:val="en-GB"/>
          <w14:cntxtAlts w14:val="0"/>
        </w:rPr>
        <w:t xml:space="preserve"> </w:t>
      </w:r>
      <w:r w:rsidRPr="005E2CB9">
        <w:rPr>
          <w:rFonts w:eastAsia="Arial" w:cs="Arial" w:asciiTheme="majorHAnsi" w:hAnsiTheme="majorHAnsi"/>
          <w:i/>
          <w:iCs/>
          <w:szCs w:val="20"/>
          <w:lang w:val="en-GB"/>
          <w14:cntxtAlts w14:val="0"/>
        </w:rPr>
        <w:t>baseline</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scenario</w:t>
      </w:r>
      <w:r w:rsidRPr="005E2CB9">
        <w:rPr>
          <w:rFonts w:eastAsia="Arial" w:cs="Arial" w:asciiTheme="majorHAnsi" w:hAnsiTheme="majorHAnsi"/>
          <w:i/>
          <w:iCs/>
          <w:spacing w:val="-4"/>
          <w:szCs w:val="20"/>
          <w:lang w:val="en-GB"/>
          <w14:cntxtAlts w14:val="0"/>
        </w:rPr>
        <w:t xml:space="preserve"> </w:t>
      </w:r>
      <w:r w:rsidRPr="005E2CB9">
        <w:rPr>
          <w:rFonts w:eastAsia="Arial" w:cs="Arial" w:asciiTheme="majorHAnsi" w:hAnsiTheme="majorHAnsi"/>
          <w:i/>
          <w:iCs/>
          <w:szCs w:val="20"/>
          <w:lang w:val="en-GB"/>
          <w14:cntxtAlts w14:val="0"/>
        </w:rPr>
        <w:t>for</w:t>
      </w:r>
      <w:r w:rsidRPr="005E2CB9">
        <w:rPr>
          <w:rFonts w:eastAsia="Arial" w:cs="Arial" w:asciiTheme="majorHAnsi" w:hAnsiTheme="majorHAnsi"/>
          <w:i/>
          <w:iCs/>
          <w:spacing w:val="-5"/>
          <w:szCs w:val="20"/>
          <w:lang w:val="en-GB"/>
          <w14:cntxtAlts w14:val="0"/>
        </w:rPr>
        <w:t xml:space="preserve"> </w:t>
      </w:r>
      <w:r w:rsidRPr="005E2CB9">
        <w:rPr>
          <w:rFonts w:eastAsia="Arial" w:cs="Arial" w:asciiTheme="majorHAnsi" w:hAnsiTheme="majorHAnsi"/>
          <w:i/>
          <w:iCs/>
          <w:szCs w:val="20"/>
          <w:lang w:val="en-GB"/>
          <w14:cntxtAlts w14:val="0"/>
        </w:rPr>
        <w:t>the</w:t>
      </w:r>
      <w:r w:rsidRPr="005E2CB9">
        <w:rPr>
          <w:rFonts w:eastAsia="Arial" w:cs="Arial" w:asciiTheme="majorHAnsi" w:hAnsiTheme="majorHAnsi"/>
          <w:i/>
          <w:iCs/>
          <w:spacing w:val="-4"/>
          <w:szCs w:val="20"/>
          <w:lang w:val="en-GB"/>
          <w14:cntxtAlts w14:val="0"/>
        </w:rPr>
        <w:t xml:space="preserve"> </w:t>
      </w:r>
      <w:r w:rsidRPr="005E2CB9">
        <w:rPr>
          <w:rFonts w:eastAsia="Arial" w:cs="Arial" w:asciiTheme="majorHAnsi" w:hAnsiTheme="majorHAnsi"/>
          <w:i/>
          <w:iCs/>
          <w:szCs w:val="20"/>
          <w:lang w:val="en-GB"/>
          <w14:cntxtAlts w14:val="0"/>
        </w:rPr>
        <w:t>proposed</w:t>
      </w:r>
      <w:r w:rsidRPr="005E2CB9">
        <w:rPr>
          <w:rFonts w:eastAsia="Arial" w:cs="Arial" w:asciiTheme="majorHAnsi" w:hAnsiTheme="majorHAnsi"/>
          <w:i/>
          <w:iCs/>
          <w:spacing w:val="-4"/>
          <w:szCs w:val="20"/>
          <w:lang w:val="en-GB"/>
          <w14:cntxtAlts w14:val="0"/>
        </w:rPr>
        <w:t xml:space="preserve"> </w:t>
      </w:r>
      <w:r w:rsidRPr="005E2CB9">
        <w:rPr>
          <w:rFonts w:eastAsia="Arial" w:cs="Arial" w:asciiTheme="majorHAnsi" w:hAnsiTheme="majorHAnsi"/>
          <w:i/>
          <w:iCs/>
          <w:spacing w:val="-2"/>
          <w:szCs w:val="20"/>
          <w:lang w:val="en-GB"/>
          <w14:cntxtAlts w14:val="0"/>
        </w:rPr>
        <w:t>project:</w:t>
      </w:r>
    </w:p>
    <w:p w:rsidRPr="005E2CB9" w:rsidR="00A16363" w:rsidP="008A6C78" w:rsidRDefault="00A16363" w14:paraId="3380B147" w14:textId="77777777">
      <w:pPr>
        <w:widowControl w:val="0"/>
        <w:numPr>
          <w:ilvl w:val="3"/>
          <w:numId w:val="38"/>
        </w:numPr>
        <w:tabs>
          <w:tab w:val="left" w:pos="854"/>
        </w:tabs>
        <w:autoSpaceDE w:val="0"/>
        <w:autoSpaceDN w:val="0"/>
        <w:spacing w:before="121" w:line="240" w:lineRule="auto"/>
        <w:ind w:left="854" w:hanging="356"/>
        <w:rPr>
          <w:rFonts w:eastAsia="Arial" w:cs="Arial" w:asciiTheme="majorHAnsi" w:hAnsiTheme="majorHAnsi"/>
          <w:i/>
          <w:lang w:val="en-GB"/>
          <w14:cntxtAlts w14:val="0"/>
        </w:rPr>
      </w:pPr>
      <w:r w:rsidRPr="005E2CB9">
        <w:rPr>
          <w:rFonts w:eastAsia="Arial" w:cs="Arial" w:asciiTheme="majorHAnsi" w:hAnsiTheme="majorHAnsi"/>
          <w:i/>
          <w:lang w:val="en-GB"/>
          <w14:cntxtAlts w14:val="0"/>
        </w:rPr>
        <w:t>Baseline</w:t>
      </w:r>
      <w:r w:rsidRPr="005E2CB9">
        <w:rPr>
          <w:rFonts w:eastAsia="Arial" w:cs="Arial" w:asciiTheme="majorHAnsi" w:hAnsiTheme="majorHAnsi"/>
          <w:i/>
          <w:spacing w:val="-7"/>
          <w:lang w:val="en-GB"/>
          <w14:cntxtAlts w14:val="0"/>
        </w:rPr>
        <w:t xml:space="preserve"> </w:t>
      </w:r>
      <w:r w:rsidRPr="005E2CB9">
        <w:rPr>
          <w:rFonts w:eastAsia="Arial" w:cs="Arial" w:asciiTheme="majorHAnsi" w:hAnsiTheme="majorHAnsi"/>
          <w:i/>
          <w:lang w:val="en-GB"/>
          <w14:cntxtAlts w14:val="0"/>
        </w:rPr>
        <w:t>scenario</w:t>
      </w:r>
      <w:r w:rsidRPr="005E2CB9">
        <w:rPr>
          <w:rFonts w:eastAsia="Arial" w:cs="Arial" w:asciiTheme="majorHAnsi" w:hAnsiTheme="majorHAnsi"/>
          <w:i/>
          <w:spacing w:val="-7"/>
          <w:lang w:val="en-GB"/>
          <w14:cntxtAlts w14:val="0"/>
        </w:rPr>
        <w:t xml:space="preserve"> </w:t>
      </w:r>
      <w:r w:rsidRPr="005E2CB9">
        <w:rPr>
          <w:rFonts w:eastAsia="Arial" w:cs="Arial" w:asciiTheme="majorHAnsi" w:hAnsiTheme="majorHAnsi"/>
          <w:i/>
          <w:spacing w:val="-2"/>
          <w:lang w:val="en-GB"/>
          <w14:cntxtAlts w14:val="0"/>
        </w:rPr>
        <w:t>description:</w:t>
      </w:r>
    </w:p>
    <w:p w:rsidRPr="005E2CB9" w:rsidR="00A16363" w:rsidP="008A6C78" w:rsidRDefault="00A16363" w14:paraId="6B1DBB0B" w14:textId="3EC144BE">
      <w:pPr>
        <w:widowControl w:val="0"/>
        <w:numPr>
          <w:ilvl w:val="4"/>
          <w:numId w:val="38"/>
        </w:numPr>
        <w:tabs>
          <w:tab w:val="left" w:pos="1213"/>
        </w:tabs>
        <w:autoSpaceDE w:val="0"/>
        <w:autoSpaceDN w:val="0"/>
        <w:spacing w:before="120" w:line="240" w:lineRule="auto"/>
        <w:ind w:right="297"/>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Describe the baseline scenario for the proposed project as per the requirements of the</w:t>
      </w:r>
      <w:r w:rsidRPr="005E2CB9" w:rsidR="00A31220">
        <w:rPr>
          <w:rFonts w:eastAsia="Arial" w:cs="Arial" w:asciiTheme="majorHAnsi" w:hAnsiTheme="majorHAnsi"/>
          <w:i/>
          <w:lang w:val="en-GB"/>
          <w14:cntxtAlts w14:val="0"/>
        </w:rPr>
        <w:t xml:space="preserve"> applied</w:t>
      </w:r>
      <w:r w:rsidRPr="005E2CB9">
        <w:rPr>
          <w:rFonts w:eastAsia="Arial" w:cs="Arial" w:asciiTheme="majorHAnsi" w:hAnsiTheme="majorHAnsi"/>
          <w:i/>
          <w:lang w:val="en-GB"/>
          <w14:cntxtAlts w14:val="0"/>
        </w:rPr>
        <w:t xml:space="preserve"> </w:t>
      </w:r>
      <w:r w:rsidRPr="005E2CB9" w:rsidR="00C75C80">
        <w:rPr>
          <w:rFonts w:eastAsia="Arial" w:cs="Arial" w:asciiTheme="majorHAnsi" w:hAnsiTheme="majorHAnsi"/>
          <w:i/>
          <w:lang w:val="en-GB"/>
          <w14:cntxtAlts w14:val="0"/>
        </w:rPr>
        <w:t>methodology</w:t>
      </w:r>
      <w:r w:rsidRPr="005E2CB9">
        <w:rPr>
          <w:rFonts w:eastAsia="Arial" w:cs="Arial" w:asciiTheme="majorHAnsi" w:hAnsiTheme="majorHAnsi"/>
          <w:i/>
          <w:spacing w:val="-2"/>
          <w:lang w:val="en-GB"/>
          <w14:cntxtAlts w14:val="0"/>
        </w:rPr>
        <w:t>.</w:t>
      </w:r>
    </w:p>
    <w:p w:rsidRPr="005E2CB9" w:rsidR="00A16363" w:rsidP="008A6C78" w:rsidRDefault="00A16363" w14:paraId="6E9D956C" w14:textId="2C91C3E8">
      <w:pPr>
        <w:widowControl w:val="0"/>
        <w:numPr>
          <w:ilvl w:val="4"/>
          <w:numId w:val="38"/>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 xml:space="preserve">Explain how the baseline is established </w:t>
      </w:r>
      <w:r w:rsidRPr="005E2CB9" w:rsidR="00F12E7A">
        <w:rPr>
          <w:rFonts w:eastAsia="Arial" w:cs="Arial" w:asciiTheme="majorHAnsi" w:hAnsiTheme="majorHAnsi"/>
          <w:i/>
          <w:lang w:val="en-GB"/>
          <w14:cntxtAlts w14:val="0"/>
        </w:rPr>
        <w:t>i</w:t>
      </w:r>
      <w:r w:rsidRPr="005E2CB9">
        <w:rPr>
          <w:rFonts w:eastAsia="Arial" w:cs="Arial" w:asciiTheme="majorHAnsi" w:hAnsiTheme="majorHAnsi"/>
          <w:i/>
          <w:lang w:val="en-GB"/>
          <w14:cntxtAlts w14:val="0"/>
        </w:rPr>
        <w:t>n accordance with applicable provisions for the establishment</w:t>
      </w:r>
      <w:r w:rsidRPr="005E2CB9">
        <w:rPr>
          <w:rFonts w:eastAsia="Arial" w:cs="Arial" w:asciiTheme="majorHAnsi" w:hAnsiTheme="majorHAnsi"/>
          <w:i/>
          <w:spacing w:val="-7"/>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description</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of</w:t>
      </w:r>
      <w:r w:rsidRPr="005E2CB9">
        <w:rPr>
          <w:rFonts w:eastAsia="Arial" w:cs="Arial" w:asciiTheme="majorHAnsi" w:hAnsiTheme="majorHAnsi"/>
          <w:i/>
          <w:spacing w:val="-7"/>
          <w:lang w:val="en-GB"/>
          <w14:cntxtAlts w14:val="0"/>
        </w:rPr>
        <w:t xml:space="preserve"> </w:t>
      </w:r>
      <w:r w:rsidRPr="005E2CB9">
        <w:rPr>
          <w:rFonts w:eastAsia="Arial" w:cs="Arial" w:asciiTheme="majorHAnsi" w:hAnsiTheme="majorHAnsi"/>
          <w:i/>
          <w:lang w:val="en-GB"/>
          <w14:cntxtAlts w14:val="0"/>
        </w:rPr>
        <w:t>baseline</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scenarios</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in</w:t>
      </w:r>
      <w:r w:rsidRPr="005E2CB9">
        <w:rPr>
          <w:rFonts w:eastAsia="Arial" w:cs="Arial" w:asciiTheme="majorHAnsi" w:hAnsiTheme="majorHAnsi"/>
          <w:i/>
          <w:spacing w:val="-7"/>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applied</w:t>
      </w:r>
      <w:r w:rsidRPr="005E2CB9">
        <w:rPr>
          <w:rFonts w:eastAsia="Arial" w:cs="Arial" w:asciiTheme="majorHAnsi" w:hAnsiTheme="majorHAnsi"/>
          <w:i/>
          <w:spacing w:val="-7"/>
          <w:lang w:val="en-GB"/>
          <w14:cntxtAlts w14:val="0"/>
        </w:rPr>
        <w:t xml:space="preserve"> </w:t>
      </w:r>
      <w:r w:rsidRPr="005E2CB9">
        <w:rPr>
          <w:rFonts w:eastAsia="Arial" w:cs="Arial" w:asciiTheme="majorHAnsi" w:hAnsiTheme="majorHAnsi"/>
          <w:i/>
          <w:lang w:val="en-GB"/>
          <w14:cntxtAlts w14:val="0"/>
        </w:rPr>
        <w:t>methodologies,</w:t>
      </w:r>
      <w:r w:rsidRPr="005E2CB9">
        <w:rPr>
          <w:rFonts w:eastAsia="Arial" w:cs="Arial" w:asciiTheme="majorHAnsi" w:hAnsiTheme="majorHAnsi"/>
          <w:i/>
          <w:spacing w:val="-7"/>
          <w:lang w:val="en-GB"/>
          <w14:cntxtAlts w14:val="0"/>
        </w:rPr>
        <w:t xml:space="preserve"> </w:t>
      </w:r>
      <w:r w:rsidRPr="005E2CB9">
        <w:rPr>
          <w:rFonts w:eastAsia="Arial" w:cs="Arial" w:asciiTheme="majorHAnsi" w:hAnsiTheme="majorHAnsi"/>
          <w:i/>
          <w:lang w:val="en-GB"/>
          <w14:cntxtAlts w14:val="0"/>
        </w:rPr>
        <w:t>standardized baseline and the other applied methodological regulatory documents.</w:t>
      </w:r>
    </w:p>
    <w:p w:rsidRPr="005E2CB9" w:rsidR="00A16363" w:rsidP="008A6C78" w:rsidRDefault="00A16363" w14:paraId="2E7A36F6" w14:textId="744236C2">
      <w:pPr>
        <w:widowControl w:val="0"/>
        <w:numPr>
          <w:ilvl w:val="4"/>
          <w:numId w:val="38"/>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Include</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baseline</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approaches</w:t>
      </w:r>
      <w:r w:rsidRPr="005E2CB9">
        <w:rPr>
          <w:rFonts w:eastAsia="Arial" w:cs="Arial" w:asciiTheme="majorHAnsi" w:hAnsiTheme="majorHAnsi"/>
          <w:i/>
          <w:spacing w:val="-8"/>
          <w:lang w:val="en-GB"/>
          <w14:cntxtAlts w14:val="0"/>
        </w:rPr>
        <w:t xml:space="preserve"> </w:t>
      </w:r>
      <w:r w:rsidRPr="005E2CB9" w:rsidR="00DC2A00">
        <w:rPr>
          <w:rFonts w:eastAsia="Arial" w:cs="Arial" w:asciiTheme="majorHAnsi" w:hAnsiTheme="majorHAnsi"/>
          <w:i/>
          <w:spacing w:val="-8"/>
          <w:lang w:val="en-GB"/>
          <w14:cntxtAlts w14:val="0"/>
        </w:rPr>
        <w:t xml:space="preserve">where </w:t>
      </w:r>
      <w:r w:rsidRPr="005E2CB9">
        <w:rPr>
          <w:rFonts w:eastAsia="Arial" w:cs="Arial" w:asciiTheme="majorHAnsi" w:hAnsiTheme="majorHAnsi"/>
          <w:i/>
          <w:lang w:val="en-GB"/>
          <w14:cntxtAlts w14:val="0"/>
        </w:rPr>
        <w:t>specified</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by</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host</w:t>
      </w:r>
      <w:r w:rsidRPr="005E2CB9">
        <w:rPr>
          <w:rFonts w:eastAsia="Arial" w:cs="Arial" w:asciiTheme="majorHAnsi" w:hAnsiTheme="majorHAnsi"/>
          <w:i/>
          <w:spacing w:val="-10"/>
          <w:lang w:val="en-GB"/>
          <w14:cntxtAlts w14:val="0"/>
        </w:rPr>
        <w:t xml:space="preserve"> </w:t>
      </w:r>
      <w:r w:rsidRPr="005E2CB9" w:rsidR="00DC2A00">
        <w:rPr>
          <w:rFonts w:eastAsia="Arial" w:cs="Arial" w:asciiTheme="majorHAnsi" w:hAnsiTheme="majorHAnsi"/>
          <w:i/>
          <w:lang w:val="en-GB"/>
          <w14:cntxtAlts w14:val="0"/>
        </w:rPr>
        <w:t>country</w:t>
      </w:r>
      <w:r w:rsidRPr="005E2CB9">
        <w:rPr>
          <w:rFonts w:eastAsia="Arial" w:cs="Arial" w:asciiTheme="majorHAnsi" w:hAnsiTheme="majorHAnsi"/>
          <w:i/>
          <w:lang w:val="en-GB"/>
          <w14:cntxtAlts w14:val="0"/>
        </w:rPr>
        <w:t>, if applicable.</w:t>
      </w:r>
    </w:p>
    <w:p w:rsidRPr="005E2CB9" w:rsidR="00A16363" w:rsidP="008A6C78" w:rsidRDefault="00A16363" w14:paraId="4695B508" w14:textId="4735C9FA">
      <w:pPr>
        <w:widowControl w:val="0"/>
        <w:numPr>
          <w:ilvl w:val="4"/>
          <w:numId w:val="38"/>
        </w:numPr>
        <w:tabs>
          <w:tab w:val="left" w:pos="1213"/>
        </w:tabs>
        <w:autoSpaceDE w:val="0"/>
        <w:autoSpaceDN w:val="0"/>
        <w:spacing w:before="90" w:line="240" w:lineRule="auto"/>
        <w:ind w:right="297"/>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w:t>
      </w:r>
      <w:r w:rsidRPr="005E2CB9">
        <w:rPr>
          <w:rFonts w:eastAsia="Arial" w:cs="Arial" w:asciiTheme="majorHAnsi" w:hAnsiTheme="majorHAnsi"/>
          <w:i/>
          <w:spacing w:val="-1"/>
          <w:lang w:val="en-GB"/>
          <w14:cntxtAlts w14:val="0"/>
        </w:rPr>
        <w:t xml:space="preserve"> </w:t>
      </w:r>
      <w:r w:rsidRPr="005E2CB9">
        <w:rPr>
          <w:rFonts w:eastAsia="Arial" w:cs="Arial" w:asciiTheme="majorHAnsi" w:hAnsiTheme="majorHAnsi"/>
          <w:i/>
          <w:lang w:val="en-GB"/>
          <w14:cntxtAlts w14:val="0"/>
        </w:rPr>
        <w:t>an approved standardi</w:t>
      </w:r>
      <w:r w:rsidRPr="005E2CB9" w:rsidR="00FC0E97">
        <w:rPr>
          <w:rFonts w:eastAsia="Arial" w:cs="Arial" w:asciiTheme="majorHAnsi" w:hAnsiTheme="majorHAnsi"/>
          <w:i/>
          <w:lang w:val="en-GB"/>
          <w14:cntxtAlts w14:val="0"/>
        </w:rPr>
        <w:t>s</w:t>
      </w:r>
      <w:r w:rsidRPr="005E2CB9">
        <w:rPr>
          <w:rFonts w:eastAsia="Arial" w:cs="Arial" w:asciiTheme="majorHAnsi" w:hAnsiTheme="majorHAnsi"/>
          <w:i/>
          <w:lang w:val="en-GB"/>
          <w14:cntxtAlts w14:val="0"/>
        </w:rPr>
        <w:t>ed baseline that standardi</w:t>
      </w:r>
      <w:r w:rsidRPr="005E2CB9" w:rsidR="006B72FF">
        <w:rPr>
          <w:rFonts w:eastAsia="Arial" w:cs="Arial" w:asciiTheme="majorHAnsi" w:hAnsiTheme="majorHAnsi"/>
          <w:i/>
          <w:lang w:val="en-GB"/>
          <w14:cntxtAlts w14:val="0"/>
        </w:rPr>
        <w:t>s</w:t>
      </w:r>
      <w:r w:rsidRPr="005E2CB9">
        <w:rPr>
          <w:rFonts w:eastAsia="Arial" w:cs="Arial" w:asciiTheme="majorHAnsi" w:hAnsiTheme="majorHAnsi"/>
          <w:i/>
          <w:lang w:val="en-GB"/>
          <w14:cntxtAlts w14:val="0"/>
        </w:rPr>
        <w:t>es the baseline scenario is used, describe the baseline scenario as per the applied standardi</w:t>
      </w:r>
      <w:r w:rsidRPr="005E2CB9" w:rsidR="006B72FF">
        <w:rPr>
          <w:rFonts w:eastAsia="Arial" w:cs="Arial" w:asciiTheme="majorHAnsi" w:hAnsiTheme="majorHAnsi"/>
          <w:i/>
          <w:lang w:val="en-GB"/>
          <w14:cntxtAlts w14:val="0"/>
        </w:rPr>
        <w:t>s</w:t>
      </w:r>
      <w:r w:rsidRPr="005E2CB9">
        <w:rPr>
          <w:rFonts w:eastAsia="Arial" w:cs="Arial" w:asciiTheme="majorHAnsi" w:hAnsiTheme="majorHAnsi"/>
          <w:i/>
          <w:lang w:val="en-GB"/>
          <w14:cntxtAlts w14:val="0"/>
        </w:rPr>
        <w:t>ed baseline.</w:t>
      </w:r>
    </w:p>
    <w:p w:rsidRPr="005E2CB9" w:rsidR="00A16363" w:rsidP="008A6C78" w:rsidRDefault="00A16363" w14:paraId="784ED529" w14:textId="77777777">
      <w:pPr>
        <w:widowControl w:val="0"/>
        <w:numPr>
          <w:ilvl w:val="3"/>
          <w:numId w:val="38"/>
        </w:numPr>
        <w:tabs>
          <w:tab w:val="left" w:pos="854"/>
        </w:tabs>
        <w:autoSpaceDE w:val="0"/>
        <w:autoSpaceDN w:val="0"/>
        <w:spacing w:before="119" w:line="240" w:lineRule="auto"/>
        <w:ind w:left="854" w:hanging="356"/>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Information</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on</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facilities,</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system</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2"/>
          <w:lang w:val="en-GB"/>
          <w14:cntxtAlts w14:val="0"/>
        </w:rPr>
        <w:t xml:space="preserve"> equipment:</w:t>
      </w:r>
    </w:p>
    <w:p w:rsidRPr="005E2CB9" w:rsidR="00A16363" w:rsidP="008A6C78" w:rsidRDefault="00A16363" w14:paraId="03547D42" w14:textId="77777777">
      <w:pPr>
        <w:widowControl w:val="0"/>
        <w:numPr>
          <w:ilvl w:val="4"/>
          <w:numId w:val="38"/>
        </w:numPr>
        <w:tabs>
          <w:tab w:val="left" w:pos="1213"/>
        </w:tabs>
        <w:autoSpaceDE w:val="0"/>
        <w:autoSpaceDN w:val="0"/>
        <w:spacing w:before="119" w:line="240" w:lineRule="auto"/>
        <w:ind w:right="302"/>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Provide information on the facilities, systems and equipment to be operated under both the project and the baseline scenarios.</w:t>
      </w:r>
    </w:p>
    <w:p w:rsidRPr="005E2CB9" w:rsidR="00A16363" w:rsidP="008A6C78" w:rsidRDefault="00A16363" w14:paraId="5B560E17" w14:textId="5BCBEB7A">
      <w:pPr>
        <w:widowControl w:val="0"/>
        <w:numPr>
          <w:ilvl w:val="4"/>
          <w:numId w:val="38"/>
        </w:numPr>
        <w:tabs>
          <w:tab w:val="left" w:pos="1213"/>
        </w:tabs>
        <w:autoSpaceDE w:val="0"/>
        <w:autoSpaceDN w:val="0"/>
        <w:spacing w:before="120" w:line="240" w:lineRule="auto"/>
        <w:ind w:right="299"/>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project</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involves</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replacement</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of</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existing</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equipment,</w:t>
      </w:r>
      <w:r w:rsidRPr="005E2CB9">
        <w:rPr>
          <w:rFonts w:eastAsia="Arial" w:cs="Arial" w:asciiTheme="majorHAnsi" w:hAnsiTheme="majorHAnsi"/>
          <w:i/>
          <w:spacing w:val="-10"/>
          <w:lang w:val="en-GB"/>
          <w14:cntxtAlts w14:val="0"/>
        </w:rPr>
        <w:t xml:space="preserve"> </w:t>
      </w:r>
      <w:r w:rsidRPr="005E2CB9">
        <w:rPr>
          <w:rFonts w:eastAsia="Arial" w:cs="Arial" w:asciiTheme="majorHAnsi" w:hAnsiTheme="majorHAnsi"/>
          <w:i/>
          <w:lang w:val="en-GB"/>
          <w14:cntxtAlts w14:val="0"/>
        </w:rPr>
        <w:t>follow</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guidance</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on</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determining the remaining lifetime of equipment in the applied methodology</w:t>
      </w:r>
      <w:r w:rsidRPr="005E2CB9" w:rsidR="00DC2A00">
        <w:rPr>
          <w:rFonts w:eastAsia="Arial" w:cs="Arial" w:asciiTheme="majorHAnsi" w:hAnsiTheme="majorHAnsi"/>
          <w:i/>
          <w:lang w:val="en-GB"/>
          <w14:cntxtAlts w14:val="0"/>
        </w:rPr>
        <w:t xml:space="preserve"> or the methodology tool</w:t>
      </w:r>
      <w:r w:rsidRPr="005E2CB9">
        <w:rPr>
          <w:rFonts w:eastAsia="Arial" w:cs="Arial" w:asciiTheme="majorHAnsi" w:hAnsiTheme="majorHAnsi"/>
          <w:i/>
          <w:lang w:val="en-GB"/>
          <w14:cntxtAlts w14:val="0"/>
        </w:rPr>
        <w:t xml:space="preserve">, if applicable, to estimate the point in time when the existing equipment would be replaced in the absence of the proposed </w:t>
      </w:r>
      <w:r w:rsidRPr="005E2CB9">
        <w:rPr>
          <w:rFonts w:eastAsia="Arial" w:cs="Arial" w:asciiTheme="majorHAnsi" w:hAnsiTheme="majorHAnsi"/>
          <w:i/>
          <w:spacing w:val="-2"/>
          <w:lang w:val="en-GB"/>
          <w14:cntxtAlts w14:val="0"/>
        </w:rPr>
        <w:t>project.</w:t>
      </w:r>
    </w:p>
    <w:p w:rsidRPr="005E2CB9" w:rsidR="00A16363" w:rsidP="008A6C78" w:rsidRDefault="00A16363" w14:paraId="0F675C48" w14:textId="77777777">
      <w:pPr>
        <w:widowControl w:val="0"/>
        <w:numPr>
          <w:ilvl w:val="3"/>
          <w:numId w:val="38"/>
        </w:numPr>
        <w:tabs>
          <w:tab w:val="left" w:pos="854"/>
        </w:tabs>
        <w:autoSpaceDE w:val="0"/>
        <w:autoSpaceDN w:val="0"/>
        <w:spacing w:before="119" w:line="240" w:lineRule="auto"/>
        <w:ind w:left="854" w:hanging="356"/>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Step-by-step</w:t>
      </w:r>
      <w:r w:rsidRPr="005E2CB9">
        <w:rPr>
          <w:rFonts w:eastAsia="Arial" w:cs="Arial" w:asciiTheme="majorHAnsi" w:hAnsiTheme="majorHAnsi"/>
          <w:i/>
          <w:spacing w:val="-10"/>
          <w:lang w:val="en-GB"/>
          <w14:cntxtAlts w14:val="0"/>
        </w:rPr>
        <w:t xml:space="preserve"> </w:t>
      </w:r>
      <w:r w:rsidRPr="005E2CB9">
        <w:rPr>
          <w:rFonts w:eastAsia="Arial" w:cs="Arial" w:asciiTheme="majorHAnsi" w:hAnsiTheme="majorHAnsi"/>
          <w:i/>
          <w:spacing w:val="-2"/>
          <w:lang w:val="en-GB"/>
          <w14:cntxtAlts w14:val="0"/>
        </w:rPr>
        <w:t>procedure:</w:t>
      </w:r>
    </w:p>
    <w:p w:rsidRPr="005E2CB9" w:rsidR="00A16363" w:rsidP="008A6C78" w:rsidRDefault="00A16363" w14:paraId="0B4BEB0F" w14:textId="3915A13B">
      <w:pPr>
        <w:widowControl w:val="0"/>
        <w:numPr>
          <w:ilvl w:val="4"/>
          <w:numId w:val="38"/>
        </w:numPr>
        <w:tabs>
          <w:tab w:val="left" w:pos="1213"/>
        </w:tabs>
        <w:autoSpaceDE w:val="0"/>
        <w:autoSpaceDN w:val="0"/>
        <w:spacing w:before="119"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Describe</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how</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each</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step</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of</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procedures</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in</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applied</w:t>
      </w:r>
      <w:r w:rsidRPr="005E2CB9">
        <w:rPr>
          <w:rFonts w:eastAsia="Arial" w:cs="Arial" w:asciiTheme="majorHAnsi" w:hAnsiTheme="majorHAnsi"/>
          <w:i/>
          <w:spacing w:val="-13"/>
          <w:lang w:val="en-GB"/>
          <w14:cntxtAlts w14:val="0"/>
        </w:rPr>
        <w:t xml:space="preserve"> </w:t>
      </w:r>
      <w:r w:rsidRPr="005E2CB9">
        <w:rPr>
          <w:rFonts w:eastAsia="Arial" w:cs="Arial" w:asciiTheme="majorHAnsi" w:hAnsiTheme="majorHAnsi"/>
          <w:i/>
          <w:lang w:val="en-GB"/>
          <w14:cntxtAlts w14:val="0"/>
        </w:rPr>
        <w:t>methodologies,</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standardized</w:t>
      </w:r>
      <w:r w:rsidRPr="005E2CB9">
        <w:rPr>
          <w:rFonts w:eastAsia="Arial" w:cs="Arial" w:asciiTheme="majorHAnsi" w:hAnsiTheme="majorHAnsi"/>
          <w:i/>
          <w:spacing w:val="-14"/>
          <w:lang w:val="en-GB"/>
          <w14:cntxtAlts w14:val="0"/>
        </w:rPr>
        <w:t xml:space="preserve"> </w:t>
      </w:r>
      <w:r w:rsidRPr="005E2CB9">
        <w:rPr>
          <w:rFonts w:eastAsia="Arial" w:cs="Arial" w:asciiTheme="majorHAnsi" w:hAnsiTheme="majorHAnsi"/>
          <w:i/>
          <w:lang w:val="en-GB"/>
          <w14:cntxtAlts w14:val="0"/>
        </w:rPr>
        <w:t>baselines, and other applied methodological regulatory as well as the baseline approaches specified by the host Party is applied.</w:t>
      </w:r>
    </w:p>
    <w:p w:rsidRPr="005E2CB9" w:rsidR="00A16363" w:rsidP="008A6C78" w:rsidRDefault="00A16363" w14:paraId="7A855B10" w14:textId="77777777">
      <w:pPr>
        <w:widowControl w:val="0"/>
        <w:numPr>
          <w:ilvl w:val="4"/>
          <w:numId w:val="38"/>
        </w:numPr>
        <w:tabs>
          <w:tab w:val="left" w:pos="1213"/>
        </w:tabs>
        <w:autoSpaceDE w:val="0"/>
        <w:autoSpaceDN w:val="0"/>
        <w:spacing w:before="118" w:line="240" w:lineRule="auto"/>
        <w:ind w:hanging="357"/>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Transparently</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document</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outcome</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of</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each</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spacing w:val="-2"/>
          <w:lang w:val="en-GB"/>
          <w14:cntxtAlts w14:val="0"/>
        </w:rPr>
        <w:t>step.</w:t>
      </w:r>
    </w:p>
    <w:p w:rsidRPr="005E2CB9" w:rsidR="00A16363" w:rsidP="008A6C78" w:rsidRDefault="00A16363" w14:paraId="690372FD" w14:textId="77777777">
      <w:pPr>
        <w:widowControl w:val="0"/>
        <w:numPr>
          <w:ilvl w:val="4"/>
          <w:numId w:val="38"/>
        </w:numPr>
        <w:tabs>
          <w:tab w:val="left" w:pos="1213"/>
        </w:tabs>
        <w:autoSpaceDE w:val="0"/>
        <w:autoSpaceDN w:val="0"/>
        <w:spacing w:before="118" w:line="240" w:lineRule="auto"/>
        <w:ind w:hanging="357"/>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Explain</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justify</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key</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assumptions</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spacing w:val="-2"/>
          <w:lang w:val="en-GB"/>
          <w14:cntxtAlts w14:val="0"/>
        </w:rPr>
        <w:t>rationales.</w:t>
      </w:r>
    </w:p>
    <w:p w:rsidRPr="005E2CB9" w:rsidR="00A16363" w:rsidP="008A6C78" w:rsidRDefault="00A16363" w14:paraId="445F4F9E" w14:textId="77777777">
      <w:pPr>
        <w:widowControl w:val="0"/>
        <w:numPr>
          <w:ilvl w:val="4"/>
          <w:numId w:val="38"/>
        </w:numPr>
        <w:tabs>
          <w:tab w:val="left" w:pos="1213"/>
        </w:tabs>
        <w:autoSpaceDE w:val="0"/>
        <w:autoSpaceDN w:val="0"/>
        <w:spacing w:before="119" w:line="240" w:lineRule="auto"/>
        <w:ind w:right="296"/>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Provide and explain all data used to establish the baseline scenario, including variables, parameters, data sources, etc.</w:t>
      </w:r>
    </w:p>
    <w:p w:rsidRPr="005E2CB9" w:rsidR="00A16363" w:rsidP="008A6C78" w:rsidRDefault="00A16363" w14:paraId="177E35F8" w14:textId="77777777">
      <w:pPr>
        <w:widowControl w:val="0"/>
        <w:numPr>
          <w:ilvl w:val="4"/>
          <w:numId w:val="38"/>
        </w:numPr>
        <w:tabs>
          <w:tab w:val="left" w:pos="1213"/>
        </w:tabs>
        <w:autoSpaceDE w:val="0"/>
        <w:autoSpaceDN w:val="0"/>
        <w:spacing w:before="119" w:line="240" w:lineRule="auto"/>
        <w:ind w:hanging="357"/>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Provide</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all</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relevant</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documentation</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and/or</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spacing w:val="-2"/>
          <w:lang w:val="en-GB"/>
          <w14:cntxtAlts w14:val="0"/>
        </w:rPr>
        <w:t>references.</w:t>
      </w:r>
    </w:p>
    <w:p w:rsidRPr="005E2CB9" w:rsidR="00A16363" w:rsidP="008A6C78" w:rsidRDefault="00A16363" w14:paraId="5FE92F34" w14:textId="77777777">
      <w:pPr>
        <w:widowControl w:val="0"/>
        <w:numPr>
          <w:ilvl w:val="3"/>
          <w:numId w:val="38"/>
        </w:numPr>
        <w:tabs>
          <w:tab w:val="left" w:pos="854"/>
        </w:tabs>
        <w:autoSpaceDE w:val="0"/>
        <w:autoSpaceDN w:val="0"/>
        <w:spacing w:before="119" w:line="240" w:lineRule="auto"/>
        <w:ind w:left="854" w:hanging="356"/>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Future</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emissions</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suppressed</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spacing w:val="-2"/>
          <w:lang w:val="en-GB"/>
          <w14:cntxtAlts w14:val="0"/>
        </w:rPr>
        <w:t>demand:</w:t>
      </w:r>
    </w:p>
    <w:p w:rsidRPr="005E2CB9" w:rsidR="00A16363" w:rsidP="008A6C78" w:rsidRDefault="00A16363" w14:paraId="0FC4BC01" w14:textId="77777777">
      <w:pPr>
        <w:widowControl w:val="0"/>
        <w:numPr>
          <w:ilvl w:val="4"/>
          <w:numId w:val="38"/>
        </w:numPr>
        <w:tabs>
          <w:tab w:val="left" w:pos="1213"/>
        </w:tabs>
        <w:autoSpaceDE w:val="0"/>
        <w:autoSpaceDN w:val="0"/>
        <w:spacing w:before="119"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w:t>
      </w:r>
      <w:r w:rsidRPr="005E2CB9">
        <w:rPr>
          <w:rFonts w:eastAsia="Arial" w:cs="Arial" w:asciiTheme="majorHAnsi" w:hAnsiTheme="majorHAnsi"/>
          <w:i/>
          <w:spacing w:val="-1"/>
          <w:lang w:val="en-GB"/>
          <w14:cntxtAlts w14:val="0"/>
        </w:rPr>
        <w:t xml:space="preserve"> </w:t>
      </w:r>
      <w:r w:rsidRPr="005E2CB9">
        <w:rPr>
          <w:rFonts w:eastAsia="Arial" w:cs="Arial" w:asciiTheme="majorHAnsi" w:hAnsiTheme="majorHAnsi"/>
          <w:i/>
          <w:lang w:val="en-GB"/>
          <w14:cntxtAlts w14:val="0"/>
        </w:rPr>
        <w:t>future anthropogenic emissions by sources are projected to rise above the current levels due to the specific circumstances of the host Party, the guidance on suppressed demand in the applied methodology may be followed.</w:t>
      </w:r>
    </w:p>
    <w:p w:rsidRPr="005E2CB9" w:rsidR="00A16363" w:rsidP="00DC2A00" w:rsidRDefault="00A16363" w14:paraId="6A57D510" w14:textId="3F306913">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r w:rsidRPr="005E2CB9">
        <w:rPr>
          <w:rFonts w:eastAsia="Arial" w:cs="Arial" w:asciiTheme="majorHAnsi" w:hAnsiTheme="majorHAnsi"/>
          <w:b/>
          <w:i/>
          <w:iCs/>
          <w:szCs w:val="20"/>
          <w:u w:val="single" w:color="006FC0"/>
          <w:lang w:val="en-GB"/>
          <w14:cntxtAlts w14:val="0"/>
        </w:rPr>
        <w:t>Note</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that</w:t>
      </w:r>
      <w:r w:rsidRPr="005E2CB9">
        <w:rPr>
          <w:rFonts w:eastAsia="Arial" w:cs="Arial" w:asciiTheme="majorHAnsi" w:hAnsiTheme="majorHAnsi"/>
          <w:b/>
          <w:i/>
          <w:iCs/>
          <w:spacing w:val="-1"/>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this</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section</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and</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section</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B.5</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below</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are</w:t>
      </w:r>
      <w:r w:rsidRPr="005E2CB9">
        <w:rPr>
          <w:rFonts w:eastAsia="Arial" w:cs="Arial" w:asciiTheme="majorHAnsi" w:hAnsiTheme="majorHAnsi"/>
          <w:b/>
          <w:i/>
          <w:iCs/>
          <w:spacing w:val="-2"/>
          <w:szCs w:val="20"/>
          <w:u w:val="single" w:color="006FC0"/>
          <w:lang w:val="en-GB"/>
          <w14:cntxtAlts w14:val="0"/>
        </w:rPr>
        <w:t xml:space="preserve"> </w:t>
      </w:r>
      <w:r w:rsidRPr="005E2CB9">
        <w:rPr>
          <w:rFonts w:eastAsia="Arial" w:cs="Arial" w:asciiTheme="majorHAnsi" w:hAnsiTheme="majorHAnsi"/>
          <w:b/>
          <w:i/>
          <w:iCs/>
          <w:szCs w:val="20"/>
          <w:u w:val="single" w:color="006FC0"/>
          <w:lang w:val="en-GB"/>
          <w14:cntxtAlts w14:val="0"/>
        </w:rPr>
        <w:t>complementary.</w:t>
      </w:r>
      <w:r w:rsidRPr="005E2CB9">
        <w:rPr>
          <w:rFonts w:eastAsia="Arial" w:cs="Arial" w:asciiTheme="majorHAnsi" w:hAnsiTheme="majorHAnsi"/>
          <w:b/>
          <w:i/>
          <w:iCs/>
          <w:spacing w:val="-1"/>
          <w:szCs w:val="20"/>
          <w:lang w:val="en-GB"/>
          <w14:cntxtAlts w14:val="0"/>
        </w:rPr>
        <w:t xml:space="preserve"> </w:t>
      </w:r>
      <w:r w:rsidRPr="005E2CB9">
        <w:rPr>
          <w:rFonts w:eastAsia="Arial" w:cs="Arial" w:asciiTheme="majorHAnsi" w:hAnsiTheme="majorHAnsi"/>
          <w:i/>
          <w:iCs/>
          <w:szCs w:val="20"/>
          <w:lang w:val="en-GB"/>
          <w14:cntxtAlts w14:val="0"/>
        </w:rPr>
        <w:t>Some</w:t>
      </w:r>
      <w:r w:rsidRPr="005E2CB9">
        <w:rPr>
          <w:rFonts w:eastAsia="Arial" w:cs="Arial" w:asciiTheme="majorHAnsi" w:hAnsiTheme="majorHAnsi"/>
          <w:i/>
          <w:iCs/>
          <w:spacing w:val="-2"/>
          <w:szCs w:val="20"/>
          <w:lang w:val="en-GB"/>
          <w14:cntxtAlts w14:val="0"/>
        </w:rPr>
        <w:t xml:space="preserve"> </w:t>
      </w:r>
      <w:r w:rsidRPr="005E2CB9">
        <w:rPr>
          <w:rFonts w:eastAsia="Arial" w:cs="Arial" w:asciiTheme="majorHAnsi" w:hAnsiTheme="majorHAnsi"/>
          <w:i/>
          <w:iCs/>
          <w:szCs w:val="20"/>
          <w:lang w:val="en-GB"/>
          <w14:cntxtAlts w14:val="0"/>
        </w:rPr>
        <w:t>of</w:t>
      </w:r>
      <w:r w:rsidRPr="005E2CB9">
        <w:rPr>
          <w:rFonts w:eastAsia="Arial" w:cs="Arial" w:asciiTheme="majorHAnsi" w:hAnsiTheme="majorHAnsi"/>
          <w:i/>
          <w:iCs/>
          <w:spacing w:val="-2"/>
          <w:szCs w:val="20"/>
          <w:lang w:val="en-GB"/>
          <w14:cntxtAlts w14:val="0"/>
        </w:rPr>
        <w:t xml:space="preserve"> </w:t>
      </w:r>
      <w:r w:rsidRPr="005E2CB9">
        <w:rPr>
          <w:rFonts w:eastAsia="Arial" w:cs="Arial" w:asciiTheme="majorHAnsi" w:hAnsiTheme="majorHAnsi"/>
          <w:i/>
          <w:iCs/>
          <w:szCs w:val="20"/>
          <w:lang w:val="en-GB"/>
          <w14:cntxtAlts w14:val="0"/>
        </w:rPr>
        <w:t>the</w:t>
      </w:r>
      <w:r w:rsidRPr="005E2CB9">
        <w:rPr>
          <w:rFonts w:eastAsia="Arial" w:cs="Arial" w:asciiTheme="majorHAnsi" w:hAnsiTheme="majorHAnsi"/>
          <w:i/>
          <w:iCs/>
          <w:spacing w:val="-2"/>
          <w:szCs w:val="20"/>
          <w:lang w:val="en-GB"/>
          <w14:cntxtAlts w14:val="0"/>
        </w:rPr>
        <w:t xml:space="preserve"> </w:t>
      </w:r>
      <w:r w:rsidRPr="005E2CB9">
        <w:rPr>
          <w:rFonts w:eastAsia="Arial" w:cs="Arial" w:asciiTheme="majorHAnsi" w:hAnsiTheme="majorHAnsi"/>
          <w:i/>
          <w:iCs/>
          <w:szCs w:val="20"/>
          <w:lang w:val="en-GB"/>
          <w14:cntxtAlts w14:val="0"/>
        </w:rPr>
        <w:t>steps</w:t>
      </w:r>
      <w:r w:rsidRPr="005E2CB9">
        <w:rPr>
          <w:rFonts w:eastAsia="Arial" w:cs="Arial" w:asciiTheme="majorHAnsi" w:hAnsiTheme="majorHAnsi"/>
          <w:i/>
          <w:iCs/>
          <w:spacing w:val="-1"/>
          <w:szCs w:val="20"/>
          <w:lang w:val="en-GB"/>
          <w14:cntxtAlts w14:val="0"/>
        </w:rPr>
        <w:t xml:space="preserve"> </w:t>
      </w:r>
      <w:r w:rsidRPr="005E2CB9">
        <w:rPr>
          <w:rFonts w:eastAsia="Arial" w:cs="Arial" w:asciiTheme="majorHAnsi" w:hAnsiTheme="majorHAnsi"/>
          <w:i/>
          <w:iCs/>
          <w:szCs w:val="20"/>
          <w:lang w:val="en-GB"/>
          <w14:cntxtAlts w14:val="0"/>
        </w:rPr>
        <w:t>undertaken</w:t>
      </w:r>
      <w:r w:rsidRPr="005E2CB9">
        <w:rPr>
          <w:rFonts w:eastAsia="Arial" w:cs="Arial" w:asciiTheme="majorHAnsi" w:hAnsiTheme="majorHAnsi"/>
          <w:i/>
          <w:iCs/>
          <w:spacing w:val="-2"/>
          <w:szCs w:val="20"/>
          <w:lang w:val="en-GB"/>
          <w14:cntxtAlts w14:val="0"/>
        </w:rPr>
        <w:t xml:space="preserve"> </w:t>
      </w:r>
      <w:r w:rsidRPr="005E2CB9">
        <w:rPr>
          <w:rFonts w:eastAsia="Arial" w:cs="Arial" w:asciiTheme="majorHAnsi" w:hAnsiTheme="majorHAnsi"/>
          <w:i/>
          <w:iCs/>
          <w:szCs w:val="20"/>
          <w:lang w:val="en-GB"/>
          <w14:cntxtAlts w14:val="0"/>
        </w:rPr>
        <w:t>in</w:t>
      </w:r>
      <w:r w:rsidRPr="005E2CB9">
        <w:rPr>
          <w:rFonts w:eastAsia="Arial" w:cs="Arial" w:asciiTheme="majorHAnsi" w:hAnsiTheme="majorHAnsi"/>
          <w:i/>
          <w:iCs/>
          <w:spacing w:val="-2"/>
          <w:szCs w:val="20"/>
          <w:lang w:val="en-GB"/>
          <w14:cntxtAlts w14:val="0"/>
        </w:rPr>
        <w:t xml:space="preserve"> </w:t>
      </w:r>
      <w:r w:rsidRPr="005E2CB9">
        <w:rPr>
          <w:rFonts w:eastAsia="Arial" w:cs="Arial" w:asciiTheme="majorHAnsi" w:hAnsiTheme="majorHAnsi"/>
          <w:i/>
          <w:iCs/>
          <w:szCs w:val="20"/>
          <w:lang w:val="en-GB"/>
          <w14:cntxtAlts w14:val="0"/>
        </w:rPr>
        <w:t>one section may overlap with the steps undertaken in the other section depending on the procedures used to establish</w:t>
      </w:r>
      <w:r w:rsidRPr="005E2CB9">
        <w:rPr>
          <w:rFonts w:eastAsia="Arial" w:cs="Arial" w:asciiTheme="majorHAnsi" w:hAnsiTheme="majorHAnsi"/>
          <w:i/>
          <w:iCs/>
          <w:spacing w:val="-6"/>
          <w:szCs w:val="20"/>
          <w:lang w:val="en-GB"/>
          <w14:cntxtAlts w14:val="0"/>
        </w:rPr>
        <w:t xml:space="preserve"> </w:t>
      </w:r>
      <w:r w:rsidRPr="005E2CB9">
        <w:rPr>
          <w:rFonts w:eastAsia="Arial" w:cs="Arial" w:asciiTheme="majorHAnsi" w:hAnsiTheme="majorHAnsi"/>
          <w:i/>
          <w:iCs/>
          <w:szCs w:val="20"/>
          <w:lang w:val="en-GB"/>
          <w14:cntxtAlts w14:val="0"/>
        </w:rPr>
        <w:t>the</w:t>
      </w:r>
      <w:r w:rsidRPr="005E2CB9">
        <w:rPr>
          <w:rFonts w:eastAsia="Arial" w:cs="Arial" w:asciiTheme="majorHAnsi" w:hAnsiTheme="majorHAnsi"/>
          <w:i/>
          <w:iCs/>
          <w:spacing w:val="-8"/>
          <w:szCs w:val="20"/>
          <w:lang w:val="en-GB"/>
          <w14:cntxtAlts w14:val="0"/>
        </w:rPr>
        <w:t xml:space="preserve"> </w:t>
      </w:r>
      <w:r w:rsidRPr="005E2CB9">
        <w:rPr>
          <w:rFonts w:eastAsia="Arial" w:cs="Arial" w:asciiTheme="majorHAnsi" w:hAnsiTheme="majorHAnsi"/>
          <w:i/>
          <w:iCs/>
          <w:szCs w:val="20"/>
          <w:lang w:val="en-GB"/>
          <w14:cntxtAlts w14:val="0"/>
        </w:rPr>
        <w:t>baseline</w:t>
      </w:r>
      <w:r w:rsidRPr="005E2CB9">
        <w:rPr>
          <w:rFonts w:eastAsia="Arial" w:cs="Arial" w:asciiTheme="majorHAnsi" w:hAnsiTheme="majorHAnsi"/>
          <w:i/>
          <w:iCs/>
          <w:spacing w:val="-8"/>
          <w:szCs w:val="20"/>
          <w:lang w:val="en-GB"/>
          <w14:cntxtAlts w14:val="0"/>
        </w:rPr>
        <w:t xml:space="preserve"> </w:t>
      </w:r>
      <w:r w:rsidRPr="005E2CB9">
        <w:rPr>
          <w:rFonts w:eastAsia="Arial" w:cs="Arial" w:asciiTheme="majorHAnsi" w:hAnsiTheme="majorHAnsi"/>
          <w:i/>
          <w:iCs/>
          <w:szCs w:val="20"/>
          <w:lang w:val="en-GB"/>
          <w14:cntxtAlts w14:val="0"/>
        </w:rPr>
        <w:t>scenario</w:t>
      </w:r>
      <w:r w:rsidRPr="005E2CB9">
        <w:rPr>
          <w:rFonts w:eastAsia="Arial" w:cs="Arial" w:asciiTheme="majorHAnsi" w:hAnsiTheme="majorHAnsi"/>
          <w:i/>
          <w:iCs/>
          <w:spacing w:val="-6"/>
          <w:szCs w:val="20"/>
          <w:lang w:val="en-GB"/>
          <w14:cntxtAlts w14:val="0"/>
        </w:rPr>
        <w:t xml:space="preserve"> </w:t>
      </w:r>
      <w:r w:rsidRPr="005E2CB9">
        <w:rPr>
          <w:rFonts w:eastAsia="Arial" w:cs="Arial" w:asciiTheme="majorHAnsi" w:hAnsiTheme="majorHAnsi"/>
          <w:i/>
          <w:iCs/>
          <w:szCs w:val="20"/>
          <w:lang w:val="en-GB"/>
          <w14:cntxtAlts w14:val="0"/>
        </w:rPr>
        <w:t>and</w:t>
      </w:r>
      <w:r w:rsidRPr="005E2CB9">
        <w:rPr>
          <w:rFonts w:eastAsia="Arial" w:cs="Arial" w:asciiTheme="majorHAnsi" w:hAnsiTheme="majorHAnsi"/>
          <w:i/>
          <w:iCs/>
          <w:spacing w:val="-6"/>
          <w:szCs w:val="20"/>
          <w:lang w:val="en-GB"/>
          <w14:cntxtAlts w14:val="0"/>
        </w:rPr>
        <w:t xml:space="preserve"> </w:t>
      </w:r>
      <w:r w:rsidRPr="005E2CB9">
        <w:rPr>
          <w:rFonts w:eastAsia="Arial" w:cs="Arial" w:asciiTheme="majorHAnsi" w:hAnsiTheme="majorHAnsi"/>
          <w:i/>
          <w:iCs/>
          <w:szCs w:val="20"/>
          <w:lang w:val="en-GB"/>
          <w14:cntxtAlts w14:val="0"/>
        </w:rPr>
        <w:t>demonstrate</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additionality.</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In</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such</w:t>
      </w:r>
      <w:r w:rsidRPr="005E2CB9">
        <w:rPr>
          <w:rFonts w:eastAsia="Arial" w:cs="Arial" w:asciiTheme="majorHAnsi" w:hAnsiTheme="majorHAnsi"/>
          <w:i/>
          <w:iCs/>
          <w:spacing w:val="-6"/>
          <w:szCs w:val="20"/>
          <w:lang w:val="en-GB"/>
          <w14:cntxtAlts w14:val="0"/>
        </w:rPr>
        <w:t xml:space="preserve"> </w:t>
      </w:r>
      <w:r w:rsidRPr="005E2CB9">
        <w:rPr>
          <w:rFonts w:eastAsia="Arial" w:cs="Arial" w:asciiTheme="majorHAnsi" w:hAnsiTheme="majorHAnsi"/>
          <w:i/>
          <w:iCs/>
          <w:szCs w:val="20"/>
          <w:lang w:val="en-GB"/>
          <w14:cntxtAlts w14:val="0"/>
        </w:rPr>
        <w:t>cases,</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replicate</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the</w:t>
      </w:r>
      <w:r w:rsidRPr="005E2CB9">
        <w:rPr>
          <w:rFonts w:eastAsia="Arial" w:cs="Arial" w:asciiTheme="majorHAnsi" w:hAnsiTheme="majorHAnsi"/>
          <w:i/>
          <w:iCs/>
          <w:spacing w:val="-7"/>
          <w:szCs w:val="20"/>
          <w:lang w:val="en-GB"/>
          <w14:cntxtAlts w14:val="0"/>
        </w:rPr>
        <w:t xml:space="preserve"> </w:t>
      </w:r>
      <w:r w:rsidRPr="005E2CB9">
        <w:rPr>
          <w:rFonts w:eastAsia="Arial" w:cs="Arial" w:asciiTheme="majorHAnsi" w:hAnsiTheme="majorHAnsi"/>
          <w:i/>
          <w:iCs/>
          <w:szCs w:val="20"/>
          <w:lang w:val="en-GB"/>
          <w14:cntxtAlts w14:val="0"/>
        </w:rPr>
        <w:t>same</w:t>
      </w:r>
      <w:r w:rsidRPr="005E2CB9">
        <w:rPr>
          <w:rFonts w:eastAsia="Arial" w:cs="Arial" w:asciiTheme="majorHAnsi" w:hAnsiTheme="majorHAnsi"/>
          <w:i/>
          <w:iCs/>
          <w:spacing w:val="-6"/>
          <w:szCs w:val="20"/>
          <w:lang w:val="en-GB"/>
          <w14:cntxtAlts w14:val="0"/>
        </w:rPr>
        <w:t xml:space="preserve"> </w:t>
      </w:r>
      <w:r w:rsidRPr="005E2CB9">
        <w:rPr>
          <w:rFonts w:eastAsia="Arial" w:cs="Arial" w:asciiTheme="majorHAnsi" w:hAnsiTheme="majorHAnsi"/>
          <w:i/>
          <w:iCs/>
          <w:szCs w:val="20"/>
          <w:lang w:val="en-GB"/>
          <w14:cntxtAlts w14:val="0"/>
        </w:rPr>
        <w:t>information in both sections and make a reference to the other section where the description is contained.</w:t>
      </w:r>
    </w:p>
    <w:p w:rsidRPr="005E2CB9" w:rsidR="009D7046" w:rsidP="00DC2A00" w:rsidRDefault="009D7046" w14:paraId="35FCC5EF" w14:textId="77777777">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p>
    <w:p w:rsidRPr="005E2CB9" w:rsidR="009D7046" w:rsidP="009D7046" w:rsidRDefault="009D7046" w14:paraId="1B224260" w14:textId="77777777">
      <w:pPr>
        <w:pStyle w:val="Heading3"/>
        <w:numPr>
          <w:ilvl w:val="2"/>
          <w:numId w:val="81"/>
        </w:numPr>
        <w:tabs>
          <w:tab w:val="num" w:pos="900"/>
        </w:tabs>
        <w:rPr>
          <w:color w:val="4D4D4C"/>
          <w:lang w:val="en-GB"/>
        </w:rPr>
      </w:pPr>
      <w:r w:rsidRPr="005E2CB9">
        <w:rPr>
          <w:color w:val="4D4D4C"/>
          <w:lang w:val="en-GB"/>
        </w:rPr>
        <w:t>Identification of BAU scenario or reference benchmark</w:t>
      </w:r>
    </w:p>
    <w:p w:rsidRPr="005E2CB9" w:rsidR="00DC2A00" w:rsidP="00DC2A00" w:rsidRDefault="00DC2A00" w14:paraId="628FC669" w14:textId="19277E3A">
      <w:pPr>
        <w:pStyle w:val="BodyText"/>
        <w:spacing w:before="120"/>
        <w:jc w:val="both"/>
        <w:rPr>
          <w:rFonts w:asciiTheme="majorHAnsi" w:hAnsiTheme="majorHAnsi"/>
          <w:i/>
          <w:iCs/>
          <w:lang w:val="en-GB"/>
        </w:rPr>
      </w:pPr>
      <w:r w:rsidRPr="005E2CB9">
        <w:rPr>
          <w:rFonts w:asciiTheme="majorHAnsi" w:hAnsiTheme="majorHAnsi"/>
          <w:i/>
          <w:iCs/>
          <w:lang w:val="en-GB"/>
        </w:rPr>
        <w:t>Follow</w:t>
      </w:r>
      <w:r w:rsidRPr="005E2CB9">
        <w:rPr>
          <w:rFonts w:asciiTheme="majorHAnsi" w:hAnsiTheme="majorHAnsi"/>
          <w:i/>
          <w:iCs/>
          <w:spacing w:val="-7"/>
          <w:lang w:val="en-GB"/>
        </w:rPr>
        <w:t xml:space="preserve"> </w:t>
      </w:r>
      <w:r w:rsidRPr="005E2CB9">
        <w:rPr>
          <w:rFonts w:asciiTheme="majorHAnsi" w:hAnsiTheme="majorHAnsi"/>
          <w:i/>
          <w:iCs/>
          <w:lang w:val="en-GB"/>
        </w:rPr>
        <w:t>these</w:t>
      </w:r>
      <w:r w:rsidRPr="005E2CB9">
        <w:rPr>
          <w:rFonts w:asciiTheme="majorHAnsi" w:hAnsiTheme="majorHAnsi"/>
          <w:i/>
          <w:iCs/>
          <w:spacing w:val="-4"/>
          <w:lang w:val="en-GB"/>
        </w:rPr>
        <w:t xml:space="preserve"> </w:t>
      </w:r>
      <w:r w:rsidRPr="005E2CB9">
        <w:rPr>
          <w:rFonts w:asciiTheme="majorHAnsi" w:hAnsiTheme="majorHAnsi"/>
          <w:i/>
          <w:iCs/>
          <w:lang w:val="en-GB"/>
        </w:rPr>
        <w:t>instructions</w:t>
      </w:r>
      <w:r w:rsidRPr="005E2CB9">
        <w:rPr>
          <w:rFonts w:asciiTheme="majorHAnsi" w:hAnsiTheme="majorHAnsi"/>
          <w:i/>
          <w:iCs/>
          <w:spacing w:val="-4"/>
          <w:lang w:val="en-GB"/>
        </w:rPr>
        <w:t xml:space="preserve"> </w:t>
      </w:r>
      <w:r w:rsidRPr="005E2CB9">
        <w:rPr>
          <w:rFonts w:asciiTheme="majorHAnsi" w:hAnsiTheme="majorHAnsi"/>
          <w:i/>
          <w:iCs/>
          <w:lang w:val="en-GB"/>
        </w:rPr>
        <w:t>for</w:t>
      </w:r>
      <w:r w:rsidRPr="005E2CB9">
        <w:rPr>
          <w:rFonts w:asciiTheme="majorHAnsi" w:hAnsiTheme="majorHAnsi"/>
          <w:i/>
          <w:iCs/>
          <w:spacing w:val="-4"/>
          <w:lang w:val="en-GB"/>
        </w:rPr>
        <w:t xml:space="preserve"> </w:t>
      </w:r>
      <w:r w:rsidRPr="005E2CB9">
        <w:rPr>
          <w:rFonts w:asciiTheme="majorHAnsi" w:hAnsiTheme="majorHAnsi"/>
          <w:i/>
          <w:iCs/>
          <w:lang w:val="en-GB"/>
        </w:rPr>
        <w:t>the</w:t>
      </w:r>
      <w:r w:rsidRPr="005E2CB9">
        <w:rPr>
          <w:rFonts w:asciiTheme="majorHAnsi" w:hAnsiTheme="majorHAnsi"/>
          <w:i/>
          <w:iCs/>
          <w:spacing w:val="-4"/>
          <w:lang w:val="en-GB"/>
        </w:rPr>
        <w:t xml:space="preserve"> </w:t>
      </w:r>
      <w:r w:rsidRPr="005E2CB9">
        <w:rPr>
          <w:rFonts w:asciiTheme="majorHAnsi" w:hAnsiTheme="majorHAnsi"/>
          <w:i/>
          <w:iCs/>
          <w:lang w:val="en-GB"/>
        </w:rPr>
        <w:t>identification</w:t>
      </w:r>
      <w:r w:rsidRPr="005E2CB9">
        <w:rPr>
          <w:rFonts w:asciiTheme="majorHAnsi" w:hAnsiTheme="majorHAnsi"/>
          <w:i/>
          <w:iCs/>
          <w:spacing w:val="-4"/>
          <w:lang w:val="en-GB"/>
        </w:rPr>
        <w:t xml:space="preserve"> </w:t>
      </w:r>
      <w:r w:rsidRPr="005E2CB9">
        <w:rPr>
          <w:rFonts w:asciiTheme="majorHAnsi" w:hAnsiTheme="majorHAnsi"/>
          <w:i/>
          <w:iCs/>
          <w:lang w:val="en-GB"/>
        </w:rPr>
        <w:t>of</w:t>
      </w:r>
      <w:r w:rsidRPr="005E2CB9">
        <w:rPr>
          <w:rFonts w:asciiTheme="majorHAnsi" w:hAnsiTheme="majorHAnsi"/>
          <w:i/>
          <w:iCs/>
          <w:spacing w:val="-5"/>
          <w:lang w:val="en-GB"/>
        </w:rPr>
        <w:t xml:space="preserve"> </w:t>
      </w:r>
      <w:r w:rsidRPr="005E2CB9">
        <w:rPr>
          <w:rFonts w:asciiTheme="majorHAnsi" w:hAnsiTheme="majorHAnsi"/>
          <w:i/>
          <w:iCs/>
          <w:lang w:val="en-GB"/>
        </w:rPr>
        <w:t>the</w:t>
      </w:r>
      <w:r w:rsidRPr="005E2CB9">
        <w:rPr>
          <w:rFonts w:asciiTheme="majorHAnsi" w:hAnsiTheme="majorHAnsi"/>
          <w:i/>
          <w:iCs/>
          <w:spacing w:val="-4"/>
          <w:lang w:val="en-GB"/>
        </w:rPr>
        <w:t xml:space="preserve"> </w:t>
      </w:r>
      <w:r w:rsidRPr="005E2CB9">
        <w:rPr>
          <w:rFonts w:asciiTheme="majorHAnsi" w:hAnsiTheme="majorHAnsi"/>
          <w:i/>
          <w:iCs/>
          <w:lang w:val="en-GB"/>
        </w:rPr>
        <w:t>BAU</w:t>
      </w:r>
      <w:r w:rsidRPr="005E2CB9">
        <w:rPr>
          <w:rFonts w:asciiTheme="majorHAnsi" w:hAnsiTheme="majorHAnsi"/>
          <w:i/>
          <w:iCs/>
          <w:spacing w:val="-4"/>
          <w:lang w:val="en-GB"/>
        </w:rPr>
        <w:t xml:space="preserve"> </w:t>
      </w:r>
      <w:r w:rsidRPr="005E2CB9">
        <w:rPr>
          <w:rFonts w:asciiTheme="majorHAnsi" w:hAnsiTheme="majorHAnsi"/>
          <w:i/>
          <w:iCs/>
          <w:lang w:val="en-GB"/>
        </w:rPr>
        <w:t>scenario</w:t>
      </w:r>
      <w:r w:rsidRPr="005E2CB9">
        <w:rPr>
          <w:rFonts w:asciiTheme="majorHAnsi" w:hAnsiTheme="majorHAnsi"/>
          <w:i/>
          <w:iCs/>
          <w:spacing w:val="-6"/>
          <w:lang w:val="en-GB"/>
        </w:rPr>
        <w:t xml:space="preserve"> </w:t>
      </w:r>
      <w:r w:rsidRPr="005E2CB9">
        <w:rPr>
          <w:rFonts w:asciiTheme="majorHAnsi" w:hAnsiTheme="majorHAnsi"/>
          <w:i/>
          <w:iCs/>
          <w:lang w:val="en-GB"/>
        </w:rPr>
        <w:t>or</w:t>
      </w:r>
      <w:r w:rsidRPr="005E2CB9">
        <w:rPr>
          <w:rFonts w:asciiTheme="majorHAnsi" w:hAnsiTheme="majorHAnsi"/>
          <w:i/>
          <w:iCs/>
          <w:spacing w:val="-5"/>
          <w:lang w:val="en-GB"/>
        </w:rPr>
        <w:t xml:space="preserve"> </w:t>
      </w:r>
      <w:r w:rsidRPr="005E2CB9">
        <w:rPr>
          <w:rFonts w:asciiTheme="majorHAnsi" w:hAnsiTheme="majorHAnsi"/>
          <w:i/>
          <w:iCs/>
          <w:lang w:val="en-GB"/>
        </w:rPr>
        <w:t>reference</w:t>
      </w:r>
      <w:r w:rsidRPr="005E2CB9">
        <w:rPr>
          <w:rFonts w:asciiTheme="majorHAnsi" w:hAnsiTheme="majorHAnsi"/>
          <w:i/>
          <w:iCs/>
          <w:spacing w:val="-5"/>
          <w:lang w:val="en-GB"/>
        </w:rPr>
        <w:t xml:space="preserve"> </w:t>
      </w:r>
      <w:r w:rsidRPr="005E2CB9">
        <w:rPr>
          <w:rFonts w:asciiTheme="majorHAnsi" w:hAnsiTheme="majorHAnsi"/>
          <w:i/>
          <w:iCs/>
          <w:spacing w:val="-2"/>
          <w:lang w:val="en-GB"/>
        </w:rPr>
        <w:t>benchmark:</w:t>
      </w:r>
    </w:p>
    <w:p w:rsidRPr="005E2CB9" w:rsidR="00DC2A00" w:rsidP="008A6C78" w:rsidRDefault="00DC2A00" w14:paraId="40BB9D76" w14:textId="0E2C59A8">
      <w:pPr>
        <w:pStyle w:val="ListParagraph"/>
        <w:widowControl w:val="0"/>
        <w:numPr>
          <w:ilvl w:val="3"/>
          <w:numId w:val="39"/>
        </w:numPr>
        <w:tabs>
          <w:tab w:val="left" w:pos="860"/>
        </w:tabs>
        <w:autoSpaceDE w:val="0"/>
        <w:autoSpaceDN w:val="0"/>
        <w:spacing w:before="120" w:line="240" w:lineRule="auto"/>
        <w:rPr>
          <w:rFonts w:asciiTheme="majorHAnsi" w:hAnsiTheme="majorHAnsi"/>
          <w:i/>
          <w:iCs/>
          <w:lang w:val="en-GB"/>
        </w:rPr>
      </w:pPr>
      <w:r w:rsidRPr="005E2CB9">
        <w:rPr>
          <w:rFonts w:asciiTheme="majorHAnsi" w:hAnsiTheme="majorHAnsi"/>
          <w:i/>
          <w:iCs/>
          <w:lang w:val="en-GB"/>
        </w:rPr>
        <w:t>BAU</w:t>
      </w:r>
      <w:r w:rsidRPr="005E2CB9">
        <w:rPr>
          <w:rFonts w:asciiTheme="majorHAnsi" w:hAnsiTheme="majorHAnsi"/>
          <w:i/>
          <w:iCs/>
          <w:spacing w:val="-6"/>
          <w:lang w:val="en-GB"/>
        </w:rPr>
        <w:t xml:space="preserve"> </w:t>
      </w:r>
      <w:r w:rsidRPr="005E2CB9">
        <w:rPr>
          <w:rFonts w:asciiTheme="majorHAnsi" w:hAnsiTheme="majorHAnsi"/>
          <w:i/>
          <w:iCs/>
          <w:lang w:val="en-GB"/>
        </w:rPr>
        <w:t>Scenario</w:t>
      </w:r>
      <w:r w:rsidRPr="005E2CB9">
        <w:rPr>
          <w:rFonts w:asciiTheme="majorHAnsi" w:hAnsiTheme="majorHAnsi"/>
          <w:i/>
          <w:iCs/>
          <w:spacing w:val="-5"/>
          <w:lang w:val="en-GB"/>
        </w:rPr>
        <w:t xml:space="preserve"> </w:t>
      </w:r>
      <w:r w:rsidRPr="005E2CB9">
        <w:rPr>
          <w:rFonts w:asciiTheme="majorHAnsi" w:hAnsiTheme="majorHAnsi"/>
          <w:i/>
          <w:iCs/>
          <w:lang w:val="en-GB"/>
        </w:rPr>
        <w:t>or</w:t>
      </w:r>
      <w:r w:rsidRPr="005E2CB9">
        <w:rPr>
          <w:rFonts w:asciiTheme="majorHAnsi" w:hAnsiTheme="majorHAnsi"/>
          <w:i/>
          <w:iCs/>
          <w:spacing w:val="-5"/>
          <w:lang w:val="en-GB"/>
        </w:rPr>
        <w:t xml:space="preserve"> </w:t>
      </w:r>
      <w:r w:rsidRPr="005E2CB9">
        <w:rPr>
          <w:rFonts w:asciiTheme="majorHAnsi" w:hAnsiTheme="majorHAnsi"/>
          <w:i/>
          <w:iCs/>
          <w:lang w:val="en-GB"/>
        </w:rPr>
        <w:t>reference</w:t>
      </w:r>
      <w:r w:rsidRPr="005E2CB9">
        <w:rPr>
          <w:rFonts w:asciiTheme="majorHAnsi" w:hAnsiTheme="majorHAnsi"/>
          <w:i/>
          <w:iCs/>
          <w:spacing w:val="-6"/>
          <w:lang w:val="en-GB"/>
        </w:rPr>
        <w:t xml:space="preserve"> </w:t>
      </w:r>
      <w:r w:rsidRPr="005E2CB9">
        <w:rPr>
          <w:rFonts w:asciiTheme="majorHAnsi" w:hAnsiTheme="majorHAnsi"/>
          <w:i/>
          <w:iCs/>
          <w:lang w:val="en-GB"/>
        </w:rPr>
        <w:t>benchmark</w:t>
      </w:r>
      <w:r w:rsidRPr="005E2CB9">
        <w:rPr>
          <w:rFonts w:asciiTheme="majorHAnsi" w:hAnsiTheme="majorHAnsi"/>
          <w:i/>
          <w:iCs/>
          <w:spacing w:val="-4"/>
          <w:lang w:val="en-GB"/>
        </w:rPr>
        <w:t xml:space="preserve"> </w:t>
      </w:r>
      <w:r w:rsidRPr="005E2CB9">
        <w:rPr>
          <w:rFonts w:asciiTheme="majorHAnsi" w:hAnsiTheme="majorHAnsi"/>
          <w:i/>
          <w:iCs/>
          <w:spacing w:val="-2"/>
          <w:lang w:val="en-GB"/>
        </w:rPr>
        <w:t>description:</w:t>
      </w:r>
    </w:p>
    <w:p w:rsidRPr="005E2CB9" w:rsidR="00DC2A00" w:rsidP="008A6C78" w:rsidRDefault="00DC2A00" w14:paraId="7894803F" w14:textId="1FB0AAD5">
      <w:pPr>
        <w:pStyle w:val="ListParagraph"/>
        <w:widowControl w:val="0"/>
        <w:numPr>
          <w:ilvl w:val="4"/>
          <w:numId w:val="39"/>
        </w:numPr>
        <w:tabs>
          <w:tab w:val="left" w:pos="1213"/>
        </w:tabs>
        <w:autoSpaceDE w:val="0"/>
        <w:autoSpaceDN w:val="0"/>
        <w:spacing w:before="119" w:line="240" w:lineRule="auto"/>
        <w:ind w:right="298"/>
        <w:jc w:val="both"/>
        <w:rPr>
          <w:rFonts w:asciiTheme="majorHAnsi" w:hAnsiTheme="majorHAnsi"/>
          <w:i/>
          <w:iCs/>
          <w:lang w:val="en-GB"/>
        </w:rPr>
      </w:pPr>
      <w:r w:rsidRPr="005E2CB9">
        <w:rPr>
          <w:rFonts w:asciiTheme="majorHAnsi" w:hAnsiTheme="majorHAnsi"/>
          <w:i/>
          <w:iCs/>
          <w:lang w:val="en-GB"/>
        </w:rPr>
        <w:t>Describe</w:t>
      </w:r>
      <w:r w:rsidRPr="005E2CB9">
        <w:rPr>
          <w:rFonts w:asciiTheme="majorHAnsi" w:hAnsiTheme="majorHAnsi"/>
          <w:i/>
          <w:iCs/>
          <w:spacing w:val="-2"/>
          <w:lang w:val="en-GB"/>
        </w:rPr>
        <w:t xml:space="preserve"> </w:t>
      </w:r>
      <w:r w:rsidRPr="005E2CB9">
        <w:rPr>
          <w:rFonts w:asciiTheme="majorHAnsi" w:hAnsiTheme="majorHAnsi"/>
          <w:i/>
          <w:iCs/>
          <w:lang w:val="en-GB"/>
        </w:rPr>
        <w:t>the</w:t>
      </w:r>
      <w:r w:rsidRPr="005E2CB9">
        <w:rPr>
          <w:rFonts w:asciiTheme="majorHAnsi" w:hAnsiTheme="majorHAnsi"/>
          <w:i/>
          <w:iCs/>
          <w:spacing w:val="-4"/>
          <w:lang w:val="en-GB"/>
        </w:rPr>
        <w:t xml:space="preserve"> </w:t>
      </w:r>
      <w:r w:rsidRPr="005E2CB9">
        <w:rPr>
          <w:rFonts w:asciiTheme="majorHAnsi" w:hAnsiTheme="majorHAnsi"/>
          <w:i/>
          <w:iCs/>
          <w:lang w:val="en-GB"/>
        </w:rPr>
        <w:t>BAU</w:t>
      </w:r>
      <w:r w:rsidRPr="005E2CB9">
        <w:rPr>
          <w:rFonts w:asciiTheme="majorHAnsi" w:hAnsiTheme="majorHAnsi"/>
          <w:i/>
          <w:iCs/>
          <w:spacing w:val="-2"/>
          <w:lang w:val="en-GB"/>
        </w:rPr>
        <w:t xml:space="preserve"> </w:t>
      </w:r>
      <w:r w:rsidRPr="005E2CB9">
        <w:rPr>
          <w:rFonts w:asciiTheme="majorHAnsi" w:hAnsiTheme="majorHAnsi"/>
          <w:i/>
          <w:iCs/>
          <w:lang w:val="en-GB"/>
        </w:rPr>
        <w:t>scenario</w:t>
      </w:r>
      <w:r w:rsidRPr="005E2CB9">
        <w:rPr>
          <w:rFonts w:asciiTheme="majorHAnsi" w:hAnsiTheme="majorHAnsi"/>
          <w:i/>
          <w:iCs/>
          <w:spacing w:val="-3"/>
          <w:lang w:val="en-GB"/>
        </w:rPr>
        <w:t xml:space="preserve"> </w:t>
      </w:r>
      <w:r w:rsidRPr="005E2CB9">
        <w:rPr>
          <w:rFonts w:asciiTheme="majorHAnsi" w:hAnsiTheme="majorHAnsi"/>
          <w:i/>
          <w:iCs/>
          <w:lang w:val="en-GB"/>
        </w:rPr>
        <w:t>or</w:t>
      </w:r>
      <w:r w:rsidRPr="005E2CB9">
        <w:rPr>
          <w:rFonts w:asciiTheme="majorHAnsi" w:hAnsiTheme="majorHAnsi"/>
          <w:i/>
          <w:iCs/>
          <w:spacing w:val="-2"/>
          <w:lang w:val="en-GB"/>
        </w:rPr>
        <w:t xml:space="preserve"> </w:t>
      </w:r>
      <w:r w:rsidRPr="005E2CB9">
        <w:rPr>
          <w:rFonts w:asciiTheme="majorHAnsi" w:hAnsiTheme="majorHAnsi"/>
          <w:i/>
          <w:iCs/>
          <w:lang w:val="en-GB"/>
        </w:rPr>
        <w:t>reference</w:t>
      </w:r>
      <w:r w:rsidRPr="005E2CB9">
        <w:rPr>
          <w:rFonts w:asciiTheme="majorHAnsi" w:hAnsiTheme="majorHAnsi"/>
          <w:i/>
          <w:iCs/>
          <w:spacing w:val="-3"/>
          <w:lang w:val="en-GB"/>
        </w:rPr>
        <w:t xml:space="preserve"> </w:t>
      </w:r>
      <w:r w:rsidRPr="005E2CB9">
        <w:rPr>
          <w:rFonts w:asciiTheme="majorHAnsi" w:hAnsiTheme="majorHAnsi"/>
          <w:i/>
          <w:iCs/>
          <w:lang w:val="en-GB"/>
        </w:rPr>
        <w:t>benchmark</w:t>
      </w:r>
      <w:r w:rsidRPr="005E2CB9">
        <w:rPr>
          <w:rFonts w:asciiTheme="majorHAnsi" w:hAnsiTheme="majorHAnsi"/>
          <w:i/>
          <w:iCs/>
          <w:spacing w:val="-2"/>
          <w:lang w:val="en-GB"/>
        </w:rPr>
        <w:t xml:space="preserve"> </w:t>
      </w:r>
      <w:r w:rsidRPr="005E2CB9">
        <w:rPr>
          <w:rFonts w:asciiTheme="majorHAnsi" w:hAnsiTheme="majorHAnsi"/>
          <w:i/>
          <w:iCs/>
          <w:lang w:val="en-GB"/>
        </w:rPr>
        <w:t>for</w:t>
      </w:r>
      <w:r w:rsidRPr="005E2CB9">
        <w:rPr>
          <w:rFonts w:asciiTheme="majorHAnsi" w:hAnsiTheme="majorHAnsi"/>
          <w:i/>
          <w:iCs/>
          <w:spacing w:val="-2"/>
          <w:lang w:val="en-GB"/>
        </w:rPr>
        <w:t xml:space="preserve"> </w:t>
      </w:r>
      <w:r w:rsidRPr="005E2CB9">
        <w:rPr>
          <w:rFonts w:asciiTheme="majorHAnsi" w:hAnsiTheme="majorHAnsi"/>
          <w:i/>
          <w:iCs/>
          <w:lang w:val="en-GB"/>
        </w:rPr>
        <w:t>the</w:t>
      </w:r>
      <w:r w:rsidRPr="005E2CB9">
        <w:rPr>
          <w:rFonts w:asciiTheme="majorHAnsi" w:hAnsiTheme="majorHAnsi"/>
          <w:i/>
          <w:iCs/>
          <w:spacing w:val="-2"/>
          <w:lang w:val="en-GB"/>
        </w:rPr>
        <w:t xml:space="preserve"> </w:t>
      </w:r>
      <w:r w:rsidRPr="005E2CB9">
        <w:rPr>
          <w:rFonts w:asciiTheme="majorHAnsi" w:hAnsiTheme="majorHAnsi"/>
          <w:i/>
          <w:iCs/>
          <w:lang w:val="en-GB"/>
        </w:rPr>
        <w:t>proposed</w:t>
      </w:r>
      <w:r w:rsidRPr="005E2CB9">
        <w:rPr>
          <w:rFonts w:asciiTheme="majorHAnsi" w:hAnsiTheme="majorHAnsi"/>
          <w:i/>
          <w:iCs/>
          <w:spacing w:val="-3"/>
          <w:lang w:val="en-GB"/>
        </w:rPr>
        <w:t xml:space="preserve"> </w:t>
      </w:r>
      <w:r w:rsidRPr="005E2CB9">
        <w:rPr>
          <w:rFonts w:asciiTheme="majorHAnsi" w:hAnsiTheme="majorHAnsi"/>
          <w:i/>
          <w:iCs/>
          <w:lang w:val="en-GB"/>
        </w:rPr>
        <w:t>project</w:t>
      </w:r>
      <w:r w:rsidRPr="005E2CB9">
        <w:rPr>
          <w:rFonts w:asciiTheme="majorHAnsi" w:hAnsiTheme="majorHAnsi"/>
          <w:i/>
          <w:iCs/>
          <w:spacing w:val="-1"/>
          <w:lang w:val="en-GB"/>
        </w:rPr>
        <w:t xml:space="preserve"> </w:t>
      </w:r>
      <w:r w:rsidRPr="005E2CB9">
        <w:rPr>
          <w:rFonts w:asciiTheme="majorHAnsi" w:hAnsiTheme="majorHAnsi"/>
          <w:i/>
          <w:iCs/>
          <w:lang w:val="en-GB"/>
        </w:rPr>
        <w:t>and</w:t>
      </w:r>
      <w:r w:rsidRPr="005E2CB9">
        <w:rPr>
          <w:rFonts w:asciiTheme="majorHAnsi" w:hAnsiTheme="majorHAnsi"/>
          <w:i/>
          <w:iCs/>
          <w:spacing w:val="-2"/>
          <w:lang w:val="en-GB"/>
        </w:rPr>
        <w:t xml:space="preserve"> </w:t>
      </w:r>
      <w:r w:rsidRPr="005E2CB9">
        <w:rPr>
          <w:rFonts w:asciiTheme="majorHAnsi" w:hAnsiTheme="majorHAnsi"/>
          <w:i/>
          <w:iCs/>
          <w:lang w:val="en-GB"/>
        </w:rPr>
        <w:t>explain</w:t>
      </w:r>
      <w:r w:rsidRPr="005E2CB9">
        <w:rPr>
          <w:rFonts w:asciiTheme="majorHAnsi" w:hAnsiTheme="majorHAnsi"/>
          <w:i/>
          <w:iCs/>
          <w:spacing w:val="-2"/>
          <w:lang w:val="en-GB"/>
        </w:rPr>
        <w:t xml:space="preserve"> </w:t>
      </w:r>
      <w:r w:rsidRPr="005E2CB9">
        <w:rPr>
          <w:rFonts w:asciiTheme="majorHAnsi" w:hAnsiTheme="majorHAnsi"/>
          <w:i/>
          <w:iCs/>
          <w:lang w:val="en-GB"/>
        </w:rPr>
        <w:t>how</w:t>
      </w:r>
      <w:r w:rsidRPr="005E2CB9">
        <w:rPr>
          <w:rFonts w:asciiTheme="majorHAnsi" w:hAnsiTheme="majorHAnsi"/>
          <w:i/>
          <w:iCs/>
          <w:spacing w:val="-2"/>
          <w:lang w:val="en-GB"/>
        </w:rPr>
        <w:t xml:space="preserve"> </w:t>
      </w:r>
      <w:r w:rsidRPr="005E2CB9">
        <w:rPr>
          <w:rFonts w:asciiTheme="majorHAnsi" w:hAnsiTheme="majorHAnsi"/>
          <w:i/>
          <w:iCs/>
          <w:lang w:val="en-GB"/>
        </w:rPr>
        <w:t>it is established in accordance with the applied methodologies.</w:t>
      </w:r>
    </w:p>
    <w:p w:rsidRPr="005E2CB9" w:rsidR="00DC2A00" w:rsidP="008A6C78" w:rsidRDefault="00DC2A00" w14:paraId="7408DC8E" w14:textId="18408446">
      <w:pPr>
        <w:pStyle w:val="ListParagraph"/>
        <w:widowControl w:val="0"/>
        <w:numPr>
          <w:ilvl w:val="3"/>
          <w:numId w:val="39"/>
        </w:numPr>
        <w:tabs>
          <w:tab w:val="left" w:pos="854"/>
        </w:tabs>
        <w:autoSpaceDE w:val="0"/>
        <w:autoSpaceDN w:val="0"/>
        <w:spacing w:before="120" w:line="240" w:lineRule="auto"/>
        <w:ind w:left="854" w:hanging="356"/>
        <w:rPr>
          <w:rFonts w:asciiTheme="majorHAnsi" w:hAnsiTheme="majorHAnsi"/>
          <w:i/>
          <w:iCs/>
          <w:lang w:val="en-GB"/>
        </w:rPr>
      </w:pPr>
      <w:r w:rsidRPr="005E2CB9">
        <w:rPr>
          <w:rFonts w:asciiTheme="majorHAnsi" w:hAnsiTheme="majorHAnsi"/>
          <w:i/>
          <w:iCs/>
          <w:lang w:val="en-GB"/>
        </w:rPr>
        <w:t>Step-by-step</w:t>
      </w:r>
      <w:r w:rsidRPr="005E2CB9">
        <w:rPr>
          <w:rFonts w:asciiTheme="majorHAnsi" w:hAnsiTheme="majorHAnsi"/>
          <w:i/>
          <w:iCs/>
          <w:spacing w:val="-10"/>
          <w:lang w:val="en-GB"/>
        </w:rPr>
        <w:t xml:space="preserve"> </w:t>
      </w:r>
      <w:r w:rsidRPr="005E2CB9">
        <w:rPr>
          <w:rFonts w:asciiTheme="majorHAnsi" w:hAnsiTheme="majorHAnsi"/>
          <w:i/>
          <w:iCs/>
          <w:spacing w:val="-2"/>
          <w:lang w:val="en-GB"/>
        </w:rPr>
        <w:t>procedure:</w:t>
      </w:r>
    </w:p>
    <w:p w:rsidRPr="005E2CB9" w:rsidR="00DC2A00" w:rsidP="008A6C78" w:rsidRDefault="00DC2A00" w14:paraId="1302348A" w14:textId="0F8B5257">
      <w:pPr>
        <w:pStyle w:val="ListParagraph"/>
        <w:widowControl w:val="0"/>
        <w:numPr>
          <w:ilvl w:val="4"/>
          <w:numId w:val="39"/>
        </w:numPr>
        <w:tabs>
          <w:tab w:val="left" w:pos="1213"/>
        </w:tabs>
        <w:autoSpaceDE w:val="0"/>
        <w:autoSpaceDN w:val="0"/>
        <w:spacing w:before="119" w:line="240" w:lineRule="auto"/>
        <w:ind w:right="297"/>
        <w:rPr>
          <w:rFonts w:asciiTheme="majorHAnsi" w:hAnsiTheme="majorHAnsi"/>
          <w:i/>
          <w:iCs/>
          <w:lang w:val="en-GB"/>
        </w:rPr>
      </w:pPr>
      <w:r w:rsidRPr="005E2CB9">
        <w:rPr>
          <w:rFonts w:asciiTheme="majorHAnsi" w:hAnsiTheme="majorHAnsi"/>
          <w:i/>
          <w:iCs/>
          <w:lang w:val="en-GB"/>
        </w:rPr>
        <w:t>Describe</w:t>
      </w:r>
      <w:r w:rsidRPr="005E2CB9">
        <w:rPr>
          <w:rFonts w:asciiTheme="majorHAnsi" w:hAnsiTheme="majorHAnsi"/>
          <w:i/>
          <w:iCs/>
          <w:spacing w:val="-10"/>
          <w:lang w:val="en-GB"/>
        </w:rPr>
        <w:t xml:space="preserve"> </w:t>
      </w:r>
      <w:r w:rsidRPr="005E2CB9">
        <w:rPr>
          <w:rFonts w:asciiTheme="majorHAnsi" w:hAnsiTheme="majorHAnsi"/>
          <w:i/>
          <w:iCs/>
          <w:lang w:val="en-GB"/>
        </w:rPr>
        <w:t>how</w:t>
      </w:r>
      <w:r w:rsidRPr="005E2CB9">
        <w:rPr>
          <w:rFonts w:asciiTheme="majorHAnsi" w:hAnsiTheme="majorHAnsi"/>
          <w:i/>
          <w:iCs/>
          <w:spacing w:val="-11"/>
          <w:lang w:val="en-GB"/>
        </w:rPr>
        <w:t xml:space="preserve"> </w:t>
      </w:r>
      <w:r w:rsidRPr="005E2CB9">
        <w:rPr>
          <w:rFonts w:asciiTheme="majorHAnsi" w:hAnsiTheme="majorHAnsi"/>
          <w:i/>
          <w:iCs/>
          <w:lang w:val="en-GB"/>
        </w:rPr>
        <w:t>each</w:t>
      </w:r>
      <w:r w:rsidRPr="005E2CB9">
        <w:rPr>
          <w:rFonts w:asciiTheme="majorHAnsi" w:hAnsiTheme="majorHAnsi"/>
          <w:i/>
          <w:iCs/>
          <w:spacing w:val="-10"/>
          <w:lang w:val="en-GB"/>
        </w:rPr>
        <w:t xml:space="preserve"> </w:t>
      </w:r>
      <w:r w:rsidRPr="005E2CB9">
        <w:rPr>
          <w:rFonts w:asciiTheme="majorHAnsi" w:hAnsiTheme="majorHAnsi"/>
          <w:i/>
          <w:iCs/>
          <w:lang w:val="en-GB"/>
        </w:rPr>
        <w:t>step</w:t>
      </w:r>
      <w:r w:rsidRPr="005E2CB9">
        <w:rPr>
          <w:rFonts w:asciiTheme="majorHAnsi" w:hAnsiTheme="majorHAnsi"/>
          <w:i/>
          <w:iCs/>
          <w:spacing w:val="-10"/>
          <w:lang w:val="en-GB"/>
        </w:rPr>
        <w:t xml:space="preserve"> </w:t>
      </w:r>
      <w:r w:rsidRPr="005E2CB9">
        <w:rPr>
          <w:rFonts w:asciiTheme="majorHAnsi" w:hAnsiTheme="majorHAnsi"/>
          <w:i/>
          <w:iCs/>
          <w:lang w:val="en-GB"/>
        </w:rPr>
        <w:t>of</w:t>
      </w:r>
      <w:r w:rsidRPr="005E2CB9">
        <w:rPr>
          <w:rFonts w:asciiTheme="majorHAnsi" w:hAnsiTheme="majorHAnsi"/>
          <w:i/>
          <w:iCs/>
          <w:spacing w:val="-10"/>
          <w:lang w:val="en-GB"/>
        </w:rPr>
        <w:t xml:space="preserve"> </w:t>
      </w:r>
      <w:r w:rsidRPr="005E2CB9">
        <w:rPr>
          <w:rFonts w:asciiTheme="majorHAnsi" w:hAnsiTheme="majorHAnsi"/>
          <w:i/>
          <w:iCs/>
          <w:lang w:val="en-GB"/>
        </w:rPr>
        <w:t>the</w:t>
      </w:r>
      <w:r w:rsidRPr="005E2CB9">
        <w:rPr>
          <w:rFonts w:asciiTheme="majorHAnsi" w:hAnsiTheme="majorHAnsi"/>
          <w:i/>
          <w:iCs/>
          <w:spacing w:val="-10"/>
          <w:lang w:val="en-GB"/>
        </w:rPr>
        <w:t xml:space="preserve"> </w:t>
      </w:r>
      <w:r w:rsidRPr="005E2CB9">
        <w:rPr>
          <w:rFonts w:asciiTheme="majorHAnsi" w:hAnsiTheme="majorHAnsi"/>
          <w:i/>
          <w:iCs/>
          <w:lang w:val="en-GB"/>
        </w:rPr>
        <w:t>procedures</w:t>
      </w:r>
      <w:r w:rsidRPr="005E2CB9">
        <w:rPr>
          <w:rFonts w:asciiTheme="majorHAnsi" w:hAnsiTheme="majorHAnsi"/>
          <w:i/>
          <w:iCs/>
          <w:spacing w:val="-10"/>
          <w:lang w:val="en-GB"/>
        </w:rPr>
        <w:t xml:space="preserve"> </w:t>
      </w:r>
      <w:r w:rsidRPr="005E2CB9">
        <w:rPr>
          <w:rFonts w:asciiTheme="majorHAnsi" w:hAnsiTheme="majorHAnsi"/>
          <w:i/>
          <w:iCs/>
          <w:lang w:val="en-GB"/>
        </w:rPr>
        <w:t>in</w:t>
      </w:r>
      <w:r w:rsidRPr="005E2CB9">
        <w:rPr>
          <w:rFonts w:asciiTheme="majorHAnsi" w:hAnsiTheme="majorHAnsi"/>
          <w:i/>
          <w:iCs/>
          <w:spacing w:val="-10"/>
          <w:lang w:val="en-GB"/>
        </w:rPr>
        <w:t xml:space="preserve"> </w:t>
      </w:r>
      <w:r w:rsidRPr="005E2CB9">
        <w:rPr>
          <w:rFonts w:asciiTheme="majorHAnsi" w:hAnsiTheme="majorHAnsi"/>
          <w:i/>
          <w:iCs/>
          <w:lang w:val="en-GB"/>
        </w:rPr>
        <w:t>the</w:t>
      </w:r>
      <w:r w:rsidRPr="005E2CB9">
        <w:rPr>
          <w:rFonts w:asciiTheme="majorHAnsi" w:hAnsiTheme="majorHAnsi"/>
          <w:i/>
          <w:iCs/>
          <w:spacing w:val="-10"/>
          <w:lang w:val="en-GB"/>
        </w:rPr>
        <w:t xml:space="preserve"> </w:t>
      </w:r>
      <w:r w:rsidRPr="005E2CB9">
        <w:rPr>
          <w:rFonts w:asciiTheme="majorHAnsi" w:hAnsiTheme="majorHAnsi"/>
          <w:i/>
          <w:iCs/>
          <w:lang w:val="en-GB"/>
        </w:rPr>
        <w:t>applied</w:t>
      </w:r>
      <w:r w:rsidRPr="005E2CB9">
        <w:rPr>
          <w:rFonts w:asciiTheme="majorHAnsi" w:hAnsiTheme="majorHAnsi"/>
          <w:i/>
          <w:iCs/>
          <w:spacing w:val="-10"/>
          <w:lang w:val="en-GB"/>
        </w:rPr>
        <w:t xml:space="preserve"> </w:t>
      </w:r>
      <w:r w:rsidRPr="005E2CB9">
        <w:rPr>
          <w:rFonts w:asciiTheme="majorHAnsi" w:hAnsiTheme="majorHAnsi"/>
          <w:i/>
          <w:iCs/>
          <w:lang w:val="en-GB"/>
        </w:rPr>
        <w:t>methodologies</w:t>
      </w:r>
      <w:r w:rsidRPr="005E2CB9">
        <w:rPr>
          <w:rFonts w:asciiTheme="majorHAnsi" w:hAnsiTheme="majorHAnsi"/>
          <w:i/>
          <w:iCs/>
          <w:spacing w:val="-10"/>
          <w:lang w:val="en-GB"/>
        </w:rPr>
        <w:t xml:space="preserve"> </w:t>
      </w:r>
      <w:r w:rsidRPr="005E2CB9">
        <w:rPr>
          <w:rFonts w:asciiTheme="majorHAnsi" w:hAnsiTheme="majorHAnsi"/>
          <w:i/>
          <w:iCs/>
          <w:lang w:val="en-GB"/>
        </w:rPr>
        <w:t>is</w:t>
      </w:r>
      <w:r w:rsidRPr="005E2CB9">
        <w:rPr>
          <w:rFonts w:asciiTheme="majorHAnsi" w:hAnsiTheme="majorHAnsi"/>
          <w:i/>
          <w:iCs/>
          <w:spacing w:val="-10"/>
          <w:lang w:val="en-GB"/>
        </w:rPr>
        <w:t xml:space="preserve"> </w:t>
      </w:r>
      <w:r w:rsidRPr="005E2CB9">
        <w:rPr>
          <w:rFonts w:asciiTheme="majorHAnsi" w:hAnsiTheme="majorHAnsi"/>
          <w:i/>
          <w:iCs/>
          <w:lang w:val="en-GB"/>
        </w:rPr>
        <w:t>applied</w:t>
      </w:r>
      <w:r w:rsidRPr="005E2CB9">
        <w:rPr>
          <w:rFonts w:asciiTheme="majorHAnsi" w:hAnsiTheme="majorHAnsi"/>
          <w:i/>
          <w:iCs/>
          <w:spacing w:val="-10"/>
          <w:lang w:val="en-GB"/>
        </w:rPr>
        <w:t xml:space="preserve"> </w:t>
      </w:r>
      <w:r w:rsidRPr="005E2CB9">
        <w:rPr>
          <w:rFonts w:asciiTheme="majorHAnsi" w:hAnsiTheme="majorHAnsi"/>
          <w:i/>
          <w:iCs/>
          <w:lang w:val="en-GB"/>
        </w:rPr>
        <w:t>for</w:t>
      </w:r>
      <w:r w:rsidRPr="005E2CB9">
        <w:rPr>
          <w:rFonts w:asciiTheme="majorHAnsi" w:hAnsiTheme="majorHAnsi"/>
          <w:i/>
          <w:iCs/>
          <w:spacing w:val="-10"/>
          <w:lang w:val="en-GB"/>
        </w:rPr>
        <w:t xml:space="preserve"> </w:t>
      </w:r>
      <w:r w:rsidRPr="005E2CB9">
        <w:rPr>
          <w:rFonts w:asciiTheme="majorHAnsi" w:hAnsiTheme="majorHAnsi"/>
          <w:i/>
          <w:iCs/>
          <w:lang w:val="en-GB"/>
        </w:rPr>
        <w:t>estimating the BAU/reference benchmark.</w:t>
      </w:r>
    </w:p>
    <w:p w:rsidRPr="005E2CB9" w:rsidR="00DC2A00" w:rsidP="008A6C78" w:rsidRDefault="00DC2A00" w14:paraId="56A65CD6" w14:textId="7F5ADB8B">
      <w:pPr>
        <w:pStyle w:val="ListParagraph"/>
        <w:widowControl w:val="0"/>
        <w:numPr>
          <w:ilvl w:val="4"/>
          <w:numId w:val="39"/>
        </w:numPr>
        <w:tabs>
          <w:tab w:val="left" w:pos="1213"/>
        </w:tabs>
        <w:autoSpaceDE w:val="0"/>
        <w:autoSpaceDN w:val="0"/>
        <w:spacing w:before="119" w:line="240" w:lineRule="auto"/>
        <w:ind w:hanging="357"/>
        <w:rPr>
          <w:rFonts w:asciiTheme="majorHAnsi" w:hAnsiTheme="majorHAnsi"/>
          <w:i/>
          <w:iCs/>
          <w:lang w:val="en-GB"/>
        </w:rPr>
      </w:pPr>
      <w:r w:rsidRPr="005E2CB9">
        <w:rPr>
          <w:rFonts w:asciiTheme="majorHAnsi" w:hAnsiTheme="majorHAnsi"/>
          <w:i/>
          <w:iCs/>
          <w:lang w:val="en-GB"/>
        </w:rPr>
        <w:t>Transparently</w:t>
      </w:r>
      <w:r w:rsidRPr="005E2CB9">
        <w:rPr>
          <w:rFonts w:asciiTheme="majorHAnsi" w:hAnsiTheme="majorHAnsi"/>
          <w:i/>
          <w:iCs/>
          <w:spacing w:val="-5"/>
          <w:lang w:val="en-GB"/>
        </w:rPr>
        <w:t xml:space="preserve"> </w:t>
      </w:r>
      <w:r w:rsidRPr="005E2CB9">
        <w:rPr>
          <w:rFonts w:asciiTheme="majorHAnsi" w:hAnsiTheme="majorHAnsi"/>
          <w:i/>
          <w:iCs/>
          <w:lang w:val="en-GB"/>
        </w:rPr>
        <w:t>document</w:t>
      </w:r>
      <w:r w:rsidRPr="005E2CB9">
        <w:rPr>
          <w:rFonts w:asciiTheme="majorHAnsi" w:hAnsiTheme="majorHAnsi"/>
          <w:i/>
          <w:iCs/>
          <w:spacing w:val="-5"/>
          <w:lang w:val="en-GB"/>
        </w:rPr>
        <w:t xml:space="preserve"> </w:t>
      </w:r>
      <w:r w:rsidRPr="005E2CB9">
        <w:rPr>
          <w:rFonts w:asciiTheme="majorHAnsi" w:hAnsiTheme="majorHAnsi"/>
          <w:i/>
          <w:iCs/>
          <w:lang w:val="en-GB"/>
        </w:rPr>
        <w:t>the</w:t>
      </w:r>
      <w:r w:rsidRPr="005E2CB9">
        <w:rPr>
          <w:rFonts w:asciiTheme="majorHAnsi" w:hAnsiTheme="majorHAnsi"/>
          <w:i/>
          <w:iCs/>
          <w:spacing w:val="-4"/>
          <w:lang w:val="en-GB"/>
        </w:rPr>
        <w:t xml:space="preserve"> </w:t>
      </w:r>
      <w:r w:rsidRPr="005E2CB9">
        <w:rPr>
          <w:rFonts w:asciiTheme="majorHAnsi" w:hAnsiTheme="majorHAnsi"/>
          <w:i/>
          <w:iCs/>
          <w:lang w:val="en-GB"/>
        </w:rPr>
        <w:t>outcome</w:t>
      </w:r>
      <w:r w:rsidRPr="005E2CB9">
        <w:rPr>
          <w:rFonts w:asciiTheme="majorHAnsi" w:hAnsiTheme="majorHAnsi"/>
          <w:i/>
          <w:iCs/>
          <w:spacing w:val="-4"/>
          <w:lang w:val="en-GB"/>
        </w:rPr>
        <w:t xml:space="preserve"> </w:t>
      </w:r>
      <w:r w:rsidRPr="005E2CB9">
        <w:rPr>
          <w:rFonts w:asciiTheme="majorHAnsi" w:hAnsiTheme="majorHAnsi"/>
          <w:i/>
          <w:iCs/>
          <w:lang w:val="en-GB"/>
        </w:rPr>
        <w:t>of</w:t>
      </w:r>
      <w:r w:rsidRPr="005E2CB9">
        <w:rPr>
          <w:rFonts w:asciiTheme="majorHAnsi" w:hAnsiTheme="majorHAnsi"/>
          <w:i/>
          <w:iCs/>
          <w:spacing w:val="-5"/>
          <w:lang w:val="en-GB"/>
        </w:rPr>
        <w:t xml:space="preserve"> </w:t>
      </w:r>
      <w:r w:rsidRPr="005E2CB9">
        <w:rPr>
          <w:rFonts w:asciiTheme="majorHAnsi" w:hAnsiTheme="majorHAnsi"/>
          <w:i/>
          <w:iCs/>
          <w:lang w:val="en-GB"/>
        </w:rPr>
        <w:t>each</w:t>
      </w:r>
      <w:r w:rsidRPr="005E2CB9">
        <w:rPr>
          <w:rFonts w:asciiTheme="majorHAnsi" w:hAnsiTheme="majorHAnsi"/>
          <w:i/>
          <w:iCs/>
          <w:spacing w:val="-3"/>
          <w:lang w:val="en-GB"/>
        </w:rPr>
        <w:t xml:space="preserve"> </w:t>
      </w:r>
      <w:r w:rsidRPr="005E2CB9">
        <w:rPr>
          <w:rFonts w:asciiTheme="majorHAnsi" w:hAnsiTheme="majorHAnsi"/>
          <w:i/>
          <w:iCs/>
          <w:spacing w:val="-2"/>
          <w:lang w:val="en-GB"/>
        </w:rPr>
        <w:t>step.</w:t>
      </w:r>
    </w:p>
    <w:p w:rsidRPr="005E2CB9" w:rsidR="00DC2A00" w:rsidP="008A6C78" w:rsidRDefault="00DC2A00" w14:paraId="47445B41" w14:textId="77777777">
      <w:pPr>
        <w:pStyle w:val="ListParagraph"/>
        <w:widowControl w:val="0"/>
        <w:numPr>
          <w:ilvl w:val="4"/>
          <w:numId w:val="39"/>
        </w:numPr>
        <w:tabs>
          <w:tab w:val="left" w:pos="1213"/>
        </w:tabs>
        <w:autoSpaceDE w:val="0"/>
        <w:autoSpaceDN w:val="0"/>
        <w:spacing w:before="118" w:line="240" w:lineRule="auto"/>
        <w:ind w:hanging="357"/>
        <w:rPr>
          <w:rFonts w:asciiTheme="majorHAnsi" w:hAnsiTheme="majorHAnsi"/>
          <w:i/>
          <w:iCs/>
          <w:lang w:val="en-GB"/>
        </w:rPr>
      </w:pPr>
      <w:r w:rsidRPr="005E2CB9">
        <w:rPr>
          <w:rFonts w:asciiTheme="majorHAnsi" w:hAnsiTheme="majorHAnsi"/>
          <w:i/>
          <w:iCs/>
          <w:lang w:val="en-GB"/>
        </w:rPr>
        <w:t>Explain</w:t>
      </w:r>
      <w:r w:rsidRPr="005E2CB9">
        <w:rPr>
          <w:rFonts w:asciiTheme="majorHAnsi" w:hAnsiTheme="majorHAnsi"/>
          <w:i/>
          <w:iCs/>
          <w:spacing w:val="-5"/>
          <w:lang w:val="en-GB"/>
        </w:rPr>
        <w:t xml:space="preserve"> </w:t>
      </w:r>
      <w:r w:rsidRPr="005E2CB9">
        <w:rPr>
          <w:rFonts w:asciiTheme="majorHAnsi" w:hAnsiTheme="majorHAnsi"/>
          <w:i/>
          <w:iCs/>
          <w:lang w:val="en-GB"/>
        </w:rPr>
        <w:t>and</w:t>
      </w:r>
      <w:r w:rsidRPr="005E2CB9">
        <w:rPr>
          <w:rFonts w:asciiTheme="majorHAnsi" w:hAnsiTheme="majorHAnsi"/>
          <w:i/>
          <w:iCs/>
          <w:spacing w:val="-5"/>
          <w:lang w:val="en-GB"/>
        </w:rPr>
        <w:t xml:space="preserve"> </w:t>
      </w:r>
      <w:r w:rsidRPr="005E2CB9">
        <w:rPr>
          <w:rFonts w:asciiTheme="majorHAnsi" w:hAnsiTheme="majorHAnsi"/>
          <w:i/>
          <w:iCs/>
          <w:lang w:val="en-GB"/>
        </w:rPr>
        <w:t>justify</w:t>
      </w:r>
      <w:r w:rsidRPr="005E2CB9">
        <w:rPr>
          <w:rFonts w:asciiTheme="majorHAnsi" w:hAnsiTheme="majorHAnsi"/>
          <w:i/>
          <w:iCs/>
          <w:spacing w:val="-4"/>
          <w:lang w:val="en-GB"/>
        </w:rPr>
        <w:t xml:space="preserve"> </w:t>
      </w:r>
      <w:r w:rsidRPr="005E2CB9">
        <w:rPr>
          <w:rFonts w:asciiTheme="majorHAnsi" w:hAnsiTheme="majorHAnsi"/>
          <w:i/>
          <w:iCs/>
          <w:lang w:val="en-GB"/>
        </w:rPr>
        <w:t>key</w:t>
      </w:r>
      <w:r w:rsidRPr="005E2CB9">
        <w:rPr>
          <w:rFonts w:asciiTheme="majorHAnsi" w:hAnsiTheme="majorHAnsi"/>
          <w:i/>
          <w:iCs/>
          <w:spacing w:val="-5"/>
          <w:lang w:val="en-GB"/>
        </w:rPr>
        <w:t xml:space="preserve"> </w:t>
      </w:r>
      <w:r w:rsidRPr="005E2CB9">
        <w:rPr>
          <w:rFonts w:asciiTheme="majorHAnsi" w:hAnsiTheme="majorHAnsi"/>
          <w:i/>
          <w:iCs/>
          <w:lang w:val="en-GB"/>
        </w:rPr>
        <w:t>assumptions</w:t>
      </w:r>
      <w:r w:rsidRPr="005E2CB9">
        <w:rPr>
          <w:rFonts w:asciiTheme="majorHAnsi" w:hAnsiTheme="majorHAnsi"/>
          <w:i/>
          <w:iCs/>
          <w:spacing w:val="-4"/>
          <w:lang w:val="en-GB"/>
        </w:rPr>
        <w:t xml:space="preserve"> </w:t>
      </w:r>
      <w:r w:rsidRPr="005E2CB9">
        <w:rPr>
          <w:rFonts w:asciiTheme="majorHAnsi" w:hAnsiTheme="majorHAnsi"/>
          <w:i/>
          <w:iCs/>
          <w:lang w:val="en-GB"/>
        </w:rPr>
        <w:t>and</w:t>
      </w:r>
      <w:r w:rsidRPr="005E2CB9">
        <w:rPr>
          <w:rFonts w:asciiTheme="majorHAnsi" w:hAnsiTheme="majorHAnsi"/>
          <w:i/>
          <w:iCs/>
          <w:spacing w:val="-5"/>
          <w:lang w:val="en-GB"/>
        </w:rPr>
        <w:t xml:space="preserve"> </w:t>
      </w:r>
      <w:r w:rsidRPr="005E2CB9">
        <w:rPr>
          <w:rFonts w:asciiTheme="majorHAnsi" w:hAnsiTheme="majorHAnsi"/>
          <w:i/>
          <w:iCs/>
          <w:spacing w:val="-2"/>
          <w:lang w:val="en-GB"/>
        </w:rPr>
        <w:t>rationales.</w:t>
      </w:r>
    </w:p>
    <w:p w:rsidRPr="005E2CB9" w:rsidR="00DC2A00" w:rsidP="008A6C78" w:rsidRDefault="00DC2A00" w14:paraId="246D9A77" w14:textId="7A8217B0">
      <w:pPr>
        <w:pStyle w:val="ListParagraph"/>
        <w:widowControl w:val="0"/>
        <w:numPr>
          <w:ilvl w:val="4"/>
          <w:numId w:val="39"/>
        </w:numPr>
        <w:tabs>
          <w:tab w:val="left" w:pos="1213"/>
        </w:tabs>
        <w:autoSpaceDE w:val="0"/>
        <w:autoSpaceDN w:val="0"/>
        <w:spacing w:before="119" w:line="240" w:lineRule="auto"/>
        <w:ind w:right="298"/>
        <w:rPr>
          <w:rFonts w:asciiTheme="majorHAnsi" w:hAnsiTheme="majorHAnsi"/>
          <w:i/>
          <w:iCs/>
          <w:lang w:val="en-GB"/>
        </w:rPr>
      </w:pPr>
      <w:r w:rsidRPr="005E2CB9">
        <w:rPr>
          <w:rFonts w:asciiTheme="majorHAnsi" w:hAnsiTheme="majorHAnsi"/>
          <w:i/>
          <w:iCs/>
          <w:lang w:val="en-GB"/>
        </w:rPr>
        <w:t>Provide and explain all data used to estimate BAU/reference benchmark emissions, including variables, parameters, data sources, etc.</w:t>
      </w:r>
    </w:p>
    <w:p w:rsidRPr="005E2CB9" w:rsidR="00DC2A00" w:rsidP="008A6C78" w:rsidRDefault="00DC2A00" w14:paraId="1BCB9682" w14:textId="6B889BC9">
      <w:pPr>
        <w:pStyle w:val="ListParagraph"/>
        <w:widowControl w:val="0"/>
        <w:numPr>
          <w:ilvl w:val="4"/>
          <w:numId w:val="39"/>
        </w:numPr>
        <w:tabs>
          <w:tab w:val="left" w:pos="1213"/>
        </w:tabs>
        <w:autoSpaceDE w:val="0"/>
        <w:autoSpaceDN w:val="0"/>
        <w:spacing w:before="118" w:line="240" w:lineRule="auto"/>
        <w:ind w:hanging="357"/>
        <w:rPr>
          <w:rFonts w:asciiTheme="majorHAnsi" w:hAnsiTheme="majorHAnsi"/>
          <w:i/>
          <w:iCs/>
          <w:lang w:val="en-GB"/>
        </w:rPr>
      </w:pPr>
      <w:r w:rsidRPr="005E2CB9">
        <w:rPr>
          <w:rFonts w:asciiTheme="majorHAnsi" w:hAnsiTheme="majorHAnsi"/>
          <w:i/>
          <w:iCs/>
          <w:lang w:val="en-GB"/>
        </w:rPr>
        <w:t>Provide</w:t>
      </w:r>
      <w:r w:rsidRPr="005E2CB9">
        <w:rPr>
          <w:rFonts w:asciiTheme="majorHAnsi" w:hAnsiTheme="majorHAnsi"/>
          <w:i/>
          <w:iCs/>
          <w:spacing w:val="-5"/>
          <w:lang w:val="en-GB"/>
        </w:rPr>
        <w:t xml:space="preserve"> </w:t>
      </w:r>
      <w:r w:rsidRPr="005E2CB9">
        <w:rPr>
          <w:rFonts w:asciiTheme="majorHAnsi" w:hAnsiTheme="majorHAnsi"/>
          <w:i/>
          <w:iCs/>
          <w:lang w:val="en-GB"/>
        </w:rPr>
        <w:t>all</w:t>
      </w:r>
      <w:r w:rsidRPr="005E2CB9">
        <w:rPr>
          <w:rFonts w:asciiTheme="majorHAnsi" w:hAnsiTheme="majorHAnsi"/>
          <w:i/>
          <w:iCs/>
          <w:spacing w:val="-5"/>
          <w:lang w:val="en-GB"/>
        </w:rPr>
        <w:t xml:space="preserve"> </w:t>
      </w:r>
      <w:r w:rsidRPr="005E2CB9">
        <w:rPr>
          <w:rFonts w:asciiTheme="majorHAnsi" w:hAnsiTheme="majorHAnsi"/>
          <w:i/>
          <w:iCs/>
          <w:lang w:val="en-GB"/>
        </w:rPr>
        <w:t>relevant</w:t>
      </w:r>
      <w:r w:rsidRPr="005E2CB9">
        <w:rPr>
          <w:rFonts w:asciiTheme="majorHAnsi" w:hAnsiTheme="majorHAnsi"/>
          <w:i/>
          <w:iCs/>
          <w:spacing w:val="-5"/>
          <w:lang w:val="en-GB"/>
        </w:rPr>
        <w:t xml:space="preserve"> </w:t>
      </w:r>
      <w:r w:rsidRPr="005E2CB9">
        <w:rPr>
          <w:rFonts w:asciiTheme="majorHAnsi" w:hAnsiTheme="majorHAnsi"/>
          <w:i/>
          <w:iCs/>
          <w:lang w:val="en-GB"/>
        </w:rPr>
        <w:t>documentation</w:t>
      </w:r>
      <w:r w:rsidRPr="005E2CB9">
        <w:rPr>
          <w:rFonts w:asciiTheme="majorHAnsi" w:hAnsiTheme="majorHAnsi"/>
          <w:i/>
          <w:iCs/>
          <w:spacing w:val="-5"/>
          <w:lang w:val="en-GB"/>
        </w:rPr>
        <w:t xml:space="preserve"> </w:t>
      </w:r>
      <w:r w:rsidRPr="005E2CB9">
        <w:rPr>
          <w:rFonts w:asciiTheme="majorHAnsi" w:hAnsiTheme="majorHAnsi"/>
          <w:i/>
          <w:iCs/>
          <w:lang w:val="en-GB"/>
        </w:rPr>
        <w:t>and/or</w:t>
      </w:r>
      <w:r w:rsidRPr="005E2CB9">
        <w:rPr>
          <w:rFonts w:asciiTheme="majorHAnsi" w:hAnsiTheme="majorHAnsi"/>
          <w:i/>
          <w:iCs/>
          <w:spacing w:val="-4"/>
          <w:lang w:val="en-GB"/>
        </w:rPr>
        <w:t xml:space="preserve"> </w:t>
      </w:r>
      <w:r w:rsidRPr="005E2CB9">
        <w:rPr>
          <w:rFonts w:asciiTheme="majorHAnsi" w:hAnsiTheme="majorHAnsi"/>
          <w:i/>
          <w:iCs/>
          <w:spacing w:val="-2"/>
          <w:lang w:val="en-GB"/>
        </w:rPr>
        <w:t>references.</w:t>
      </w:r>
    </w:p>
    <w:p w:rsidRPr="005E2CB9" w:rsidR="00D62D3E" w:rsidP="00D62D3E" w:rsidRDefault="00D62D3E" w14:paraId="6179E995" w14:textId="77777777">
      <w:pPr>
        <w:pStyle w:val="Heading2"/>
        <w:numPr>
          <w:ilvl w:val="1"/>
          <w:numId w:val="81"/>
        </w:numPr>
        <w:shd w:val="clear" w:color="auto" w:fill="D9D9D9" w:themeFill="background1" w:themeFillShade="D9"/>
        <w:rPr>
          <w:color w:val="4D4D4C"/>
          <w:lang w:val="en-GB"/>
        </w:rPr>
      </w:pPr>
      <w:bookmarkStart w:name="_Toc225538363" w:id="51"/>
      <w:bookmarkStart w:name="_Toc229680109" w:id="52"/>
      <w:r w:rsidRPr="005E2CB9">
        <w:rPr>
          <w:color w:val="4D4D4C"/>
          <w:lang w:val="en-GB"/>
        </w:rPr>
        <w:t>Demonstration of additionality</w:t>
      </w:r>
      <w:bookmarkEnd w:id="51"/>
      <w:bookmarkEnd w:id="52"/>
    </w:p>
    <w:p w:rsidRPr="005E2CB9" w:rsidR="00DC2A00" w:rsidP="00DC2A00" w:rsidRDefault="00DC2A00" w14:paraId="403571FD" w14:textId="2FEF16FE">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r w:rsidRPr="005E2CB9">
        <w:rPr>
          <w:rFonts w:eastAsia="Arial" w:cs="Arial" w:asciiTheme="majorHAnsi" w:hAnsiTheme="majorHAnsi"/>
          <w:i/>
          <w:iCs/>
          <w:szCs w:val="20"/>
          <w:lang w:val="en-GB"/>
          <w14:cntxtAlts w14:val="0"/>
        </w:rPr>
        <w:t>Note that this section and section B.4 above are complementary.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rsidRPr="005E2CB9" w:rsidR="007847FC" w:rsidP="007847FC" w:rsidRDefault="007847FC" w14:paraId="58EA345E" w14:textId="77777777">
      <w:pPr>
        <w:pStyle w:val="Heading3"/>
        <w:numPr>
          <w:ilvl w:val="2"/>
          <w:numId w:val="81"/>
        </w:numPr>
        <w:tabs>
          <w:tab w:val="num" w:pos="900"/>
        </w:tabs>
        <w:rPr>
          <w:color w:val="4D4D4C"/>
          <w:lang w:val="en-GB"/>
        </w:rPr>
      </w:pPr>
      <w:r w:rsidRPr="005E2CB9">
        <w:rPr>
          <w:color w:val="4D4D4C"/>
          <w:lang w:val="en-GB"/>
        </w:rPr>
        <w:t xml:space="preserve">Prior consideration </w:t>
      </w:r>
    </w:p>
    <w:p w:rsidRPr="003D282A" w:rsidR="003D282A" w:rsidP="003D282A" w:rsidRDefault="003D282A" w14:paraId="05687E4E" w14:textId="77777777">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Prior consideration demonstrates that the project activity was planned with the intention of generating carbon credits before significant capital expenditure was committed. It is required for all new projects and for projects undergoing design changes that introduce new technologies or measures.</w:t>
      </w:r>
    </w:p>
    <w:p w:rsidRPr="003D282A" w:rsidR="003D282A" w:rsidP="003D282A" w:rsidRDefault="003D282A" w14:paraId="14C23966" w14:textId="77777777">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To demonstrate prior consideration, the project developer must show that carbon finance was a consideration in the decision to proceed with the project activity. Provide evidence that:</w:t>
      </w:r>
    </w:p>
    <w:p w:rsidRPr="003D282A" w:rsidR="003D282A" w:rsidP="005F3CBB" w:rsidRDefault="003D282A" w14:paraId="7A20C755" w14:textId="40CD5CFA">
      <w:pPr>
        <w:numPr>
          <w:ilvl w:val="0"/>
          <w:numId w:val="85"/>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 xml:space="preserve">The project was submitted to Gold Standard </w:t>
      </w:r>
      <w:r w:rsidR="00AD5E85">
        <w:rPr>
          <w:rFonts w:eastAsia="Times New Roman" w:cs="Times New Roman" w:asciiTheme="minorHAnsi" w:hAnsiTheme="minorHAnsi"/>
          <w:i/>
          <w:iCs/>
          <w:color w:val="515151" w:themeColor="text1"/>
          <w:szCs w:val="20"/>
          <w:lang w:val="en-IN" w:eastAsia="en-IN"/>
          <w14:cntxtAlts w14:val="0"/>
        </w:rPr>
        <w:t>for</w:t>
      </w:r>
      <w:r w:rsidRPr="003D282A">
        <w:rPr>
          <w:rFonts w:eastAsia="Times New Roman" w:cs="Times New Roman" w:asciiTheme="minorHAnsi" w:hAnsiTheme="minorHAnsi"/>
          <w:i/>
          <w:iCs/>
          <w:color w:val="515151" w:themeColor="text1"/>
          <w:szCs w:val="20"/>
          <w:lang w:val="en-IN" w:eastAsia="en-IN"/>
          <w14:cntxtAlts w14:val="0"/>
        </w:rPr>
        <w:t xml:space="preserve"> preliminary review within one year of the project start date; OR</w:t>
      </w:r>
    </w:p>
    <w:p w:rsidRPr="003D282A" w:rsidR="003D282A" w:rsidP="005F3CBB" w:rsidRDefault="003D282A" w14:paraId="568BFA71" w14:textId="77777777">
      <w:pPr>
        <w:numPr>
          <w:ilvl w:val="0"/>
          <w:numId w:val="85"/>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For a design change introducing new technologies or measures: the request for design change approval was submitted to Gold Standard within one year of the design change start date.</w:t>
      </w:r>
    </w:p>
    <w:p w:rsidRPr="003D282A" w:rsidR="003D282A" w:rsidP="003D282A" w:rsidRDefault="003D282A" w14:paraId="5313B6EA" w14:textId="77777777">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The project start date is defined as the date on which implementation of the project activity began — typically the date of first capital expenditure, first installation, or first operational activity, whichever is earliest. Refer to the applicable activity requirement or methodology for the definition of start date specific to your project type.</w:t>
      </w:r>
    </w:p>
    <w:p w:rsidRPr="003D282A" w:rsidR="003D282A" w:rsidP="003D282A" w:rsidRDefault="003D282A" w14:paraId="288E3100" w14:textId="77777777">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Provide the following information:</w:t>
      </w:r>
    </w:p>
    <w:p w:rsidRPr="003D282A" w:rsidR="003D282A" w:rsidP="005F3CBB" w:rsidRDefault="003D282A" w14:paraId="71FA8DE3" w14:textId="77777777">
      <w:pPr>
        <w:numPr>
          <w:ilvl w:val="0"/>
          <w:numId w:val="86"/>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State whether prior consideration is applicable or not applicable to your project, using the checkbox provided. If not applicable, mark "Not Applicable" and state why (for example, a project that received an exemption from Gold Standard).</w:t>
      </w:r>
    </w:p>
    <w:p w:rsidRPr="003D282A" w:rsidR="003D282A" w:rsidP="005F3CBB" w:rsidRDefault="003D282A" w14:paraId="342222D8" w14:textId="77777777">
      <w:pPr>
        <w:numPr>
          <w:ilvl w:val="0"/>
          <w:numId w:val="86"/>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State the project start date and provide the date of first submission to Gold Standard (or preliminary review). Confirm that the interval between these two dates does not exceed one year.</w:t>
      </w:r>
    </w:p>
    <w:p w:rsidRPr="003D282A" w:rsidR="003D282A" w:rsidP="005F3CBB" w:rsidRDefault="003D282A" w14:paraId="1C9F892B" w14:textId="77777777">
      <w:pPr>
        <w:numPr>
          <w:ilvl w:val="0"/>
          <w:numId w:val="86"/>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For design changes: state the design change start date and the date of submission of the design change request. Confirm that the interval does not exceed one year.</w:t>
      </w:r>
    </w:p>
    <w:p w:rsidRPr="003D282A" w:rsidR="003D282A" w:rsidP="005F3CBB" w:rsidRDefault="003D282A" w14:paraId="2F5E0226" w14:textId="77777777">
      <w:pPr>
        <w:numPr>
          <w:ilvl w:val="0"/>
          <w:numId w:val="86"/>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Provide supporting documentary evidence as listed below.</w:t>
      </w:r>
    </w:p>
    <w:p w:rsidRPr="003D282A" w:rsidR="003D282A" w:rsidP="003D282A" w:rsidRDefault="003D282A" w14:paraId="48579668" w14:textId="77777777">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Evidence used to establish the project start date may include one or more of the following, depending on project type:</w:t>
      </w:r>
    </w:p>
    <w:p w:rsidRPr="003D282A" w:rsidR="003D282A" w:rsidP="005F3CBB" w:rsidRDefault="003D282A" w14:paraId="6331E72D" w14:textId="77777777">
      <w:pPr>
        <w:numPr>
          <w:ilvl w:val="0"/>
          <w:numId w:val="87"/>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Signed contracts or purchase orders for project equipment or construction</w:t>
      </w:r>
    </w:p>
    <w:p w:rsidRPr="003D282A" w:rsidR="003D282A" w:rsidP="005F3CBB" w:rsidRDefault="003D282A" w14:paraId="0C7E898F" w14:textId="77777777">
      <w:pPr>
        <w:numPr>
          <w:ilvl w:val="0"/>
          <w:numId w:val="87"/>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First invoice or payment record for project-related capital expenditure</w:t>
      </w:r>
    </w:p>
    <w:p w:rsidRPr="003D282A" w:rsidR="003D282A" w:rsidP="005F3CBB" w:rsidRDefault="003D282A" w14:paraId="6D6FEF1D" w14:textId="77777777">
      <w:pPr>
        <w:numPr>
          <w:ilvl w:val="0"/>
          <w:numId w:val="87"/>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Environmental impact assessment or permitting documents dated before implementation</w:t>
      </w:r>
    </w:p>
    <w:p w:rsidRPr="003D282A" w:rsidR="003D282A" w:rsidP="005F3CBB" w:rsidRDefault="003D282A" w14:paraId="7A352644" w14:textId="77777777">
      <w:pPr>
        <w:numPr>
          <w:ilvl w:val="0"/>
          <w:numId w:val="87"/>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Board or management approval records referencing carbon finance as a project consideration</w:t>
      </w:r>
    </w:p>
    <w:p w:rsidRPr="003D282A" w:rsidR="003D282A" w:rsidP="005F3CBB" w:rsidRDefault="003D282A" w14:paraId="6409ECEC" w14:textId="77777777">
      <w:pPr>
        <w:numPr>
          <w:ilvl w:val="0"/>
          <w:numId w:val="87"/>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Bank loan or financing agreements referencing the project activity</w:t>
      </w:r>
    </w:p>
    <w:p w:rsidRPr="003D282A" w:rsidR="003D282A" w:rsidP="005F3CBB" w:rsidRDefault="003D282A" w14:paraId="6BD2FB10" w14:textId="77777777">
      <w:pPr>
        <w:numPr>
          <w:ilvl w:val="0"/>
          <w:numId w:val="87"/>
        </w:num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For LUF and Blue Carbon projects: land preparation records, planting records, or conservation management plans</w:t>
      </w:r>
    </w:p>
    <w:p w:rsidRPr="003D282A" w:rsidR="003D282A" w:rsidP="003D282A" w:rsidRDefault="003D282A" w14:paraId="17F69325" w14:textId="5D706846">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Evidence establishing the submission date is the confirmation of first submission received from Gold Standard or the VVB</w:t>
      </w:r>
      <w:r w:rsidR="000142AA">
        <w:rPr>
          <w:rFonts w:eastAsia="Times New Roman" w:cs="Times New Roman" w:asciiTheme="minorHAnsi" w:hAnsiTheme="minorHAnsi"/>
          <w:i/>
          <w:iCs/>
          <w:color w:val="515151" w:themeColor="text1"/>
          <w:szCs w:val="20"/>
          <w:lang w:val="en-IN" w:eastAsia="en-IN"/>
          <w14:cntxtAlts w14:val="0"/>
        </w:rPr>
        <w:t>.</w:t>
      </w:r>
    </w:p>
    <w:p w:rsidRPr="003D282A" w:rsidR="003D282A" w:rsidP="003D282A" w:rsidRDefault="003D282A" w14:paraId="6A0FFFC8" w14:textId="77777777">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b/>
          <w:bCs/>
          <w:i/>
          <w:iCs/>
          <w:color w:val="515151" w:themeColor="text1"/>
          <w:szCs w:val="20"/>
          <w:lang w:val="en-IN" w:eastAsia="en-IN"/>
          <w14:cntxtAlts w14:val="0"/>
        </w:rPr>
        <w:t>Example response</w:t>
      </w:r>
    </w:p>
    <w:p w:rsidRPr="003D282A" w:rsidR="003D282A" w:rsidP="003D282A" w:rsidRDefault="003D282A" w14:paraId="02D49797" w14:textId="38B007B9">
      <w:pPr>
        <w:spacing w:before="100" w:beforeAutospacing="1" w:after="100" w:afterAutospacing="1" w:line="240" w:lineRule="auto"/>
        <w:rPr>
          <w:rFonts w:eastAsia="Times New Roman" w:cs="Times New Roman" w:asciiTheme="minorHAnsi" w:hAnsiTheme="minorHAnsi"/>
          <w:i/>
          <w:iCs/>
          <w:color w:val="515151" w:themeColor="text1"/>
          <w:szCs w:val="20"/>
          <w:lang w:val="en-IN" w:eastAsia="en-IN"/>
          <w14:cntxtAlts w14:val="0"/>
        </w:rPr>
      </w:pPr>
      <w:r w:rsidRPr="003D282A">
        <w:rPr>
          <w:rFonts w:eastAsia="Times New Roman" w:cs="Times New Roman" w:asciiTheme="minorHAnsi" w:hAnsiTheme="minorHAnsi"/>
          <w:i/>
          <w:iCs/>
          <w:color w:val="515151" w:themeColor="text1"/>
          <w:szCs w:val="20"/>
          <w:lang w:val="en-IN" w:eastAsia="en-IN"/>
          <w14:cntxtAlts w14:val="0"/>
        </w:rPr>
        <w:t>The project start date is 15 March 2023, established by the date of the first purchase order for solar panel equipment (Purchase Order No. PO-2023-0042, attached as Supporting Document SD-01). The project was submitted to Gold Standard for preliminary review on 28 October 2023</w:t>
      </w:r>
      <w:r w:rsidR="00822564">
        <w:rPr>
          <w:rFonts w:eastAsia="Times New Roman" w:cs="Times New Roman" w:asciiTheme="minorHAnsi" w:hAnsiTheme="minorHAnsi"/>
          <w:i/>
          <w:iCs/>
          <w:color w:val="515151" w:themeColor="text1"/>
          <w:szCs w:val="20"/>
          <w:lang w:val="en-IN" w:eastAsia="en-IN"/>
          <w14:cntxtAlts w14:val="0"/>
        </w:rPr>
        <w:t xml:space="preserve">, </w:t>
      </w:r>
      <w:r w:rsidRPr="003D282A">
        <w:rPr>
          <w:rFonts w:eastAsia="Times New Roman" w:cs="Times New Roman" w:asciiTheme="minorHAnsi" w:hAnsiTheme="minorHAnsi"/>
          <w:i/>
          <w:iCs/>
          <w:color w:val="515151" w:themeColor="text1"/>
          <w:szCs w:val="20"/>
          <w:lang w:val="en-IN" w:eastAsia="en-IN"/>
          <w14:cntxtAlts w14:val="0"/>
        </w:rPr>
        <w:t>a period of 7 months and 13 days from the project start date, within the required 12-month window. Carbon finance was explicitly referenced in the project feasibility study approved by the project developer's board on 02 February 2023 (attached as Supporting Document SD-02), confirming that the prospect of generating GS VERs was a consideration prior to the commitment of capital expenditure.</w:t>
      </w:r>
    </w:p>
    <w:p w:rsidRPr="005E2CB9" w:rsidR="008B63B3" w:rsidP="008B63B3" w:rsidRDefault="008B63B3" w14:paraId="02F11CD8" w14:textId="518A8264">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p>
    <w:p w:rsidRPr="005E2CB9" w:rsidR="00A946EF" w:rsidP="00DC2A00" w:rsidRDefault="00A946EF" w14:paraId="2058866B" w14:textId="3D715740">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p>
    <w:p w:rsidRPr="005E2CB9" w:rsidR="002F66B0" w:rsidP="002F66B0" w:rsidRDefault="002F66B0" w14:paraId="23D2587F" w14:textId="77777777">
      <w:pPr>
        <w:pStyle w:val="Heading3"/>
        <w:numPr>
          <w:ilvl w:val="2"/>
          <w:numId w:val="81"/>
        </w:numPr>
        <w:tabs>
          <w:tab w:val="num" w:pos="900"/>
        </w:tabs>
        <w:rPr>
          <w:color w:val="4D4D4C"/>
          <w:lang w:val="en-GB"/>
        </w:rPr>
      </w:pPr>
      <w:r w:rsidRPr="005E2CB9">
        <w:rPr>
          <w:color w:val="4D4D4C"/>
          <w:lang w:val="en-GB"/>
        </w:rPr>
        <w:t>Regulatory surplus</w:t>
      </w:r>
    </w:p>
    <w:p w:rsidRPr="005E2CB9" w:rsidR="00DC2A00" w:rsidP="00E63919" w:rsidRDefault="00DC2A00" w14:paraId="6D9F1C52" w14:textId="2A8E30C8">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r w:rsidRPr="005E2CB9">
        <w:rPr>
          <w:rFonts w:eastAsia="Arial" w:cs="Arial" w:asciiTheme="majorHAnsi" w:hAnsiTheme="majorHAnsi"/>
          <w:i/>
          <w:iCs/>
          <w:szCs w:val="20"/>
          <w:lang w:val="en-GB"/>
          <w14:cntxtAlts w14:val="0"/>
        </w:rPr>
        <w:t>Demonstrate that the proposed project achieves mitigation beyond what is legally required, except when laws or regulations specifically incorporate the mechanism as an implementation tool. Consider any laws or regulations that mandate specific technological, performance, or management requirements for the project.</w:t>
      </w:r>
      <w:r w:rsidR="00D9546E">
        <w:rPr>
          <w:rFonts w:eastAsia="Arial" w:cs="Arial" w:asciiTheme="majorHAnsi" w:hAnsiTheme="majorHAnsi"/>
          <w:i/>
          <w:iCs/>
          <w:szCs w:val="20"/>
          <w:lang w:val="en-GB"/>
          <w14:cntxtAlts w14:val="0"/>
        </w:rPr>
        <w:t xml:space="preserve"> Refer to the requirements given in applied methodology for details.</w:t>
      </w:r>
    </w:p>
    <w:p w:rsidRPr="005E2CB9" w:rsidR="00C54B3B" w:rsidP="00C54B3B" w:rsidRDefault="00C54B3B" w14:paraId="5A100A70" w14:textId="77777777">
      <w:pPr>
        <w:pStyle w:val="Heading3"/>
        <w:numPr>
          <w:ilvl w:val="2"/>
          <w:numId w:val="81"/>
        </w:numPr>
        <w:tabs>
          <w:tab w:val="num" w:pos="900"/>
        </w:tabs>
        <w:rPr>
          <w:color w:val="4D4D4C"/>
          <w:lang w:val="en-GB"/>
        </w:rPr>
      </w:pPr>
      <w:r w:rsidRPr="005E2CB9">
        <w:rPr>
          <w:color w:val="4D4D4C"/>
          <w:lang w:val="en-GB"/>
        </w:rPr>
        <w:t>Avoidance of lock-in</w:t>
      </w:r>
    </w:p>
    <w:p w:rsidRPr="005E2CB9" w:rsidR="00DC2A00" w:rsidP="002467E4" w:rsidRDefault="002467E4" w14:paraId="665524CE" w14:textId="52C0EFCB">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r w:rsidRPr="005E2CB9">
        <w:rPr>
          <w:rFonts w:eastAsia="Arial" w:cs="Arial" w:asciiTheme="majorHAnsi" w:hAnsiTheme="majorHAnsi"/>
          <w:i/>
          <w:iCs/>
          <w:szCs w:val="20"/>
          <w:lang w:val="en-GB"/>
          <w14:cntxtAlts w14:val="0"/>
        </w:rPr>
        <w:t>Demonstrate that proposed project avoids locking in levels of emissions, technologies or carbon-intensive practices incompatible with locking in principle, including through assessment of the scale, lifetime, and emissions intensity of the project.</w:t>
      </w:r>
      <w:r w:rsidR="00D43105">
        <w:rPr>
          <w:rFonts w:eastAsia="Arial" w:cs="Arial" w:asciiTheme="majorHAnsi" w:hAnsiTheme="majorHAnsi"/>
          <w:i/>
          <w:iCs/>
          <w:szCs w:val="20"/>
          <w:lang w:val="en-GB"/>
          <w14:cntxtAlts w14:val="0"/>
        </w:rPr>
        <w:t xml:space="preserve"> Refer to the requirements given in applied methodology for details.</w:t>
      </w:r>
    </w:p>
    <w:p w:rsidRPr="005E2CB9" w:rsidR="00E0170C" w:rsidP="00E0170C" w:rsidRDefault="00E0170C" w14:paraId="6E81B207" w14:textId="77777777">
      <w:pPr>
        <w:pStyle w:val="Heading3"/>
        <w:numPr>
          <w:ilvl w:val="2"/>
          <w:numId w:val="81"/>
        </w:numPr>
        <w:tabs>
          <w:tab w:val="num" w:pos="900"/>
        </w:tabs>
        <w:rPr>
          <w:color w:val="4D4D4C"/>
          <w:lang w:val="en-GB"/>
        </w:rPr>
      </w:pPr>
      <w:r w:rsidRPr="005E2CB9">
        <w:rPr>
          <w:color w:val="4D4D4C"/>
          <w:lang w:val="en-GB"/>
        </w:rPr>
        <w:t>Financial additionality or performance-based approach</w:t>
      </w:r>
    </w:p>
    <w:p w:rsidRPr="005E2CB9" w:rsidR="00E0170C" w:rsidP="002467E4" w:rsidRDefault="00E0170C" w14:paraId="50B94465" w14:textId="77777777">
      <w:pPr>
        <w:widowControl w:val="0"/>
        <w:autoSpaceDE w:val="0"/>
        <w:autoSpaceDN w:val="0"/>
        <w:spacing w:before="119" w:line="240" w:lineRule="auto"/>
        <w:ind w:right="298"/>
        <w:jc w:val="both"/>
        <w:rPr>
          <w:rFonts w:eastAsia="Arial" w:cs="Arial" w:asciiTheme="majorHAnsi" w:hAnsiTheme="majorHAnsi"/>
          <w:i/>
          <w:iCs/>
          <w:szCs w:val="20"/>
          <w:lang w:val="en-GB"/>
          <w14:cntxtAlts w14:val="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6"/>
        <w:gridCol w:w="6466"/>
      </w:tblGrid>
      <w:tr w:rsidRPr="005E2CB9" w:rsidR="0075691E" w:rsidTr="00A946EF" w14:paraId="6DE264A1" w14:textId="77777777">
        <w:tc>
          <w:tcPr>
            <w:tcW w:w="3166" w:type="dxa"/>
          </w:tcPr>
          <w:p w:rsidRPr="005E2CB9" w:rsidR="002467E4" w:rsidP="000B595D" w:rsidRDefault="00000000" w14:paraId="69A67DC6" w14:textId="77777777">
            <w:pPr>
              <w:rPr>
                <w:rFonts w:asciiTheme="majorHAnsi" w:hAnsiTheme="majorHAnsi"/>
                <w:lang w:val="en-GB"/>
              </w:rPr>
            </w:pPr>
            <w:sdt>
              <w:sdtPr>
                <w:rPr>
                  <w:rFonts w:asciiTheme="majorHAnsi" w:hAnsiTheme="majorHAnsi"/>
                  <w:sz w:val="24"/>
                  <w:szCs w:val="24"/>
                  <w:lang w:val="en-GB"/>
                </w:rPr>
                <w:id w:val="1353447879"/>
                <w14:checkbox>
                  <w14:checked w14:val="0"/>
                  <w14:checkedState w14:val="2612" w14:font="MS Gothic"/>
                  <w14:uncheckedState w14:val="2610" w14:font="MS Gothic"/>
                </w14:checkbox>
              </w:sdtPr>
              <w:sdtContent>
                <w:r w:rsidRPr="005E2CB9" w:rsidR="002467E4">
                  <w:rPr>
                    <w:rFonts w:ascii="Segoe UI Symbol" w:hAnsi="Segoe UI Symbol" w:eastAsia="MS Gothic" w:cs="Segoe UI Symbol"/>
                    <w:sz w:val="24"/>
                    <w:szCs w:val="24"/>
                    <w:lang w:val="en-GB"/>
                  </w:rPr>
                  <w:t>☐</w:t>
                </w:r>
              </w:sdtContent>
            </w:sdt>
            <w:r w:rsidRPr="005E2CB9" w:rsidR="002467E4">
              <w:rPr>
                <w:rFonts w:asciiTheme="majorHAnsi" w:hAnsiTheme="majorHAnsi"/>
                <w:lang w:val="en-GB"/>
              </w:rPr>
              <w:t xml:space="preserve"> Financial additionality</w:t>
            </w:r>
          </w:p>
        </w:tc>
        <w:tc>
          <w:tcPr>
            <w:tcW w:w="6466" w:type="dxa"/>
          </w:tcPr>
          <w:p w:rsidRPr="005E2CB9" w:rsidR="002467E4" w:rsidP="000B595D" w:rsidRDefault="00000000" w14:paraId="3334064C" w14:textId="77777777">
            <w:pPr>
              <w:rPr>
                <w:rFonts w:asciiTheme="majorHAnsi" w:hAnsiTheme="majorHAnsi"/>
                <w:lang w:val="en-GB"/>
              </w:rPr>
            </w:pPr>
            <w:sdt>
              <w:sdtPr>
                <w:rPr>
                  <w:rFonts w:asciiTheme="majorHAnsi" w:hAnsiTheme="majorHAnsi"/>
                  <w:sz w:val="24"/>
                  <w:szCs w:val="24"/>
                  <w:lang w:val="en-GB"/>
                </w:rPr>
                <w:id w:val="-1340534826"/>
                <w14:checkbox>
                  <w14:checked w14:val="0"/>
                  <w14:checkedState w14:val="2612" w14:font="MS Gothic"/>
                  <w14:uncheckedState w14:val="2610" w14:font="MS Gothic"/>
                </w14:checkbox>
              </w:sdtPr>
              <w:sdtContent>
                <w:r w:rsidRPr="005E2CB9" w:rsidR="002467E4">
                  <w:rPr>
                    <w:rFonts w:ascii="Segoe UI Symbol" w:hAnsi="Segoe UI Symbol" w:eastAsia="MS Gothic" w:cs="Segoe UI Symbol"/>
                    <w:sz w:val="24"/>
                    <w:szCs w:val="24"/>
                    <w:lang w:val="en-GB"/>
                  </w:rPr>
                  <w:t>☐</w:t>
                </w:r>
              </w:sdtContent>
            </w:sdt>
            <w:r w:rsidRPr="005E2CB9" w:rsidR="002467E4">
              <w:rPr>
                <w:rFonts w:asciiTheme="majorHAnsi" w:hAnsiTheme="majorHAnsi"/>
                <w:lang w:val="en-GB"/>
              </w:rPr>
              <w:t xml:space="preserve"> Performance-based</w:t>
            </w:r>
            <w:r w:rsidRPr="005E2CB9" w:rsidR="002467E4">
              <w:rPr>
                <w:rFonts w:asciiTheme="majorHAnsi" w:hAnsiTheme="majorHAnsi"/>
                <w:spacing w:val="-9"/>
                <w:lang w:val="en-GB"/>
              </w:rPr>
              <w:t xml:space="preserve"> </w:t>
            </w:r>
            <w:r w:rsidRPr="005E2CB9" w:rsidR="002467E4">
              <w:rPr>
                <w:rFonts w:asciiTheme="majorHAnsi" w:hAnsiTheme="majorHAnsi"/>
                <w:lang w:val="en-GB"/>
              </w:rPr>
              <w:t>approach</w:t>
            </w:r>
          </w:p>
        </w:tc>
      </w:tr>
    </w:tbl>
    <w:p w:rsidRPr="005E2CB9" w:rsidR="002467E4" w:rsidP="002467E4" w:rsidRDefault="002467E4" w14:paraId="213B5838" w14:textId="77777777">
      <w:pPr>
        <w:rPr>
          <w:rFonts w:asciiTheme="majorHAnsi" w:hAnsiTheme="majorHAnsi"/>
          <w:sz w:val="16"/>
          <w:szCs w:val="18"/>
          <w:lang w:val="en-GB"/>
        </w:rPr>
      </w:pPr>
      <w:r w:rsidRPr="005E2CB9">
        <w:rPr>
          <w:rFonts w:asciiTheme="majorHAnsi" w:hAnsiTheme="majorHAnsi"/>
          <w:sz w:val="16"/>
          <w:szCs w:val="18"/>
          <w:lang w:val="en-GB"/>
        </w:rPr>
        <w:t>[Select one option]</w:t>
      </w:r>
    </w:p>
    <w:p w:rsidRPr="005E2CB9" w:rsidR="00445D3E" w:rsidP="00445D3E" w:rsidRDefault="00445D3E" w14:paraId="616E141C" w14:textId="0038C09D">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 xml:space="preserve">The additionality shall be demonstrated following the requirements of the </w:t>
      </w:r>
      <w:r w:rsidRPr="005E2CB9" w:rsidR="00A31220">
        <w:rPr>
          <w:rFonts w:eastAsia="Arial" w:cs="Arial" w:asciiTheme="majorHAnsi" w:hAnsiTheme="majorHAnsi"/>
          <w:i/>
          <w:lang w:val="en-GB"/>
          <w14:cntxtAlts w14:val="0"/>
        </w:rPr>
        <w:t>applied methodology</w:t>
      </w:r>
      <w:r w:rsidRPr="005E2CB9">
        <w:rPr>
          <w:rFonts w:eastAsia="Arial" w:cs="Arial" w:asciiTheme="majorHAnsi" w:hAnsiTheme="majorHAnsi"/>
          <w:i/>
          <w:lang w:val="en-GB"/>
          <w14:cntxtAlts w14:val="0"/>
        </w:rPr>
        <w:t>, the applied methodology(ies) and/or standardized baseline and other applied methodological regulatory documents, as well as the additionality approaches specified by the host country, if applicable.</w:t>
      </w:r>
    </w:p>
    <w:p w:rsidRPr="005E2CB9" w:rsidR="00445D3E" w:rsidP="008A6C78" w:rsidRDefault="00445D3E" w14:paraId="570669A3" w14:textId="77777777">
      <w:pPr>
        <w:widowControl w:val="0"/>
        <w:numPr>
          <w:ilvl w:val="0"/>
          <w:numId w:val="40"/>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Financial additionality can be provided either by:</w:t>
      </w:r>
      <w:r w:rsidRPr="005E2CB9">
        <w:rPr>
          <w:rFonts w:eastAsia="Arial" w:cs="Arial" w:asciiTheme="majorHAnsi" w:hAnsiTheme="majorHAnsi"/>
          <w:i/>
          <w:lang w:val="en-GB"/>
          <w14:cntxtAlts w14:val="0"/>
        </w:rPr>
        <w:t xml:space="preserve"> </w:t>
      </w:r>
    </w:p>
    <w:p w:rsidRPr="005E2CB9" w:rsidR="00445D3E" w:rsidP="008A6C78" w:rsidRDefault="00445D3E" w14:paraId="37383292" w14:textId="77777777">
      <w:pPr>
        <w:pStyle w:val="ListParagraph"/>
        <w:widowControl w:val="0"/>
        <w:numPr>
          <w:ilvl w:val="0"/>
          <w:numId w:val="41"/>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Demonstration that the proposed project would not have occurred in the absence of the incentives from the carbon revenue through an investment analysis (default approach); or</w:t>
      </w:r>
    </w:p>
    <w:p w:rsidRPr="005E2CB9" w:rsidR="00445D3E" w:rsidP="008A6C78" w:rsidRDefault="00445D3E" w14:paraId="094E7517" w14:textId="77777777">
      <w:pPr>
        <w:pStyle w:val="ListParagraph"/>
        <w:widowControl w:val="0"/>
        <w:numPr>
          <w:ilvl w:val="0"/>
          <w:numId w:val="41"/>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Assessment of barriers to the implementation of the project, such as financial and institutional barriers, first of its kind, taking into account all relevant national policies, including legislation and current practices within the activity sector and geographic area including Indigenous Traditional Knowledge and customary .To demonstrate additionality for the proposed project, thorough barrier analysis describe the barriers, including the reasons why investment analysis is not sufficient and include evidence of the barriers and how the mechanism will help overcome the barriers.</w:t>
      </w:r>
    </w:p>
    <w:p w:rsidRPr="005E2CB9" w:rsidR="00445D3E" w:rsidP="008A6C78" w:rsidRDefault="00445D3E" w14:paraId="7A61B0F2" w14:textId="49B90BE5">
      <w:pPr>
        <w:pStyle w:val="ListParagraph"/>
        <w:widowControl w:val="0"/>
        <w:numPr>
          <w:ilvl w:val="0"/>
          <w:numId w:val="41"/>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Complement the investment or barrier analysis with a common practice analysis as per section B5.</w:t>
      </w:r>
      <w:r w:rsidR="006106AF">
        <w:rPr>
          <w:rFonts w:eastAsia="Arial" w:cs="Arial" w:asciiTheme="majorHAnsi" w:hAnsiTheme="majorHAnsi"/>
          <w:i/>
          <w:iCs/>
          <w:lang w:val="en-GB"/>
          <w14:cntxtAlts w14:val="0"/>
        </w:rPr>
        <w:t>5</w:t>
      </w:r>
      <w:r w:rsidRPr="005E2CB9">
        <w:rPr>
          <w:rFonts w:eastAsia="Arial" w:cs="Arial" w:asciiTheme="majorHAnsi" w:hAnsiTheme="majorHAnsi"/>
          <w:i/>
          <w:iCs/>
          <w:lang w:val="en-GB"/>
          <w14:cntxtAlts w14:val="0"/>
        </w:rPr>
        <w:t xml:space="preserve"> below by demonstrating that the measure or technology is not already widespread through an analysis of the extent to which the proposed project type (e.g. technology or practice) has already diffused in the relevant sector and region.</w:t>
      </w:r>
    </w:p>
    <w:p w:rsidRPr="005E2CB9" w:rsidR="00445D3E" w:rsidP="008A6C78" w:rsidRDefault="00445D3E" w14:paraId="5B6C8E58" w14:textId="109334EA">
      <w:pPr>
        <w:pStyle w:val="ListParagraph"/>
        <w:widowControl w:val="0"/>
        <w:numPr>
          <w:ilvl w:val="0"/>
          <w:numId w:val="41"/>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Ensure that the financial additionality is provided in accordance with the applied methodologies, standardized baseline, and other applied methodological regulatory documents, as well as the additionality approaches specified by the host country, if applicable.</w:t>
      </w:r>
    </w:p>
    <w:p w:rsidRPr="005E2CB9" w:rsidR="00445D3E" w:rsidP="00690DCC" w:rsidRDefault="00445D3E" w14:paraId="775A3019" w14:textId="4AD6EB76">
      <w:pPr>
        <w:widowControl w:val="0"/>
        <w:numPr>
          <w:ilvl w:val="0"/>
          <w:numId w:val="40"/>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 xml:space="preserve">Performance-based approach may be used as an alternative to the financial additionality subject to </w:t>
      </w:r>
      <w:r w:rsidRPr="005E2CB9" w:rsidR="00690DCC">
        <w:rPr>
          <w:rFonts w:eastAsia="Arial" w:cs="Arial" w:asciiTheme="majorHAnsi" w:hAnsiTheme="majorHAnsi"/>
          <w:i/>
          <w:iCs/>
          <w:lang w:val="en-GB"/>
          <w14:cntxtAlts w14:val="0"/>
        </w:rPr>
        <w:t>the requirements of the applied methodology.</w:t>
      </w:r>
    </w:p>
    <w:p w:rsidRPr="005E2CB9" w:rsidR="00445D3E" w:rsidP="00445D3E" w:rsidRDefault="00445D3E" w14:paraId="59F42013"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b/>
          <w:bCs/>
          <w:i/>
          <w:lang w:val="en-GB"/>
          <w14:cntxtAlts w14:val="0"/>
        </w:rPr>
        <w:t>Note that this section and section B.4 above are complementary.</w:t>
      </w:r>
      <w:r w:rsidRPr="005E2CB9">
        <w:rPr>
          <w:rFonts w:eastAsia="Arial" w:cs="Arial" w:asciiTheme="majorHAnsi" w:hAnsiTheme="majorHAnsi"/>
          <w:i/>
          <w:lang w:val="en-GB"/>
          <w14:cntxtAlts w14:val="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rsidRPr="005E2CB9" w:rsidR="00024740" w:rsidP="00024740" w:rsidRDefault="00024740" w14:paraId="1F953A18" w14:textId="77777777">
      <w:pPr>
        <w:pStyle w:val="Heading3"/>
        <w:numPr>
          <w:ilvl w:val="2"/>
          <w:numId w:val="81"/>
        </w:numPr>
        <w:tabs>
          <w:tab w:val="num" w:pos="900"/>
        </w:tabs>
        <w:rPr>
          <w:color w:val="4D4D4C"/>
          <w:lang w:val="en-GB"/>
        </w:rPr>
      </w:pPr>
      <w:r w:rsidRPr="005E2CB9">
        <w:rPr>
          <w:color w:val="4D4D4C"/>
          <w:lang w:val="en-GB"/>
        </w:rPr>
        <w:t>Common practice analysis</w:t>
      </w:r>
    </w:p>
    <w:p w:rsidRPr="005E2CB9" w:rsidR="00445D3E" w:rsidP="00445D3E" w:rsidRDefault="00445D3E" w14:paraId="64305826" w14:textId="549A2E5F">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Demonstrate that the measure or technology implemented/deployed by the project is not already widespread through an analysis of the extent to which the proposed project type (e.g. technology or practice) has already diffused in the relevant sector and region.</w:t>
      </w:r>
    </w:p>
    <w:p w:rsidRPr="005E2CB9" w:rsidR="00BA1450" w:rsidP="00BA1450" w:rsidRDefault="00BA1450" w14:paraId="372EADFF" w14:textId="77777777">
      <w:pPr>
        <w:pStyle w:val="Heading3"/>
        <w:numPr>
          <w:ilvl w:val="2"/>
          <w:numId w:val="81"/>
        </w:numPr>
        <w:tabs>
          <w:tab w:val="num" w:pos="900"/>
        </w:tabs>
        <w:rPr>
          <w:color w:val="4D4D4C"/>
          <w:lang w:val="en-GB"/>
        </w:rPr>
      </w:pPr>
      <w:r w:rsidRPr="005E2CB9">
        <w:rPr>
          <w:color w:val="4D4D4C"/>
          <w:lang w:val="en-GB"/>
        </w:rPr>
        <w:t>Demonstration of ongoing financial needs</w:t>
      </w:r>
    </w:p>
    <w:p w:rsidRPr="005E2CB9" w:rsidR="002467E4" w:rsidP="00A16363" w:rsidRDefault="001A6E87" w14:paraId="67448915" w14:textId="2CD1C0B5">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D</w:t>
      </w:r>
      <w:r w:rsidRPr="005E2CB9" w:rsidR="006374CF">
        <w:rPr>
          <w:rFonts w:eastAsia="Arial" w:cs="Arial" w:asciiTheme="majorHAnsi" w:hAnsiTheme="majorHAnsi"/>
          <w:i/>
          <w:lang w:val="en-GB"/>
          <w14:cntxtAlts w14:val="0"/>
        </w:rPr>
        <w:t>emonstrate how the project complies with the ongoing financial needs at the time of the renewal in line with the requirements of the applicable methodology.</w:t>
      </w:r>
    </w:p>
    <w:p w:rsidRPr="005E2CB9" w:rsidR="00DD5D51" w:rsidP="00DD5D51" w:rsidRDefault="00DD5D51" w14:paraId="3F31AC36" w14:textId="77777777">
      <w:pPr>
        <w:pStyle w:val="Heading2"/>
        <w:numPr>
          <w:ilvl w:val="1"/>
          <w:numId w:val="81"/>
        </w:numPr>
        <w:shd w:val="clear" w:color="auto" w:fill="D9D9D9" w:themeFill="background1" w:themeFillShade="D9"/>
        <w:rPr>
          <w:color w:val="4D4D4C"/>
          <w:lang w:val="en-GB"/>
        </w:rPr>
      </w:pPr>
      <w:bookmarkStart w:name="_Toc225538364" w:id="53"/>
      <w:bookmarkStart w:name="_Toc229680110" w:id="54"/>
      <w:r w:rsidRPr="005E2CB9">
        <w:rPr>
          <w:color w:val="4D4D4C"/>
          <w:lang w:val="en-GB"/>
        </w:rPr>
        <w:t>Addressing non-permanence and risk of reversals</w:t>
      </w:r>
      <w:bookmarkEnd w:id="53"/>
      <w:bookmarkEnd w:id="54"/>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4"/>
        <w:gridCol w:w="6468"/>
      </w:tblGrid>
      <w:tr w:rsidRPr="005E2CB9" w:rsidR="0075691E" w:rsidTr="00DD5D51" w14:paraId="3951493B" w14:textId="77777777">
        <w:tc>
          <w:tcPr>
            <w:tcW w:w="3164" w:type="dxa"/>
          </w:tcPr>
          <w:p w:rsidRPr="005E2CB9" w:rsidR="00547DAE" w:rsidP="000B595D" w:rsidRDefault="00000000" w14:paraId="7EBB49FB" w14:textId="77777777">
            <w:pPr>
              <w:rPr>
                <w:rFonts w:asciiTheme="majorHAnsi" w:hAnsiTheme="majorHAnsi"/>
                <w:lang w:val="en-GB"/>
              </w:rPr>
            </w:pPr>
            <w:sdt>
              <w:sdtPr>
                <w:rPr>
                  <w:rFonts w:eastAsia="MS Gothic" w:asciiTheme="majorHAnsi" w:hAnsiTheme="majorHAnsi"/>
                  <w:sz w:val="24"/>
                  <w:szCs w:val="24"/>
                  <w:lang w:val="en-GB"/>
                </w:rPr>
                <w:id w:val="334805524"/>
                <w14:checkbox>
                  <w14:checked w14:val="0"/>
                  <w14:checkedState w14:val="2612" w14:font="MS Gothic"/>
                  <w14:uncheckedState w14:val="2610" w14:font="MS Gothic"/>
                </w14:checkbox>
              </w:sdtPr>
              <w:sdtContent>
                <w:r w:rsidRPr="005E2CB9" w:rsidR="00547DAE">
                  <w:rPr>
                    <w:rFonts w:ascii="Segoe UI Symbol" w:hAnsi="Segoe UI Symbol" w:eastAsia="MS Gothic" w:cs="Segoe UI Symbol"/>
                    <w:sz w:val="24"/>
                    <w:szCs w:val="24"/>
                    <w:lang w:val="en-GB"/>
                  </w:rPr>
                  <w:t>☐</w:t>
                </w:r>
              </w:sdtContent>
            </w:sdt>
            <w:r w:rsidRPr="005E2CB9" w:rsidR="00547DAE">
              <w:rPr>
                <w:rFonts w:asciiTheme="majorHAnsi" w:hAnsiTheme="majorHAnsi"/>
                <w:lang w:val="en-GB"/>
              </w:rPr>
              <w:t xml:space="preserve"> Applicable</w:t>
            </w:r>
          </w:p>
        </w:tc>
        <w:tc>
          <w:tcPr>
            <w:tcW w:w="6468" w:type="dxa"/>
          </w:tcPr>
          <w:p w:rsidRPr="005E2CB9" w:rsidR="00547DAE" w:rsidP="000B595D" w:rsidRDefault="00000000" w14:paraId="72120B88" w14:textId="77777777">
            <w:pPr>
              <w:rPr>
                <w:rFonts w:asciiTheme="majorHAnsi" w:hAnsiTheme="majorHAnsi"/>
                <w:lang w:val="en-GB"/>
              </w:rPr>
            </w:pPr>
            <w:sdt>
              <w:sdtPr>
                <w:rPr>
                  <w:rFonts w:asciiTheme="majorHAnsi" w:hAnsiTheme="majorHAnsi"/>
                  <w:sz w:val="24"/>
                  <w:szCs w:val="24"/>
                  <w:lang w:val="en-GB"/>
                </w:rPr>
                <w:id w:val="-416858029"/>
                <w14:checkbox>
                  <w14:checked w14:val="0"/>
                  <w14:checkedState w14:val="2612" w14:font="MS Gothic"/>
                  <w14:uncheckedState w14:val="2610" w14:font="MS Gothic"/>
                </w14:checkbox>
              </w:sdtPr>
              <w:sdtContent>
                <w:r w:rsidRPr="005E2CB9" w:rsidR="00547DAE">
                  <w:rPr>
                    <w:rFonts w:ascii="Segoe UI Symbol" w:hAnsi="Segoe UI Symbol" w:eastAsia="MS Gothic" w:cs="Segoe UI Symbol"/>
                    <w:sz w:val="24"/>
                    <w:szCs w:val="24"/>
                    <w:lang w:val="en-GB"/>
                  </w:rPr>
                  <w:t>☐</w:t>
                </w:r>
              </w:sdtContent>
            </w:sdt>
            <w:r w:rsidRPr="005E2CB9" w:rsidR="00547DAE">
              <w:rPr>
                <w:rFonts w:asciiTheme="majorHAnsi" w:hAnsiTheme="majorHAnsi"/>
                <w:lang w:val="en-GB"/>
              </w:rPr>
              <w:t xml:space="preserve"> Not applicable</w:t>
            </w:r>
          </w:p>
        </w:tc>
      </w:tr>
    </w:tbl>
    <w:p w:rsidRPr="005E2CB9" w:rsidR="00547DAE" w:rsidP="00547DAE" w:rsidRDefault="00547DAE" w14:paraId="7E733AC4" w14:textId="222EA15A">
      <w:pPr>
        <w:rPr>
          <w:rFonts w:asciiTheme="majorHAnsi" w:hAnsiTheme="majorHAnsi"/>
          <w:sz w:val="16"/>
          <w:szCs w:val="18"/>
          <w:lang w:val="en-GB"/>
        </w:rPr>
      </w:pPr>
      <w:r w:rsidRPr="005E2CB9">
        <w:rPr>
          <w:rFonts w:asciiTheme="majorHAnsi" w:hAnsiTheme="majorHAnsi"/>
          <w:sz w:val="16"/>
          <w:szCs w:val="18"/>
          <w:lang w:val="en-GB"/>
        </w:rPr>
        <w:t>[Select one option]</w:t>
      </w:r>
    </w:p>
    <w:p w:rsidR="00070EB7" w:rsidP="00547DAE" w:rsidRDefault="00070EB7" w14:paraId="3A46F2FA" w14:textId="4E9DE8EB">
      <w:pPr>
        <w:rPr>
          <w:rFonts w:asciiTheme="majorHAnsi" w:hAnsiTheme="majorHAnsi"/>
          <w:sz w:val="16"/>
          <w:szCs w:val="18"/>
          <w:lang w:val="en-GB"/>
        </w:rPr>
      </w:pPr>
    </w:p>
    <w:p w:rsidRPr="007C7279" w:rsidR="007C7279" w:rsidP="007C7279" w:rsidRDefault="007C7279" w14:paraId="6B23CE34" w14:textId="77777777">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7C7279">
        <w:rPr>
          <w:rFonts w:eastAsia="Arial" w:cs="Arial" w:asciiTheme="majorHAnsi" w:hAnsiTheme="majorHAnsi"/>
          <w:i/>
          <w:iCs/>
          <w:lang w:val="en-GB"/>
          <w14:cntxtAlts w14:val="0"/>
        </w:rPr>
        <w:t>Non-permanence refers to the risk that greenhouse gas emission reductions or removals achieved by a project may be reversed at a future point — for example, through fire, land-use change, project failure, or political disruption. This section requires the project developer to assess that risk and, where relevant, establish a mitigation plan.</w:t>
      </w:r>
    </w:p>
    <w:p w:rsidR="00C972CF" w:rsidP="007C7279" w:rsidRDefault="007C7279" w14:paraId="4BD54679" w14:textId="57AAA37D">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7C7279">
        <w:rPr>
          <w:rFonts w:eastAsia="Arial" w:cs="Arial" w:asciiTheme="majorHAnsi" w:hAnsiTheme="majorHAnsi"/>
          <w:i/>
          <w:iCs/>
          <w:lang w:val="en-GB"/>
          <w14:cntxtAlts w14:val="0"/>
        </w:rPr>
        <w:t>Begin by selecting whether this section is applicable or not applicable to your project using the checkbox provided.</w:t>
      </w:r>
    </w:p>
    <w:p w:rsidRPr="005B3D2C" w:rsidR="005B3D2C" w:rsidP="005B3D2C" w:rsidRDefault="005B3D2C" w14:paraId="7F76AFB2" w14:textId="77777777">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B3D2C">
        <w:rPr>
          <w:rFonts w:eastAsia="Arial" w:cs="Arial" w:asciiTheme="majorHAnsi" w:hAnsiTheme="majorHAnsi"/>
          <w:i/>
          <w:iCs/>
          <w:lang w:val="en-GB"/>
          <w14:cntxtAlts w14:val="0"/>
        </w:rPr>
        <w:t>This section is applicable if any of the following conditions are true:</w:t>
      </w:r>
    </w:p>
    <w:p w:rsidR="005B3D2C" w:rsidP="005B3D2C" w:rsidRDefault="005B3D2C" w14:paraId="2E1E043A" w14:textId="77777777">
      <w:pPr>
        <w:pStyle w:val="ListParagraph"/>
        <w:widowControl w:val="0"/>
        <w:numPr>
          <w:ilvl w:val="0"/>
          <w:numId w:val="41"/>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B3D2C">
        <w:rPr>
          <w:rFonts w:eastAsia="Arial" w:cs="Arial" w:asciiTheme="majorHAnsi" w:hAnsiTheme="majorHAnsi"/>
          <w:i/>
          <w:iCs/>
          <w:lang w:val="en-GB"/>
          <w14:cntxtAlts w14:val="0"/>
        </w:rPr>
        <w:t>The project involves carbon removals (i.e. sequestration of CO2 from the atmosphere), including forestry, agroforestry, soil carbon, blue carbon, or engineered removals; OR</w:t>
      </w:r>
    </w:p>
    <w:p w:rsidRPr="005B3D2C" w:rsidR="005B3D2C" w:rsidP="005B3D2C" w:rsidRDefault="005B3D2C" w14:paraId="51211403" w14:textId="6173AF6E">
      <w:pPr>
        <w:pStyle w:val="ListParagraph"/>
        <w:widowControl w:val="0"/>
        <w:numPr>
          <w:ilvl w:val="0"/>
          <w:numId w:val="41"/>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B3D2C">
        <w:rPr>
          <w:rFonts w:eastAsia="Arial" w:cs="Arial" w:asciiTheme="majorHAnsi" w:hAnsiTheme="majorHAnsi"/>
          <w:i/>
          <w:iCs/>
          <w:lang w:val="en-GB"/>
          <w14:cntxtAlts w14:val="0"/>
        </w:rPr>
        <w:t>The project has performance risks that could lead to non-delivery or reversal of GHG benefits or SDG impacts over the crediting period, even if it is not a removal project.</w:t>
      </w:r>
    </w:p>
    <w:p w:rsidR="005B3D2C" w:rsidP="005B3D2C" w:rsidRDefault="005B3D2C" w14:paraId="2C2FDCD9" w14:textId="02F187A7">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B3D2C">
        <w:rPr>
          <w:rFonts w:eastAsia="Arial" w:cs="Arial" w:asciiTheme="majorHAnsi" w:hAnsiTheme="majorHAnsi"/>
          <w:i/>
          <w:iCs/>
          <w:lang w:val="en-GB"/>
          <w14:cntxtAlts w14:val="0"/>
        </w:rPr>
        <w:t>If none of the above apply</w:t>
      </w:r>
      <w:r>
        <w:rPr>
          <w:rFonts w:eastAsia="Arial" w:cs="Arial" w:asciiTheme="majorHAnsi" w:hAnsiTheme="majorHAnsi"/>
          <w:i/>
          <w:iCs/>
          <w:lang w:val="en-GB"/>
          <w14:cntxtAlts w14:val="0"/>
        </w:rPr>
        <w:t xml:space="preserve">, </w:t>
      </w:r>
      <w:r w:rsidRPr="005B3D2C">
        <w:rPr>
          <w:rFonts w:eastAsia="Arial" w:cs="Arial" w:asciiTheme="majorHAnsi" w:hAnsiTheme="majorHAnsi"/>
          <w:i/>
          <w:iCs/>
          <w:lang w:val="en-GB"/>
          <w14:cntxtAlts w14:val="0"/>
        </w:rPr>
        <w:t>for example, a straightforward emission reduction project with no sequestration component and stable, technology-based delivery</w:t>
      </w:r>
      <w:r>
        <w:rPr>
          <w:rFonts w:eastAsia="Arial" w:cs="Arial" w:asciiTheme="majorHAnsi" w:hAnsiTheme="majorHAnsi"/>
          <w:i/>
          <w:iCs/>
          <w:lang w:val="en-GB"/>
          <w14:cntxtAlts w14:val="0"/>
        </w:rPr>
        <w:t>,</w:t>
      </w:r>
      <w:r w:rsidR="00521C97">
        <w:rPr>
          <w:rFonts w:eastAsia="Arial" w:cs="Arial" w:asciiTheme="majorHAnsi" w:hAnsiTheme="majorHAnsi"/>
          <w:i/>
          <w:iCs/>
          <w:lang w:val="en-GB"/>
          <w14:cntxtAlts w14:val="0"/>
        </w:rPr>
        <w:t xml:space="preserve"> </w:t>
      </w:r>
      <w:r w:rsidRPr="005B3D2C">
        <w:rPr>
          <w:rFonts w:eastAsia="Arial" w:cs="Arial" w:asciiTheme="majorHAnsi" w:hAnsiTheme="majorHAnsi"/>
          <w:i/>
          <w:iCs/>
          <w:lang w:val="en-GB"/>
          <w14:cntxtAlts w14:val="0"/>
        </w:rPr>
        <w:t>mark this section "Not Applicable" and state the basis for that determination. No further action is required in this section.</w:t>
      </w:r>
    </w:p>
    <w:p w:rsidRPr="007C7279" w:rsidR="004162FF" w:rsidP="005B3D2C" w:rsidRDefault="004162FF" w14:paraId="4145464D" w14:textId="16EE33FC">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4162FF">
        <w:rPr>
          <w:rFonts w:eastAsia="Arial" w:cs="Arial" w:asciiTheme="majorHAnsi" w:hAnsiTheme="majorHAnsi"/>
          <w:i/>
          <w:iCs/>
          <w14:cntxtAlts w14:val="0"/>
        </w:rPr>
        <w:t>Note: The Risks &amp; Capacities guidelines apply to all LUF (Land Use and Forestry) and BCFW (Blue Carbon and Freshwater Wetlands) project types. If you are unsure whether your project falls under these guidelines, refer to the applicable activity requirement.</w:t>
      </w:r>
    </w:p>
    <w:p w:rsidRPr="005E2CB9" w:rsidR="00070EB7" w:rsidP="00547DAE" w:rsidRDefault="00070EB7" w14:paraId="210DA0B6" w14:textId="6E177C35">
      <w:pPr>
        <w:rPr>
          <w:rFonts w:asciiTheme="majorHAnsi" w:hAnsiTheme="majorHAnsi"/>
          <w:sz w:val="16"/>
          <w:szCs w:val="18"/>
          <w:lang w:val="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50"/>
        <w:gridCol w:w="1095"/>
      </w:tblGrid>
      <w:tr w:rsidRPr="005E2CB9" w:rsidR="0075691E" w:rsidTr="00966996" w14:paraId="25796104" w14:textId="77777777">
        <w:trPr>
          <w:trHeight w:val="300"/>
        </w:trPr>
        <w:tc>
          <w:tcPr>
            <w:tcW w:w="8250" w:type="dxa"/>
            <w:tcBorders>
              <w:top w:val="single" w:color="000000" w:sz="6" w:space="0"/>
              <w:left w:val="nil"/>
              <w:bottom w:val="single" w:color="4D4D4C" w:sz="6" w:space="0"/>
              <w:right w:val="single" w:color="4D4D4C" w:sz="6" w:space="0"/>
            </w:tcBorders>
            <w:shd w:val="clear" w:color="auto" w:fill="D9D9D9" w:themeFill="background1" w:themeFillShade="D9"/>
            <w:hideMark/>
          </w:tcPr>
          <w:p w:rsidRPr="005E2CB9" w:rsidR="00070EB7" w:rsidP="00966996" w:rsidRDefault="00070EB7" w14:paraId="07934CDC" w14:textId="7930B669">
            <w:pPr>
              <w:rPr>
                <w:rFonts w:asciiTheme="majorHAnsi" w:hAnsiTheme="majorHAnsi"/>
                <w:lang w:val="en-IN"/>
              </w:rPr>
            </w:pPr>
            <w:r w:rsidRPr="005E2CB9">
              <w:rPr>
                <w:rFonts w:asciiTheme="majorHAnsi" w:hAnsiTheme="majorHAnsi"/>
                <w:lang w:val="en-GB"/>
              </w:rPr>
              <w:t>Question</w:t>
            </w:r>
            <w:r w:rsidRPr="005E2CB9">
              <w:rPr>
                <w:rFonts w:asciiTheme="majorHAnsi" w:hAnsiTheme="majorHAnsi"/>
                <w:lang w:val="en-IN"/>
              </w:rPr>
              <w:t>  </w:t>
            </w:r>
          </w:p>
        </w:tc>
        <w:tc>
          <w:tcPr>
            <w:tcW w:w="1095" w:type="dxa"/>
            <w:tcBorders>
              <w:top w:val="single" w:color="000000" w:sz="6" w:space="0"/>
              <w:left w:val="single" w:color="4D4D4C" w:sz="6" w:space="0"/>
              <w:bottom w:val="single" w:color="4D4D4C" w:sz="6" w:space="0"/>
              <w:right w:val="nil"/>
            </w:tcBorders>
            <w:shd w:val="clear" w:color="auto" w:fill="D9D9D9" w:themeFill="background1" w:themeFillShade="D9"/>
            <w:hideMark/>
          </w:tcPr>
          <w:p w:rsidRPr="005E2CB9" w:rsidR="00070EB7" w:rsidP="00966996" w:rsidRDefault="00070EB7" w14:paraId="38F83797" w14:textId="77777777">
            <w:pPr>
              <w:rPr>
                <w:rFonts w:asciiTheme="majorHAnsi" w:hAnsiTheme="majorHAnsi"/>
                <w:lang w:val="en-IN"/>
              </w:rPr>
            </w:pPr>
            <w:r w:rsidRPr="005E2CB9">
              <w:rPr>
                <w:rFonts w:asciiTheme="majorHAnsi" w:hAnsiTheme="majorHAnsi"/>
                <w:lang w:val="en-GB"/>
              </w:rPr>
              <w:t>Response</w:t>
            </w:r>
            <w:r w:rsidRPr="005E2CB9">
              <w:rPr>
                <w:rFonts w:asciiTheme="majorHAnsi" w:hAnsiTheme="majorHAnsi"/>
                <w:lang w:val="en-IN"/>
              </w:rPr>
              <w:t>  </w:t>
            </w:r>
          </w:p>
        </w:tc>
      </w:tr>
      <w:tr w:rsidRPr="005E2CB9" w:rsidR="00070EB7" w:rsidTr="00966996" w14:paraId="2F76392C" w14:textId="77777777">
        <w:trPr>
          <w:trHeight w:val="300"/>
        </w:trPr>
        <w:tc>
          <w:tcPr>
            <w:tcW w:w="8250" w:type="dxa"/>
            <w:tcBorders>
              <w:top w:val="single" w:color="4D4D4C" w:sz="6" w:space="0"/>
              <w:left w:val="nil"/>
              <w:bottom w:val="single" w:color="4D4D4C" w:sz="6" w:space="0"/>
              <w:right w:val="single" w:color="4D4D4C" w:sz="6" w:space="0"/>
            </w:tcBorders>
            <w:hideMark/>
          </w:tcPr>
          <w:p w:rsidRPr="005E2CB9" w:rsidR="00070EB7" w:rsidP="00070EB7" w:rsidRDefault="00070EB7" w14:paraId="3C8BA308" w14:textId="40FBD3B3">
            <w:pPr>
              <w:numPr>
                <w:ilvl w:val="0"/>
                <w:numId w:val="83"/>
              </w:numPr>
              <w:rPr>
                <w:rFonts w:asciiTheme="majorHAnsi" w:hAnsiTheme="majorHAnsi"/>
                <w:lang w:val="en-IN"/>
              </w:rPr>
            </w:pPr>
            <w:r w:rsidRPr="005E2CB9">
              <w:rPr>
                <w:rFonts w:asciiTheme="majorHAnsi" w:hAnsiTheme="majorHAnsi"/>
                <w:lang w:val="en-GB"/>
              </w:rPr>
              <w:t>Is Gold Standard Risks &amp; Capacities guidelines for Agriculture &amp; Forestry Activities or for Blue Carbon and Freshwater Wetlands Activities applicable for the project activity?</w:t>
            </w:r>
            <w:r w:rsidRPr="005E2CB9">
              <w:rPr>
                <w:rFonts w:asciiTheme="majorHAnsi" w:hAnsiTheme="majorHAnsi"/>
                <w:lang w:val="en-IN"/>
              </w:rPr>
              <w:t> </w:t>
            </w:r>
          </w:p>
          <w:p w:rsidRPr="005E2CB9" w:rsidR="00070EB7" w:rsidP="00966996" w:rsidRDefault="00070EB7" w14:paraId="53FA35CF" w14:textId="77777777">
            <w:pPr>
              <w:rPr>
                <w:rFonts w:asciiTheme="majorHAnsi" w:hAnsiTheme="majorHAnsi"/>
                <w:lang w:val="en-IN"/>
              </w:rPr>
            </w:pPr>
            <w:r w:rsidRPr="005E2CB9">
              <w:rPr>
                <w:rFonts w:asciiTheme="majorHAnsi" w:hAnsiTheme="majorHAnsi"/>
                <w:lang w:val="en-IN"/>
              </w:rPr>
              <w:t> </w:t>
            </w:r>
          </w:p>
          <w:p w:rsidRPr="005E2CB9" w:rsidR="00070EB7" w:rsidP="00966996" w:rsidRDefault="00070EB7" w14:paraId="40EF201D" w14:textId="3F826E00">
            <w:pPr>
              <w:rPr>
                <w:rFonts w:asciiTheme="majorHAnsi" w:hAnsiTheme="majorHAnsi"/>
                <w:lang w:val="en-IN"/>
              </w:rPr>
            </w:pPr>
            <w:r w:rsidRPr="005E2CB9">
              <w:rPr>
                <w:rFonts w:asciiTheme="majorHAnsi" w:hAnsiTheme="majorHAnsi"/>
                <w:i/>
                <w:iCs/>
                <w:lang w:val="en-GB"/>
              </w:rPr>
              <w:t xml:space="preserve">If answer to this question is yes please answer B.6.1 below and submit a detailed </w:t>
            </w:r>
            <w:hyperlink r:id="rId18">
              <w:r w:rsidRPr="005E2CB9">
                <w:rPr>
                  <w:rStyle w:val="Hyperlink"/>
                  <w:rFonts w:asciiTheme="majorHAnsi" w:hAnsiTheme="majorHAnsi"/>
                  <w:i/>
                  <w:iCs/>
                  <w:color w:val="4D4D4C"/>
                  <w:sz w:val="20"/>
                  <w:szCs w:val="20"/>
                </w:rPr>
                <w:t>Risks and Capacities Assessment Report – LUF and BCFW – Gold Standard for the Global Goals</w:t>
              </w:r>
            </w:hyperlink>
            <w:r w:rsidRPr="005E2CB9">
              <w:rPr>
                <w:rFonts w:asciiTheme="majorHAnsi" w:hAnsiTheme="majorHAnsi"/>
                <w:i/>
                <w:iCs/>
                <w:lang w:val="en-GB"/>
              </w:rPr>
              <w:t xml:space="preserve"> as per the extant guidelines</w:t>
            </w:r>
            <w:r w:rsidRPr="005E2CB9">
              <w:rPr>
                <w:rFonts w:asciiTheme="majorHAnsi" w:hAnsiTheme="majorHAnsi"/>
                <w:lang w:val="en-IN"/>
              </w:rPr>
              <w:t> </w:t>
            </w:r>
          </w:p>
          <w:p w:rsidRPr="005E2CB9" w:rsidR="00070EB7" w:rsidP="00966996" w:rsidRDefault="00070EB7" w14:paraId="30AFD12D" w14:textId="3F02C8A7">
            <w:pPr>
              <w:rPr>
                <w:rFonts w:asciiTheme="majorHAnsi" w:hAnsiTheme="majorHAnsi"/>
                <w:lang w:val="en-IN"/>
              </w:rPr>
            </w:pPr>
            <w:r w:rsidRPr="005E2CB9">
              <w:rPr>
                <w:rFonts w:asciiTheme="majorHAnsi" w:hAnsiTheme="majorHAnsi"/>
                <w:i/>
                <w:iCs/>
                <w:lang w:val="en-GB"/>
              </w:rPr>
              <w:t>If answer to this question is “No” but the project has performance risks leading to non-delivery or reversal of greenhouse gas benefits and other SDG impacts , please answer B.6.2 and B.6.3 below</w:t>
            </w:r>
            <w:r w:rsidRPr="005E2CB9">
              <w:rPr>
                <w:rFonts w:asciiTheme="majorHAnsi" w:hAnsiTheme="majorHAnsi"/>
                <w:lang w:val="en-IN"/>
              </w:rPr>
              <w:t> </w:t>
            </w:r>
          </w:p>
        </w:tc>
        <w:tc>
          <w:tcPr>
            <w:tcW w:w="1095" w:type="dxa"/>
            <w:tcBorders>
              <w:top w:val="single" w:color="4D4D4C" w:sz="6" w:space="0"/>
              <w:left w:val="single" w:color="4D4D4C" w:sz="6" w:space="0"/>
              <w:bottom w:val="single" w:color="4D4D4C" w:sz="6" w:space="0"/>
              <w:right w:val="nil"/>
            </w:tcBorders>
            <w:hideMark/>
          </w:tcPr>
          <w:p w:rsidRPr="005E2CB9" w:rsidR="00070EB7" w:rsidP="00966996" w:rsidRDefault="00070EB7" w14:paraId="63F8809D" w14:textId="77777777">
            <w:pPr>
              <w:rPr>
                <w:rFonts w:asciiTheme="majorHAnsi" w:hAnsiTheme="majorHAnsi"/>
                <w:lang w:val="en-IN"/>
              </w:rPr>
            </w:pPr>
            <w:r w:rsidRPr="005E2CB9">
              <w:rPr>
                <w:rFonts w:ascii="Arial" w:hAnsi="Arial" w:cs="Arial"/>
                <w:lang w:val="en-GB"/>
              </w:rPr>
              <w:t>​​</w:t>
            </w:r>
            <w:r w:rsidRPr="005E2CB9">
              <w:rPr>
                <w:rFonts w:ascii="Segoe UI Symbol" w:hAnsi="Segoe UI Symbol" w:cs="Segoe UI Symbol"/>
                <w:lang w:val="en-GB"/>
              </w:rPr>
              <w:t>☐</w:t>
            </w:r>
            <w:r w:rsidRPr="005E2CB9">
              <w:rPr>
                <w:rFonts w:ascii="Arial" w:hAnsi="Arial" w:cs="Arial"/>
                <w:lang w:val="en-GB"/>
              </w:rPr>
              <w:t>​</w:t>
            </w:r>
            <w:r w:rsidRPr="005E2CB9">
              <w:rPr>
                <w:rFonts w:asciiTheme="majorHAnsi" w:hAnsiTheme="majorHAnsi"/>
                <w:lang w:val="en-GB"/>
              </w:rPr>
              <w:t xml:space="preserve"> Yes</w:t>
            </w:r>
            <w:r w:rsidRPr="005E2CB9">
              <w:rPr>
                <w:rFonts w:asciiTheme="majorHAnsi" w:hAnsiTheme="majorHAnsi"/>
                <w:lang w:val="en-IN"/>
              </w:rPr>
              <w:t>  </w:t>
            </w:r>
          </w:p>
          <w:p w:rsidRPr="005E2CB9" w:rsidR="00070EB7" w:rsidP="00966996" w:rsidRDefault="00070EB7" w14:paraId="4F6AFBFF" w14:textId="77777777">
            <w:pPr>
              <w:rPr>
                <w:rFonts w:asciiTheme="majorHAnsi" w:hAnsiTheme="majorHAnsi"/>
                <w:lang w:val="en-IN"/>
              </w:rPr>
            </w:pPr>
            <w:r w:rsidRPr="005E2CB9">
              <w:rPr>
                <w:rFonts w:ascii="Arial" w:hAnsi="Arial" w:cs="Arial"/>
                <w:lang w:val="en-GB"/>
              </w:rPr>
              <w:t>​​</w:t>
            </w:r>
            <w:r w:rsidRPr="005E2CB9">
              <w:rPr>
                <w:rFonts w:ascii="Segoe UI Symbol" w:hAnsi="Segoe UI Symbol" w:cs="Segoe UI Symbol"/>
                <w:lang w:val="en-GB"/>
              </w:rPr>
              <w:t>☐</w:t>
            </w:r>
            <w:r w:rsidRPr="005E2CB9">
              <w:rPr>
                <w:rFonts w:ascii="Arial" w:hAnsi="Arial" w:cs="Arial"/>
                <w:lang w:val="en-GB"/>
              </w:rPr>
              <w:t>​</w:t>
            </w:r>
            <w:r w:rsidRPr="005E2CB9">
              <w:rPr>
                <w:rFonts w:asciiTheme="majorHAnsi" w:hAnsiTheme="majorHAnsi"/>
                <w:lang w:val="en-GB"/>
              </w:rPr>
              <w:t xml:space="preserve"> No</w:t>
            </w:r>
            <w:r w:rsidRPr="005E2CB9">
              <w:rPr>
                <w:rFonts w:asciiTheme="majorHAnsi" w:hAnsiTheme="majorHAnsi"/>
                <w:lang w:val="en-IN"/>
              </w:rPr>
              <w:t>  </w:t>
            </w:r>
          </w:p>
          <w:p w:rsidRPr="005E2CB9" w:rsidR="00070EB7" w:rsidP="00966996" w:rsidRDefault="00070EB7" w14:paraId="5652543B" w14:textId="77777777">
            <w:pPr>
              <w:rPr>
                <w:rFonts w:asciiTheme="majorHAnsi" w:hAnsiTheme="majorHAnsi"/>
                <w:lang w:val="en-IN"/>
              </w:rPr>
            </w:pPr>
            <w:r w:rsidRPr="005E2CB9">
              <w:rPr>
                <w:rFonts w:asciiTheme="majorHAnsi" w:hAnsiTheme="majorHAnsi"/>
                <w:lang w:val="en-IN"/>
              </w:rPr>
              <w:t> </w:t>
            </w:r>
          </w:p>
        </w:tc>
      </w:tr>
    </w:tbl>
    <w:p w:rsidRPr="005E2CB9" w:rsidR="00070EB7" w:rsidP="00547DAE" w:rsidRDefault="00070EB7" w14:paraId="4DC4879C" w14:textId="4473994D">
      <w:pPr>
        <w:rPr>
          <w:rFonts w:asciiTheme="majorHAnsi" w:hAnsiTheme="majorHAnsi"/>
          <w:sz w:val="16"/>
          <w:szCs w:val="18"/>
          <w:lang w:val="en-GB"/>
        </w:rPr>
      </w:pPr>
    </w:p>
    <w:p w:rsidRPr="005E2CB9" w:rsidR="00032BDC" w:rsidP="00032BDC" w:rsidRDefault="00032BDC" w14:paraId="463A9F34" w14:textId="77777777">
      <w:pPr>
        <w:pStyle w:val="Heading3"/>
        <w:numPr>
          <w:ilvl w:val="2"/>
          <w:numId w:val="81"/>
        </w:numPr>
        <w:tabs>
          <w:tab w:val="num" w:pos="900"/>
        </w:tabs>
        <w:rPr>
          <w:color w:val="4D4D4C"/>
          <w:lang w:val="en-GB"/>
        </w:rPr>
      </w:pPr>
      <w:r w:rsidRPr="005E2CB9">
        <w:rPr>
          <w:color w:val="4D4D4C"/>
          <w:lang w:val="en-GB"/>
        </w:rPr>
        <w:t>Summary of risk assessment</w:t>
      </w:r>
    </w:p>
    <w:p w:rsidR="00C5075B" w:rsidP="043BCF47" w:rsidRDefault="00C5075B" w14:paraId="45FD643A" w14:textId="08B7ED84">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C5075B">
        <w:rPr>
          <w:rFonts w:eastAsia="Arial" w:cs="Arial" w:asciiTheme="majorHAnsi" w:hAnsiTheme="majorHAnsi"/>
          <w:i/>
          <w:iCs/>
          <w14:cntxtAlts w14:val="0"/>
        </w:rPr>
        <w:t xml:space="preserve">[Complete this sub-section only if you answered Yes </w:t>
      </w:r>
      <w:r w:rsidR="007C48BC">
        <w:rPr>
          <w:rFonts w:eastAsia="Arial" w:cs="Arial" w:asciiTheme="majorHAnsi" w:hAnsiTheme="majorHAnsi"/>
          <w:i/>
          <w:iCs/>
          <w14:cntxtAlts w14:val="0"/>
        </w:rPr>
        <w:t>table</w:t>
      </w:r>
      <w:r w:rsidRPr="00C5075B">
        <w:rPr>
          <w:rFonts w:eastAsia="Arial" w:cs="Arial" w:asciiTheme="majorHAnsi" w:hAnsiTheme="majorHAnsi"/>
          <w:i/>
          <w:iCs/>
          <w14:cntxtAlts w14:val="0"/>
        </w:rPr>
        <w:t xml:space="preserve"> above. If you answered No, mark this sub-section "Not Applicable — see B.6.2 and B.6.3."]</w:t>
      </w:r>
    </w:p>
    <w:p w:rsidRPr="005E2CB9" w:rsidR="00547DAE" w:rsidP="043BCF47" w:rsidRDefault="00547DAE" w14:paraId="1416FFEE" w14:textId="6634743F">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Identify and justify the risks of reversals that may be attributed to the project as per the requirements of the selected methodology and/or standardized baseline, and other applied methodological regulatory documents.</w:t>
      </w:r>
    </w:p>
    <w:p w:rsidRPr="005E2CB9" w:rsidR="00547DAE" w:rsidP="00547DAE" w:rsidRDefault="00547DAE" w14:paraId="51650A9A"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The risks of reversals may be related to, inter alia:</w:t>
      </w:r>
    </w:p>
    <w:p w:rsidRPr="005E2CB9" w:rsidR="00547DAE" w:rsidP="008A6C78" w:rsidRDefault="00547DAE" w14:paraId="2C54982E" w14:textId="77777777">
      <w:pPr>
        <w:widowControl w:val="0"/>
        <w:numPr>
          <w:ilvl w:val="0"/>
          <w:numId w:val="42"/>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Activity finance and management, asset ownership, rising opportunity</w:t>
      </w:r>
    </w:p>
    <w:p w:rsidRPr="005E2CB9" w:rsidR="00547DAE" w:rsidP="008A6C78" w:rsidRDefault="00547DAE" w14:paraId="445ED535" w14:textId="77777777">
      <w:pPr>
        <w:widowControl w:val="0"/>
        <w:numPr>
          <w:ilvl w:val="0"/>
          <w:numId w:val="42"/>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Regulatory uncertainty and social instability, political, governance and legal risks, acts of terrorism, crime, and war.</w:t>
      </w:r>
    </w:p>
    <w:p w:rsidRPr="005E2CB9" w:rsidR="00547DAE" w:rsidP="008A6C78" w:rsidRDefault="00547DAE" w14:paraId="05262A73" w14:textId="77777777">
      <w:pPr>
        <w:widowControl w:val="0"/>
        <w:numPr>
          <w:ilvl w:val="0"/>
          <w:numId w:val="42"/>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Natural disturbances and extreme events such as fires, pests, and droughts, hurricanes, floods, and landslides, earthquakes, volcanic eruptions, geological faults, and fractures.</w:t>
      </w:r>
    </w:p>
    <w:p w:rsidRPr="005E2CB9" w:rsidR="00DC2A00" w:rsidP="008A6C78" w:rsidRDefault="00547DAE" w14:paraId="77858138" w14:textId="7FCC9295">
      <w:pPr>
        <w:widowControl w:val="0"/>
        <w:numPr>
          <w:ilvl w:val="0"/>
          <w:numId w:val="42"/>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Climate change impacts exacerbating any of the above</w:t>
      </w:r>
    </w:p>
    <w:p w:rsidRPr="005E2CB9" w:rsidR="00247B47" w:rsidP="00247B47" w:rsidRDefault="00247B47" w14:paraId="31222E06" w14:textId="77777777">
      <w:pPr>
        <w:widowControl w:val="0"/>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p>
    <w:p w:rsidRPr="005E2CB9" w:rsidR="00247B47" w:rsidP="00247B47" w:rsidRDefault="00247B47" w14:paraId="173F3EB2" w14:textId="401C1124">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 xml:space="preserve">For LUF/AGR projects, refer to </w:t>
      </w:r>
      <w:hyperlink w:history="1" r:id="rId19">
        <w:r w:rsidRPr="005E2CB9">
          <w:rPr>
            <w:rStyle w:val="Hyperlink"/>
            <w:rFonts w:eastAsia="Arial" w:cs="Arial" w:asciiTheme="majorHAnsi" w:hAnsiTheme="majorHAnsi"/>
            <w:i/>
            <w:iCs/>
            <w:color w:val="4D4D4C"/>
            <w:sz w:val="20"/>
            <w:lang w:val="en-GB"/>
            <w14:cntxtAlts w14:val="0"/>
          </w:rPr>
          <w:t>Risks and Capacities Assessment Tool</w:t>
        </w:r>
      </w:hyperlink>
      <w:r w:rsidRPr="005E2CB9">
        <w:rPr>
          <w:rFonts w:eastAsia="Arial" w:cs="Arial" w:asciiTheme="majorHAnsi" w:hAnsiTheme="majorHAnsi"/>
          <w:i/>
          <w:iCs/>
          <w:lang w:val="en-GB"/>
          <w14:cntxtAlts w14:val="0"/>
        </w:rPr>
        <w:t xml:space="preserve"> for further information</w:t>
      </w:r>
      <w:r w:rsidRPr="005E2CB9" w:rsidR="00EE0251">
        <w:rPr>
          <w:rFonts w:eastAsia="Arial" w:cs="Arial" w:asciiTheme="majorHAnsi" w:hAnsiTheme="majorHAnsi"/>
          <w:i/>
          <w:iCs/>
          <w:lang w:val="en-GB"/>
          <w14:cntxtAlts w14:val="0"/>
        </w:rPr>
        <w:t xml:space="preserve"> and reporting requirements</w:t>
      </w:r>
      <w:r w:rsidRPr="005E2CB9">
        <w:rPr>
          <w:rFonts w:eastAsia="Arial" w:cs="Arial" w:asciiTheme="majorHAnsi" w:hAnsiTheme="majorHAnsi"/>
          <w:i/>
          <w:iCs/>
          <w:lang w:val="en-GB"/>
          <w14:cntxtAlts w14:val="0"/>
        </w:rPr>
        <w:t>.</w:t>
      </w:r>
    </w:p>
    <w:p w:rsidRPr="005E2CB9" w:rsidR="00DB1FE7" w:rsidP="00DB1FE7" w:rsidRDefault="00DB1FE7" w14:paraId="35B0799A" w14:textId="77777777">
      <w:pPr>
        <w:pStyle w:val="Heading3"/>
        <w:numPr>
          <w:ilvl w:val="2"/>
          <w:numId w:val="81"/>
        </w:numPr>
        <w:tabs>
          <w:tab w:val="num" w:pos="900"/>
        </w:tabs>
        <w:rPr>
          <w:color w:val="4D4D4C"/>
          <w:lang w:val="en-GB"/>
        </w:rPr>
      </w:pPr>
      <w:r w:rsidRPr="005E2CB9">
        <w:rPr>
          <w:color w:val="4D4D4C"/>
          <w:lang w:val="en-GB"/>
        </w:rPr>
        <w:t>Identification of risk of reversal</w:t>
      </w:r>
      <w:r w:rsidRPr="005E2CB9">
        <w:rPr>
          <w:color w:val="4D4D4C"/>
          <w:lang w:val="en-GB"/>
        </w:rPr>
        <w:tab/>
      </w:r>
    </w:p>
    <w:p w:rsidR="00026E01" w:rsidP="00547DAE" w:rsidRDefault="00026E01" w14:paraId="1D632212" w14:textId="38EC9185">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026E01">
        <w:rPr>
          <w:rFonts w:eastAsia="Arial" w:cs="Arial" w:asciiTheme="majorHAnsi" w:hAnsiTheme="majorHAnsi"/>
          <w:i/>
          <w14:cntxtAlts w14:val="0"/>
        </w:rPr>
        <w:t xml:space="preserve">[Complete this sub-section only if you answered </w:t>
      </w:r>
      <w:r w:rsidR="007C48BC">
        <w:rPr>
          <w:rFonts w:eastAsia="Arial" w:cs="Arial" w:asciiTheme="majorHAnsi" w:hAnsiTheme="majorHAnsi"/>
          <w:i/>
          <w14:cntxtAlts w14:val="0"/>
        </w:rPr>
        <w:t>“</w:t>
      </w:r>
      <w:r w:rsidRPr="00026E01">
        <w:rPr>
          <w:rFonts w:eastAsia="Arial" w:cs="Arial" w:asciiTheme="majorHAnsi" w:hAnsiTheme="majorHAnsi"/>
          <w:i/>
          <w14:cntxtAlts w14:val="0"/>
        </w:rPr>
        <w:t>No</w:t>
      </w:r>
      <w:r w:rsidR="007C48BC">
        <w:rPr>
          <w:rFonts w:eastAsia="Arial" w:cs="Arial" w:asciiTheme="majorHAnsi" w:hAnsiTheme="majorHAnsi"/>
          <w:i/>
          <w14:cntxtAlts w14:val="0"/>
        </w:rPr>
        <w:t>”</w:t>
      </w:r>
      <w:r w:rsidRPr="00026E01">
        <w:rPr>
          <w:rFonts w:eastAsia="Arial" w:cs="Arial" w:asciiTheme="majorHAnsi" w:hAnsiTheme="majorHAnsi"/>
          <w:i/>
          <w14:cntxtAlts w14:val="0"/>
        </w:rPr>
        <w:t xml:space="preserve"> in </w:t>
      </w:r>
      <w:r w:rsidR="007C48BC">
        <w:rPr>
          <w:rFonts w:eastAsia="Arial" w:cs="Arial" w:asciiTheme="majorHAnsi" w:hAnsiTheme="majorHAnsi"/>
          <w:i/>
          <w14:cntxtAlts w14:val="0"/>
        </w:rPr>
        <w:t>table</w:t>
      </w:r>
      <w:r w:rsidRPr="00026E01">
        <w:rPr>
          <w:rFonts w:eastAsia="Arial" w:cs="Arial" w:asciiTheme="majorHAnsi" w:hAnsiTheme="majorHAnsi"/>
          <w:i/>
          <w14:cntxtAlts w14:val="0"/>
        </w:rPr>
        <w:t xml:space="preserve"> </w:t>
      </w:r>
      <w:r w:rsidR="007C48BC">
        <w:rPr>
          <w:rFonts w:eastAsia="Arial" w:cs="Arial" w:asciiTheme="majorHAnsi" w:hAnsiTheme="majorHAnsi"/>
          <w:i/>
          <w14:cntxtAlts w14:val="0"/>
        </w:rPr>
        <w:t xml:space="preserve">above </w:t>
      </w:r>
      <w:r w:rsidRPr="00026E01">
        <w:rPr>
          <w:rFonts w:eastAsia="Arial" w:cs="Arial" w:asciiTheme="majorHAnsi" w:hAnsiTheme="majorHAnsi"/>
          <w:i/>
          <w14:cntxtAlts w14:val="0"/>
        </w:rPr>
        <w:t>— i.e. the GS Risks &amp; Capacities guidelines do not apply to your project but performance risks exist. If you answered Yes in Step 2, mark this sub-section "Not Applicable — see B.6.1."]</w:t>
      </w:r>
    </w:p>
    <w:p w:rsidRPr="005E2CB9" w:rsidR="00A16363" w:rsidP="00547DAE" w:rsidRDefault="00547DAE" w14:paraId="373CCF39" w14:textId="6F1896EE">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 xml:space="preserve">Assess the risk of non-permanence of GHG emission reductions or net GHG removals, if applicable, and comply with the requirements for reversal risk assessment of the selected methodology and/or standardized baseline, and other applied methodological regulatory documents. Include in the reversal risk assessment a risk mitigation plan as per section B.6.3 below for projects involving removals. Use the </w:t>
      </w:r>
      <w:hyperlink w:history="1" r:id="rId20">
        <w:r w:rsidRPr="005E2CB9">
          <w:rPr>
            <w:rStyle w:val="Hyperlink"/>
            <w:rFonts w:eastAsia="Arial" w:cs="Arial" w:asciiTheme="majorHAnsi" w:hAnsiTheme="majorHAnsi"/>
            <w:i/>
            <w:color w:val="4D4D4C"/>
            <w:sz w:val="20"/>
            <w:lang w:val="en-GB"/>
            <w14:cntxtAlts w14:val="0"/>
          </w:rPr>
          <w:t>reversal risk assessment tool</w:t>
        </w:r>
      </w:hyperlink>
      <w:r w:rsidRPr="005E2CB9" w:rsidR="00850C77">
        <w:rPr>
          <w:rFonts w:eastAsia="Arial" w:cs="Arial" w:asciiTheme="majorHAnsi" w:hAnsiTheme="majorHAnsi"/>
          <w:i/>
          <w:lang w:val="en-GB"/>
          <w14:cntxtAlts w14:val="0"/>
        </w:rPr>
        <w:t xml:space="preserve"> for engineered removals and </w:t>
      </w:r>
      <w:hyperlink w:history="1" r:id="rId21">
        <w:r w:rsidRPr="005E2CB9" w:rsidR="00850C77">
          <w:rPr>
            <w:rStyle w:val="Hyperlink"/>
            <w:rFonts w:eastAsia="Arial" w:cs="Arial" w:asciiTheme="majorHAnsi" w:hAnsiTheme="majorHAnsi"/>
            <w:i/>
            <w:color w:val="4D4D4C"/>
            <w:sz w:val="20"/>
            <w:lang w:val="en-GB"/>
            <w14:cntxtAlts w14:val="0"/>
          </w:rPr>
          <w:t xml:space="preserve">Risk and Capacities </w:t>
        </w:r>
        <w:r w:rsidRPr="005E2CB9" w:rsidR="009E4362">
          <w:rPr>
            <w:rStyle w:val="Hyperlink"/>
            <w:rFonts w:eastAsia="Arial" w:cs="Arial" w:asciiTheme="majorHAnsi" w:hAnsiTheme="majorHAnsi"/>
            <w:i/>
            <w:color w:val="4D4D4C"/>
            <w:sz w:val="20"/>
            <w:lang w:val="en-GB"/>
            <w14:cntxtAlts w14:val="0"/>
          </w:rPr>
          <w:t>Assessment Tool</w:t>
        </w:r>
      </w:hyperlink>
      <w:r w:rsidRPr="005E2CB9" w:rsidR="00850C77">
        <w:rPr>
          <w:rFonts w:eastAsia="Arial" w:cs="Arial" w:asciiTheme="majorHAnsi" w:hAnsiTheme="majorHAnsi"/>
          <w:i/>
          <w:lang w:val="en-GB"/>
          <w14:cntxtAlts w14:val="0"/>
        </w:rPr>
        <w:t xml:space="preserve"> for LUF/AGR projects,</w:t>
      </w:r>
      <w:r w:rsidRPr="005E2CB9">
        <w:rPr>
          <w:rFonts w:eastAsia="Arial" w:cs="Arial" w:asciiTheme="majorHAnsi" w:hAnsiTheme="majorHAnsi"/>
          <w:i/>
          <w:lang w:val="en-GB"/>
          <w14:cntxtAlts w14:val="0"/>
        </w:rPr>
        <w:t xml:space="preserve"> to identify, assess, and mitigate reversal risks, and calculate an overall percentage-based risk rating. Where the methodology prescribes a default approach, specify it.</w:t>
      </w:r>
    </w:p>
    <w:p w:rsidR="009E4362" w:rsidP="00547DAE" w:rsidRDefault="009E4362" w14:paraId="2B832006" w14:textId="762E0BD3">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The project developer shall identify the lates</w:t>
      </w:r>
      <w:r w:rsidR="002538A7">
        <w:rPr>
          <w:rFonts w:eastAsia="Arial" w:cs="Arial" w:asciiTheme="majorHAnsi" w:hAnsiTheme="majorHAnsi"/>
          <w:i/>
          <w:lang w:val="en-GB"/>
          <w14:cntxtAlts w14:val="0"/>
        </w:rPr>
        <w:t>t</w:t>
      </w:r>
      <w:r w:rsidRPr="005E2CB9">
        <w:rPr>
          <w:rFonts w:eastAsia="Arial" w:cs="Arial" w:asciiTheme="majorHAnsi" w:hAnsiTheme="majorHAnsi"/>
          <w:i/>
          <w:lang w:val="en-GB"/>
          <w14:cntxtAlts w14:val="0"/>
        </w:rPr>
        <w:t xml:space="preserve"> valid versions of such tools given and/or endorsed by the GS for specific project types. </w:t>
      </w:r>
    </w:p>
    <w:p w:rsidRPr="005E2CB9" w:rsidR="002538A7" w:rsidP="00547DAE" w:rsidRDefault="002538A7" w14:paraId="235FEAD4" w14:textId="7725FBCC">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2538A7">
        <w:rPr>
          <w:rFonts w:eastAsia="Arial" w:cs="Arial" w:asciiTheme="majorHAnsi" w:hAnsiTheme="majorHAnsi"/>
          <w:i/>
          <w14:cntxtAlts w14:val="0"/>
        </w:rPr>
        <w:t>If no material reversal risk is identified, state this explicitly and provide a brief justification. Do not leave this sub-section blank.</w:t>
      </w:r>
    </w:p>
    <w:p w:rsidRPr="005E2CB9" w:rsidR="005B4E84" w:rsidP="005B4E84" w:rsidRDefault="005B4E84" w14:paraId="08B76C45" w14:textId="77777777">
      <w:pPr>
        <w:pStyle w:val="Heading3"/>
        <w:numPr>
          <w:ilvl w:val="2"/>
          <w:numId w:val="81"/>
        </w:numPr>
        <w:tabs>
          <w:tab w:val="num" w:pos="900"/>
        </w:tabs>
        <w:rPr>
          <w:color w:val="4D4D4C"/>
          <w:lang w:val="en-GB"/>
        </w:rPr>
      </w:pPr>
      <w:r w:rsidRPr="005E2CB9">
        <w:rPr>
          <w:color w:val="4D4D4C"/>
          <w:lang w:val="en-GB"/>
        </w:rPr>
        <w:t>Reversal mitigation plan</w:t>
      </w:r>
    </w:p>
    <w:p w:rsidR="00C81F6F" w:rsidP="00A16363" w:rsidRDefault="00C81F6F" w14:paraId="11240501" w14:textId="1A30A73D">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Pr>
          <w:rFonts w:eastAsia="Arial" w:cs="Arial" w:asciiTheme="majorHAnsi" w:hAnsiTheme="majorHAnsi"/>
          <w:i/>
          <w14:cntxtAlts w14:val="0"/>
        </w:rPr>
        <w:t>[</w:t>
      </w:r>
      <w:r w:rsidRPr="00C81F6F">
        <w:rPr>
          <w:rFonts w:eastAsia="Arial" w:cs="Arial" w:asciiTheme="majorHAnsi" w:hAnsiTheme="majorHAnsi"/>
          <w:i/>
          <w14:cntxtAlts w14:val="0"/>
        </w:rPr>
        <w:t xml:space="preserve">Complete this sub-section only if you answered </w:t>
      </w:r>
      <w:r>
        <w:rPr>
          <w:rFonts w:eastAsia="Arial" w:cs="Arial" w:asciiTheme="majorHAnsi" w:hAnsiTheme="majorHAnsi"/>
          <w:i/>
          <w14:cntxtAlts w14:val="0"/>
        </w:rPr>
        <w:t>“</w:t>
      </w:r>
      <w:r w:rsidRPr="00C81F6F">
        <w:rPr>
          <w:rFonts w:eastAsia="Arial" w:cs="Arial" w:asciiTheme="majorHAnsi" w:hAnsiTheme="majorHAnsi"/>
          <w:i/>
          <w14:cntxtAlts w14:val="0"/>
        </w:rPr>
        <w:t>No</w:t>
      </w:r>
      <w:r>
        <w:rPr>
          <w:rFonts w:eastAsia="Arial" w:cs="Arial" w:asciiTheme="majorHAnsi" w:hAnsiTheme="majorHAnsi"/>
          <w:i/>
          <w14:cntxtAlts w14:val="0"/>
        </w:rPr>
        <w:t>”</w:t>
      </w:r>
      <w:r w:rsidRPr="00C81F6F">
        <w:rPr>
          <w:rFonts w:eastAsia="Arial" w:cs="Arial" w:asciiTheme="majorHAnsi" w:hAnsiTheme="majorHAnsi"/>
          <w:i/>
          <w14:cntxtAlts w14:val="0"/>
        </w:rPr>
        <w:t xml:space="preserve"> in </w:t>
      </w:r>
      <w:r>
        <w:rPr>
          <w:rFonts w:eastAsia="Arial" w:cs="Arial" w:asciiTheme="majorHAnsi" w:hAnsiTheme="majorHAnsi"/>
          <w:i/>
          <w14:cntxtAlts w14:val="0"/>
        </w:rPr>
        <w:t>table</w:t>
      </w:r>
      <w:r w:rsidRPr="00C81F6F">
        <w:rPr>
          <w:rFonts w:eastAsia="Arial" w:cs="Arial" w:asciiTheme="majorHAnsi" w:hAnsiTheme="majorHAnsi"/>
          <w:i/>
          <w14:cntxtAlts w14:val="0"/>
        </w:rPr>
        <w:t xml:space="preserve"> above — i.e. the GS Risks &amp; Capacities guidelines do not apply to your project but performance risks exist. If you answered Yes in </w:t>
      </w:r>
      <w:r w:rsidR="00922D89">
        <w:rPr>
          <w:rFonts w:eastAsia="Arial" w:cs="Arial" w:asciiTheme="majorHAnsi" w:hAnsiTheme="majorHAnsi"/>
          <w:i/>
          <w14:cntxtAlts w14:val="0"/>
        </w:rPr>
        <w:t>the table</w:t>
      </w:r>
      <w:r w:rsidRPr="00C81F6F">
        <w:rPr>
          <w:rFonts w:eastAsia="Arial" w:cs="Arial" w:asciiTheme="majorHAnsi" w:hAnsiTheme="majorHAnsi"/>
          <w:i/>
          <w14:cntxtAlts w14:val="0"/>
        </w:rPr>
        <w:t>, mark this sub-section "Not Applicable — see B.6.1."</w:t>
      </w:r>
      <w:r>
        <w:rPr>
          <w:rFonts w:eastAsia="Arial" w:cs="Arial" w:asciiTheme="majorHAnsi" w:hAnsiTheme="majorHAnsi"/>
          <w:i/>
          <w14:cntxtAlts w14:val="0"/>
        </w:rPr>
        <w:t>]</w:t>
      </w:r>
    </w:p>
    <w:p w:rsidR="00016EFB" w:rsidP="00A16363" w:rsidRDefault="00547DAE" w14:paraId="785ED0A7" w14:textId="0E313752">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 a risk of non-permanence is identified, develop and implement a risk mitigation plan to address the risks identified through the reversal risk assessment, following the relevant provisions of the applied methodological regulatory documents.</w:t>
      </w:r>
    </w:p>
    <w:p w:rsidRPr="00507950" w:rsidR="00507950" w:rsidP="00507950" w:rsidRDefault="00507950" w14:paraId="036D6C79"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IN"/>
          <w14:cntxtAlts w14:val="0"/>
        </w:rPr>
      </w:pPr>
      <w:r w:rsidRPr="00507950">
        <w:rPr>
          <w:rFonts w:eastAsia="Arial" w:cs="Arial" w:asciiTheme="majorHAnsi" w:hAnsiTheme="majorHAnsi"/>
          <w:i/>
          <w:iCs/>
          <w:lang w:val="en-IN"/>
          <w14:cntxtAlts w14:val="0"/>
        </w:rPr>
        <w:t>For each material risk identified in B.6.2, describe the specific measures that have been or will be implemented to avoid, minimise, or manage that risk. A mitigation plan must:</w:t>
      </w:r>
    </w:p>
    <w:p w:rsidRPr="00507950" w:rsidR="00507950" w:rsidP="005F3CBB" w:rsidRDefault="00507950" w14:paraId="17E722BE" w14:textId="43F92938">
      <w:pPr>
        <w:widowControl w:val="0"/>
        <w:numPr>
          <w:ilvl w:val="0"/>
          <w:numId w:val="88"/>
        </w:numPr>
        <w:tabs>
          <w:tab w:val="left" w:pos="1213"/>
        </w:tabs>
        <w:autoSpaceDE w:val="0"/>
        <w:autoSpaceDN w:val="0"/>
        <w:spacing w:before="118" w:line="240" w:lineRule="auto"/>
        <w:ind w:right="298"/>
        <w:jc w:val="both"/>
        <w:rPr>
          <w:rFonts w:eastAsia="Arial" w:cs="Arial" w:asciiTheme="majorHAnsi" w:hAnsiTheme="majorHAnsi"/>
          <w:i/>
          <w:lang w:val="en-IN"/>
          <w14:cntxtAlts w14:val="0"/>
        </w:rPr>
      </w:pPr>
      <w:r w:rsidRPr="00507950">
        <w:rPr>
          <w:rFonts w:eastAsia="Arial" w:cs="Arial" w:asciiTheme="majorHAnsi" w:hAnsiTheme="majorHAnsi"/>
          <w:i/>
          <w:iCs/>
          <w:lang w:val="en-IN"/>
          <w14:cntxtAlts w14:val="0"/>
        </w:rPr>
        <w:t xml:space="preserve">Be specific to the risk identified </w:t>
      </w:r>
    </w:p>
    <w:p w:rsidRPr="00507950" w:rsidR="00507950" w:rsidP="005F3CBB" w:rsidRDefault="00507950" w14:paraId="192CA320" w14:textId="77777777">
      <w:pPr>
        <w:widowControl w:val="0"/>
        <w:numPr>
          <w:ilvl w:val="0"/>
          <w:numId w:val="88"/>
        </w:numPr>
        <w:tabs>
          <w:tab w:val="left" w:pos="1213"/>
        </w:tabs>
        <w:autoSpaceDE w:val="0"/>
        <w:autoSpaceDN w:val="0"/>
        <w:spacing w:before="118" w:line="240" w:lineRule="auto"/>
        <w:ind w:right="298"/>
        <w:jc w:val="both"/>
        <w:rPr>
          <w:rFonts w:eastAsia="Arial" w:cs="Arial" w:asciiTheme="majorHAnsi" w:hAnsiTheme="majorHAnsi"/>
          <w:i/>
          <w:lang w:val="en-IN"/>
          <w14:cntxtAlts w14:val="0"/>
        </w:rPr>
      </w:pPr>
      <w:r w:rsidRPr="00507950">
        <w:rPr>
          <w:rFonts w:eastAsia="Arial" w:cs="Arial" w:asciiTheme="majorHAnsi" w:hAnsiTheme="majorHAnsi"/>
          <w:i/>
          <w:iCs/>
          <w:lang w:val="en-IN"/>
          <w14:cntxtAlts w14:val="0"/>
        </w:rPr>
        <w:t>Identify the party responsible for implementing each measure</w:t>
      </w:r>
    </w:p>
    <w:p w:rsidRPr="00507950" w:rsidR="00507950" w:rsidP="005F3CBB" w:rsidRDefault="00507950" w14:paraId="607ABCC5" w14:textId="77777777">
      <w:pPr>
        <w:widowControl w:val="0"/>
        <w:numPr>
          <w:ilvl w:val="0"/>
          <w:numId w:val="88"/>
        </w:numPr>
        <w:tabs>
          <w:tab w:val="left" w:pos="1213"/>
        </w:tabs>
        <w:autoSpaceDE w:val="0"/>
        <w:autoSpaceDN w:val="0"/>
        <w:spacing w:before="118" w:line="240" w:lineRule="auto"/>
        <w:ind w:right="298"/>
        <w:jc w:val="both"/>
        <w:rPr>
          <w:rFonts w:eastAsia="Arial" w:cs="Arial" w:asciiTheme="majorHAnsi" w:hAnsiTheme="majorHAnsi"/>
          <w:i/>
          <w:lang w:val="en-IN"/>
          <w14:cntxtAlts w14:val="0"/>
        </w:rPr>
      </w:pPr>
      <w:r w:rsidRPr="00507950">
        <w:rPr>
          <w:rFonts w:eastAsia="Arial" w:cs="Arial" w:asciiTheme="majorHAnsi" w:hAnsiTheme="majorHAnsi"/>
          <w:i/>
          <w:iCs/>
          <w:lang w:val="en-IN"/>
          <w14:cntxtAlts w14:val="0"/>
        </w:rPr>
        <w:t>State the timeline or trigger conditions for each measure</w:t>
      </w:r>
    </w:p>
    <w:p w:rsidRPr="00507950" w:rsidR="00507950" w:rsidP="005F3CBB" w:rsidRDefault="00507950" w14:paraId="5FA8A99B" w14:textId="77777777">
      <w:pPr>
        <w:widowControl w:val="0"/>
        <w:numPr>
          <w:ilvl w:val="0"/>
          <w:numId w:val="88"/>
        </w:numPr>
        <w:tabs>
          <w:tab w:val="left" w:pos="1213"/>
        </w:tabs>
        <w:autoSpaceDE w:val="0"/>
        <w:autoSpaceDN w:val="0"/>
        <w:spacing w:before="118" w:line="240" w:lineRule="auto"/>
        <w:ind w:right="298"/>
        <w:jc w:val="both"/>
        <w:rPr>
          <w:rFonts w:eastAsia="Arial" w:cs="Arial" w:asciiTheme="majorHAnsi" w:hAnsiTheme="majorHAnsi"/>
          <w:i/>
          <w:lang w:val="en-IN"/>
          <w14:cntxtAlts w14:val="0"/>
        </w:rPr>
      </w:pPr>
      <w:r w:rsidRPr="00507950">
        <w:rPr>
          <w:rFonts w:eastAsia="Arial" w:cs="Arial" w:asciiTheme="majorHAnsi" w:hAnsiTheme="majorHAnsi"/>
          <w:i/>
          <w:iCs/>
          <w:lang w:val="en-IN"/>
          <w14:cntxtAlts w14:val="0"/>
        </w:rPr>
        <w:t>Explain how the effectiveness of mitigation will be monitored and reported</w:t>
      </w:r>
    </w:p>
    <w:p w:rsidRPr="00507950" w:rsidR="00507950" w:rsidP="00507950" w:rsidRDefault="00507950" w14:paraId="647F898E" w14:textId="17424F4F">
      <w:pPr>
        <w:widowControl w:val="0"/>
        <w:tabs>
          <w:tab w:val="left" w:pos="1213"/>
        </w:tabs>
        <w:autoSpaceDE w:val="0"/>
        <w:autoSpaceDN w:val="0"/>
        <w:spacing w:before="118" w:line="240" w:lineRule="auto"/>
        <w:ind w:right="298"/>
        <w:jc w:val="both"/>
        <w:rPr>
          <w:rFonts w:eastAsia="Arial" w:cs="Arial" w:asciiTheme="majorHAnsi" w:hAnsiTheme="majorHAnsi"/>
          <w:i/>
          <w:lang w:val="en-IN"/>
          <w14:cntxtAlts w14:val="0"/>
        </w:rPr>
      </w:pPr>
      <w:r w:rsidRPr="00507950">
        <w:rPr>
          <w:rFonts w:eastAsia="Arial" w:cs="Arial" w:asciiTheme="majorHAnsi" w:hAnsiTheme="majorHAnsi"/>
          <w:i/>
          <w:iCs/>
          <w:lang w:val="en-IN"/>
          <w14:cntxtAlts w14:val="0"/>
        </w:rPr>
        <w:t>Where the applicable methodology prescribes a specific approach to reversal risk mitigation (for example, a buffer pool contribution), reference that requirement and confirm compliance.</w:t>
      </w:r>
    </w:p>
    <w:p w:rsidRPr="005E2CB9" w:rsidR="00C81944" w:rsidP="00C81944" w:rsidRDefault="00C81944" w14:paraId="5068246F" w14:textId="77777777">
      <w:pPr>
        <w:pStyle w:val="Heading2"/>
        <w:numPr>
          <w:ilvl w:val="1"/>
          <w:numId w:val="81"/>
        </w:numPr>
        <w:shd w:val="clear" w:color="auto" w:fill="D9D9D9" w:themeFill="background1" w:themeFillShade="D9"/>
        <w:rPr>
          <w:color w:val="4D4D4C"/>
          <w:lang w:val="en-GB"/>
        </w:rPr>
      </w:pPr>
      <w:bookmarkStart w:name="_Toc225538365" w:id="55"/>
      <w:bookmarkStart w:name="_Toc229680111" w:id="56"/>
      <w:r w:rsidRPr="005E2CB9">
        <w:rPr>
          <w:color w:val="4D4D4C"/>
          <w:lang w:val="en-GB"/>
        </w:rPr>
        <w:t>Calculation of emission reductions or net removals</w:t>
      </w:r>
      <w:bookmarkEnd w:id="55"/>
      <w:bookmarkEnd w:id="56"/>
    </w:p>
    <w:p w:rsidRPr="005E2CB9" w:rsidR="00C81944" w:rsidP="00C81944" w:rsidRDefault="00C81944" w14:paraId="464AA059" w14:textId="77777777">
      <w:pPr>
        <w:pStyle w:val="Heading3"/>
        <w:numPr>
          <w:ilvl w:val="2"/>
          <w:numId w:val="81"/>
        </w:numPr>
        <w:tabs>
          <w:tab w:val="num" w:pos="900"/>
        </w:tabs>
        <w:rPr>
          <w:color w:val="4D4D4C"/>
          <w:lang w:val="en-GB"/>
        </w:rPr>
      </w:pPr>
      <w:r w:rsidRPr="005E2CB9">
        <w:rPr>
          <w:color w:val="4D4D4C"/>
          <w:lang w:val="en-GB"/>
        </w:rPr>
        <w:t xml:space="preserve">BAU and baseline emissions/removals </w:t>
      </w:r>
    </w:p>
    <w:p w:rsidRPr="005E2CB9" w:rsidR="00C81944" w:rsidP="00C81944" w:rsidRDefault="00C81944" w14:paraId="37F650FF" w14:textId="77777777">
      <w:pPr>
        <w:pStyle w:val="Heading3"/>
        <w:numPr>
          <w:ilvl w:val="3"/>
          <w:numId w:val="81"/>
        </w:numPr>
        <w:rPr>
          <w:color w:val="4D4D4C"/>
          <w:lang w:val="en-GB"/>
        </w:rPr>
      </w:pPr>
      <w:r w:rsidRPr="005E2CB9">
        <w:rPr>
          <w:color w:val="4D4D4C"/>
          <w:lang w:val="en-GB"/>
        </w:rPr>
        <w:t>BAU emissions/removals</w:t>
      </w:r>
    </w:p>
    <w:p w:rsidRPr="005E2CB9" w:rsidR="00E63919" w:rsidP="00E63919" w:rsidRDefault="00E63919" w14:paraId="3A9203DE" w14:textId="1BA0A4CC">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Follow these instructions to provide the calculation of annual and total BAU emissions/removals:</w:t>
      </w:r>
    </w:p>
    <w:p w:rsidRPr="005E2CB9" w:rsidR="00E63919" w:rsidP="008A6C78" w:rsidRDefault="00E63919" w14:paraId="0EAB35A4" w14:textId="197D705F">
      <w:pPr>
        <w:widowControl w:val="0"/>
        <w:numPr>
          <w:ilvl w:val="0"/>
          <w:numId w:val="43"/>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Provide the equations as per the applied</w:t>
      </w:r>
      <w:r w:rsidRPr="005E2CB9" w:rsidR="00306DE1">
        <w:rPr>
          <w:rFonts w:eastAsia="Arial" w:cs="Arial" w:asciiTheme="majorHAnsi" w:hAnsiTheme="majorHAnsi"/>
          <w:i/>
          <w:iCs/>
          <w:lang w:val="en-GB"/>
          <w14:cntxtAlts w14:val="0"/>
        </w:rPr>
        <w:t xml:space="preserve"> methodology</w:t>
      </w:r>
    </w:p>
    <w:p w:rsidRPr="005E2CB9" w:rsidR="00E63919" w:rsidP="008A6C78" w:rsidRDefault="00E63919" w14:paraId="59358DD2" w14:textId="77777777">
      <w:pPr>
        <w:widowControl w:val="0"/>
        <w:numPr>
          <w:ilvl w:val="0"/>
          <w:numId w:val="43"/>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Describe and justify the methodological choices, the options/scenarios selected and all steps to be undertaken for the calculations.</w:t>
      </w:r>
    </w:p>
    <w:p w:rsidRPr="005E2CB9" w:rsidR="00E63919" w:rsidP="008A6C78" w:rsidRDefault="00E63919" w14:paraId="768EA8CC" w14:textId="77777777">
      <w:pPr>
        <w:widowControl w:val="0"/>
        <w:numPr>
          <w:ilvl w:val="0"/>
          <w:numId w:val="43"/>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Ensure that the assumptions and choices result in conservative estimates</w:t>
      </w:r>
    </w:p>
    <w:p w:rsidRPr="005E2CB9" w:rsidR="00E63919" w:rsidP="008A6C78" w:rsidRDefault="00E63919" w14:paraId="59EE8F72" w14:textId="4F049B4C">
      <w:pPr>
        <w:widowControl w:val="0"/>
        <w:numPr>
          <w:ilvl w:val="0"/>
          <w:numId w:val="43"/>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If sampling will be conducted, develop a sampling plan and describe it in accordance with the standard for sampling and surveys</w:t>
      </w:r>
      <w:r w:rsidRPr="005E2CB9" w:rsidR="00B20DAD">
        <w:rPr>
          <w:rFonts w:eastAsia="Arial" w:cs="Arial" w:asciiTheme="majorHAnsi" w:hAnsiTheme="majorHAnsi"/>
          <w:i/>
          <w:iCs/>
          <w:lang w:val="en-GB"/>
          <w14:cntxtAlts w14:val="0"/>
        </w:rPr>
        <w:t>, as available</w:t>
      </w:r>
      <w:r w:rsidRPr="005E2CB9">
        <w:rPr>
          <w:rFonts w:eastAsia="Arial" w:cs="Arial" w:asciiTheme="majorHAnsi" w:hAnsiTheme="majorHAnsi"/>
          <w:i/>
          <w:iCs/>
          <w:lang w:val="en-GB"/>
          <w14:cntxtAlts w14:val="0"/>
        </w:rPr>
        <w:t>.</w:t>
      </w:r>
    </w:p>
    <w:p w:rsidRPr="005E2CB9" w:rsidR="00E63919" w:rsidP="00E63919" w:rsidRDefault="00E63919" w14:paraId="3001F3A3" w14:textId="30EC76AF">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 the proposed project contains more than one component, apply the equations and explanation of methodological choices for each component separately.</w:t>
      </w:r>
    </w:p>
    <w:p w:rsidRPr="005E2CB9" w:rsidR="00F87C53" w:rsidP="00F87C53" w:rsidRDefault="00F87C53" w14:paraId="6BD68D22" w14:textId="77777777">
      <w:pPr>
        <w:pStyle w:val="Heading3"/>
        <w:numPr>
          <w:ilvl w:val="3"/>
          <w:numId w:val="81"/>
        </w:numPr>
        <w:rPr>
          <w:color w:val="4D4D4C"/>
          <w:lang w:val="en-GB"/>
        </w:rPr>
      </w:pPr>
      <w:r w:rsidRPr="005E2CB9">
        <w:rPr>
          <w:color w:val="4D4D4C"/>
          <w:lang w:val="en-GB"/>
        </w:rPr>
        <w:t>Baseline emissions/removals</w:t>
      </w:r>
    </w:p>
    <w:p w:rsidRPr="005E2CB9" w:rsidR="00B36B45" w:rsidP="00B36B45" w:rsidRDefault="00B36B45" w14:paraId="7108C236" w14:textId="7A91E3B3">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 xml:space="preserve">Follow these instructions to provide the </w:t>
      </w:r>
      <w:r w:rsidRPr="005E2CB9" w:rsidR="004F30D5">
        <w:rPr>
          <w:rFonts w:eastAsia="Arial" w:cs="Arial" w:asciiTheme="majorHAnsi" w:hAnsiTheme="majorHAnsi"/>
          <w:i/>
          <w:lang w:val="en-GB"/>
          <w14:cntxtAlts w14:val="0"/>
        </w:rPr>
        <w:t>ex-post</w:t>
      </w:r>
      <w:r w:rsidRPr="005E2CB9">
        <w:rPr>
          <w:rFonts w:eastAsia="Arial" w:cs="Arial" w:asciiTheme="majorHAnsi" w:hAnsiTheme="majorHAnsi"/>
          <w:i/>
          <w:lang w:val="en-GB"/>
          <w14:cntxtAlts w14:val="0"/>
        </w:rPr>
        <w:t xml:space="preserve"> calculation of baseline emissions/removals for each year of the crediting period and the total amount for the entire crediting period:</w:t>
      </w:r>
    </w:p>
    <w:p w:rsidRPr="005E2CB9" w:rsidR="00B36B45" w:rsidP="008A6C78" w:rsidRDefault="00B36B45" w14:paraId="7805C3F4" w14:textId="77777777">
      <w:pPr>
        <w:widowControl w:val="0"/>
        <w:numPr>
          <w:ilvl w:val="0"/>
          <w:numId w:val="44"/>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Equations:</w:t>
      </w:r>
      <w:r w:rsidRPr="005E2CB9">
        <w:rPr>
          <w:rFonts w:eastAsia="Arial" w:cs="Arial" w:asciiTheme="majorHAnsi" w:hAnsiTheme="majorHAnsi"/>
          <w:i/>
          <w:lang w:val="en-GB"/>
          <w14:cntxtAlts w14:val="0"/>
        </w:rPr>
        <w:t xml:space="preserve"> </w:t>
      </w:r>
    </w:p>
    <w:p w:rsidRPr="005E2CB9" w:rsidR="00B36B45" w:rsidP="008A6C78" w:rsidRDefault="00B36B45" w14:paraId="2B7D96C8" w14:textId="209906AA">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Provide the equations as per the applied methodology, methodological tool, standardized baseline, other applied methodological regulatory documents as well as the baseline approaches specified by the host Party</w:t>
      </w:r>
    </w:p>
    <w:p w:rsidRPr="005E2CB9" w:rsidR="00B36B45" w:rsidP="008A6C78" w:rsidRDefault="00B36B45" w14:paraId="636FBC64"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Indicate which parameters will be fixed ex ante and which will be monitored ex post</w:t>
      </w:r>
    </w:p>
    <w:p w:rsidRPr="005E2CB9" w:rsidR="00B36B45" w:rsidP="008A6C78" w:rsidRDefault="00B36B45" w14:paraId="4F214A82" w14:textId="48D2A79B">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 xml:space="preserve">If the equations to determine the </w:t>
      </w:r>
      <w:r w:rsidRPr="005E2CB9" w:rsidR="004F30D5">
        <w:rPr>
          <w:rFonts w:eastAsia="Arial" w:cs="Arial" w:asciiTheme="majorHAnsi" w:hAnsiTheme="majorHAnsi"/>
          <w:i/>
          <w:iCs/>
          <w:lang w:val="en-GB"/>
          <w14:cntxtAlts w14:val="0"/>
        </w:rPr>
        <w:t>ex-ante</w:t>
      </w:r>
      <w:r w:rsidRPr="005E2CB9">
        <w:rPr>
          <w:rFonts w:eastAsia="Arial" w:cs="Arial" w:asciiTheme="majorHAnsi" w:hAnsiTheme="majorHAnsi"/>
          <w:i/>
          <w:iCs/>
          <w:lang w:val="en-GB"/>
          <w14:cntxtAlts w14:val="0"/>
        </w:rPr>
        <w:t xml:space="preserve"> and ex</w:t>
      </w:r>
      <w:r w:rsidRPr="005E2CB9" w:rsidR="004F30D5">
        <w:rPr>
          <w:rFonts w:eastAsia="Arial" w:cs="Arial" w:asciiTheme="majorHAnsi" w:hAnsiTheme="majorHAnsi"/>
          <w:i/>
          <w:iCs/>
          <w:lang w:val="en-GB"/>
          <w14:cntxtAlts w14:val="0"/>
        </w:rPr>
        <w:t>-</w:t>
      </w:r>
      <w:r w:rsidRPr="005E2CB9">
        <w:rPr>
          <w:rFonts w:eastAsia="Arial" w:cs="Arial" w:asciiTheme="majorHAnsi" w:hAnsiTheme="majorHAnsi"/>
          <w:i/>
          <w:iCs/>
          <w:lang w:val="en-GB"/>
          <w14:cntxtAlts w14:val="0"/>
        </w:rPr>
        <w:t>post baseline emissions/removals are different, indicate the equation for each approach.</w:t>
      </w:r>
    </w:p>
    <w:p w:rsidRPr="005E2CB9" w:rsidR="00B36B45" w:rsidP="008A6C78" w:rsidRDefault="00B36B45" w14:paraId="4B344BE5" w14:textId="77777777">
      <w:pPr>
        <w:widowControl w:val="0"/>
        <w:numPr>
          <w:ilvl w:val="0"/>
          <w:numId w:val="44"/>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Methodological</w:t>
      </w:r>
      <w:r w:rsidRPr="005E2CB9">
        <w:rPr>
          <w:rFonts w:eastAsia="Arial" w:cs="Arial" w:asciiTheme="majorHAnsi" w:hAnsiTheme="majorHAnsi"/>
          <w:i/>
          <w:lang w:val="en-GB"/>
          <w14:cntxtAlts w14:val="0"/>
        </w:rPr>
        <w:t xml:space="preserve"> </w:t>
      </w:r>
      <w:r w:rsidRPr="005E2CB9">
        <w:rPr>
          <w:rFonts w:eastAsia="Arial" w:cs="Arial" w:asciiTheme="majorHAnsi" w:hAnsiTheme="majorHAnsi"/>
          <w:i/>
          <w:iCs/>
          <w:lang w:val="en-GB"/>
          <w14:cntxtAlts w14:val="0"/>
        </w:rPr>
        <w:t>choices:</w:t>
      </w:r>
      <w:r w:rsidRPr="005E2CB9">
        <w:rPr>
          <w:rFonts w:eastAsia="Arial" w:cs="Arial" w:asciiTheme="majorHAnsi" w:hAnsiTheme="majorHAnsi"/>
          <w:i/>
          <w:lang w:val="en-GB"/>
          <w14:cntxtAlts w14:val="0"/>
        </w:rPr>
        <w:t xml:space="preserve"> </w:t>
      </w:r>
    </w:p>
    <w:p w:rsidRPr="005E2CB9" w:rsidR="00B36B45" w:rsidP="008A6C78" w:rsidRDefault="00B36B45" w14:paraId="305074E5"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Describe and justify the methodological choices, the options/scenarios selected and all steps to be undertaken for the calculations.</w:t>
      </w:r>
    </w:p>
    <w:p w:rsidRPr="005E2CB9" w:rsidR="00B36B45" w:rsidP="008A6C78" w:rsidRDefault="00B36B45" w14:paraId="19A153D4" w14:textId="1335C398">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 xml:space="preserve">If the methodological choices to determine the </w:t>
      </w:r>
      <w:r w:rsidRPr="005E2CB9" w:rsidR="00B77B3C">
        <w:rPr>
          <w:rFonts w:eastAsia="Arial" w:cs="Arial" w:asciiTheme="majorHAnsi" w:hAnsiTheme="majorHAnsi"/>
          <w:i/>
          <w:iCs/>
          <w:lang w:val="en-GB"/>
          <w14:cntxtAlts w14:val="0"/>
        </w:rPr>
        <w:t>ex-ante</w:t>
      </w:r>
      <w:r w:rsidRPr="005E2CB9">
        <w:rPr>
          <w:rFonts w:eastAsia="Arial" w:cs="Arial" w:asciiTheme="majorHAnsi" w:hAnsiTheme="majorHAnsi"/>
          <w:i/>
          <w:iCs/>
          <w:lang w:val="en-GB"/>
          <w14:cntxtAlts w14:val="0"/>
        </w:rPr>
        <w:t xml:space="preserve"> and ex</w:t>
      </w:r>
      <w:r w:rsidRPr="005E2CB9" w:rsidR="00B77B3C">
        <w:rPr>
          <w:rFonts w:eastAsia="Arial" w:cs="Arial" w:asciiTheme="majorHAnsi" w:hAnsiTheme="majorHAnsi"/>
          <w:i/>
          <w:iCs/>
          <w:lang w:val="en-GB"/>
          <w14:cntxtAlts w14:val="0"/>
        </w:rPr>
        <w:t>-</w:t>
      </w:r>
      <w:r w:rsidRPr="005E2CB9">
        <w:rPr>
          <w:rFonts w:eastAsia="Arial" w:cs="Arial" w:asciiTheme="majorHAnsi" w:hAnsiTheme="majorHAnsi"/>
          <w:i/>
          <w:iCs/>
          <w:lang w:val="en-GB"/>
          <w14:cntxtAlts w14:val="0"/>
        </w:rPr>
        <w:t>post baseline emissions/removals are different, indicate the methodological choice for each approach.</w:t>
      </w:r>
    </w:p>
    <w:p w:rsidRPr="005E2CB9" w:rsidR="00B36B45" w:rsidP="008A6C78" w:rsidRDefault="00B36B45" w14:paraId="5D19AF4D" w14:textId="77777777">
      <w:pPr>
        <w:widowControl w:val="0"/>
        <w:numPr>
          <w:ilvl w:val="0"/>
          <w:numId w:val="44"/>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Conservative estimates:</w:t>
      </w:r>
      <w:r w:rsidRPr="005E2CB9">
        <w:rPr>
          <w:rFonts w:eastAsia="Arial" w:cs="Arial" w:asciiTheme="majorHAnsi" w:hAnsiTheme="majorHAnsi"/>
          <w:i/>
          <w:lang w:val="en-GB"/>
          <w14:cntxtAlts w14:val="0"/>
        </w:rPr>
        <w:t xml:space="preserve"> </w:t>
      </w:r>
    </w:p>
    <w:p w:rsidRPr="005E2CB9" w:rsidR="00B36B45" w:rsidP="008A6C78" w:rsidRDefault="00B36B45" w14:paraId="3D66FB28"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Ensure that the assumptions and choices result in conservative estimates</w:t>
      </w:r>
    </w:p>
    <w:p w:rsidRPr="005E2CB9" w:rsidR="00B36B45" w:rsidP="008A6C78" w:rsidRDefault="00B36B45" w14:paraId="32BE13BC" w14:textId="77777777">
      <w:pPr>
        <w:widowControl w:val="0"/>
        <w:numPr>
          <w:ilvl w:val="0"/>
          <w:numId w:val="44"/>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Sampling plan (if applicable):</w:t>
      </w:r>
      <w:r w:rsidRPr="005E2CB9">
        <w:rPr>
          <w:rFonts w:eastAsia="Arial" w:cs="Arial" w:asciiTheme="majorHAnsi" w:hAnsiTheme="majorHAnsi"/>
          <w:i/>
          <w:lang w:val="en-GB"/>
          <w14:cntxtAlts w14:val="0"/>
        </w:rPr>
        <w:t xml:space="preserve"> </w:t>
      </w:r>
    </w:p>
    <w:p w:rsidRPr="005E2CB9" w:rsidR="00B36B45" w:rsidP="008A6C78" w:rsidRDefault="00B36B45" w14:paraId="4107E3D8" w14:textId="375F9968">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If sampling will be conducted, develop a sampling plan and describe it in accordance with the standard for sampling and survey</w:t>
      </w:r>
      <w:r w:rsidRPr="005E2CB9" w:rsidR="00B77B3C">
        <w:rPr>
          <w:rFonts w:eastAsia="Arial" w:cs="Arial" w:asciiTheme="majorHAnsi" w:hAnsiTheme="majorHAnsi"/>
          <w:i/>
          <w:iCs/>
          <w:lang w:val="en-GB"/>
          <w14:cntxtAlts w14:val="0"/>
        </w:rPr>
        <w:t>s, as available</w:t>
      </w:r>
      <w:r w:rsidRPr="005E2CB9" w:rsidR="00A1688B">
        <w:rPr>
          <w:rFonts w:eastAsia="Arial" w:cs="Arial" w:asciiTheme="majorHAnsi" w:hAnsiTheme="majorHAnsi"/>
          <w:i/>
          <w:iCs/>
          <w:lang w:val="en-GB"/>
          <w14:cntxtAlts w14:val="0"/>
        </w:rPr>
        <w:t xml:space="preserve"> and/or methodological requirements</w:t>
      </w:r>
      <w:r w:rsidRPr="005E2CB9">
        <w:rPr>
          <w:rFonts w:eastAsia="Arial" w:cs="Arial" w:asciiTheme="majorHAnsi" w:hAnsiTheme="majorHAnsi"/>
          <w:i/>
          <w:iCs/>
          <w:lang w:val="en-GB"/>
          <w14:cntxtAlts w14:val="0"/>
        </w:rPr>
        <w:t>.</w:t>
      </w:r>
    </w:p>
    <w:p w:rsidRPr="005E2CB9" w:rsidR="00B36B45" w:rsidP="00B36B45" w:rsidRDefault="00B36B45" w14:paraId="66BCB96C"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 the proposed project contains more than one component, apply the equations and explanation of methodological choices for each component separately.</w:t>
      </w:r>
    </w:p>
    <w:p w:rsidRPr="005E2CB9" w:rsidR="00DD50D3" w:rsidP="00DD50D3" w:rsidRDefault="00DD50D3" w14:paraId="5949E6CD" w14:textId="77777777">
      <w:pPr>
        <w:pStyle w:val="Heading3"/>
        <w:numPr>
          <w:ilvl w:val="3"/>
          <w:numId w:val="81"/>
        </w:numPr>
        <w:rPr>
          <w:color w:val="4D4D4C"/>
          <w:lang w:val="en-GB"/>
        </w:rPr>
      </w:pPr>
      <w:r w:rsidRPr="005E2CB9">
        <w:rPr>
          <w:color w:val="4D4D4C"/>
          <w:lang w:val="en-GB"/>
        </w:rPr>
        <w:t>Annual difference between baseline and BAU emissions/removals</w:t>
      </w:r>
    </w:p>
    <w:p w:rsidRPr="005E2CB9" w:rsidR="00B36B45" w:rsidP="00B36B45" w:rsidRDefault="00B36B45" w14:paraId="105A59B7" w14:textId="6F3482DB">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Calculate the difference between annual and total BAU emissions/removals and baseline emissions/removals.</w:t>
      </w:r>
    </w:p>
    <w:p w:rsidRPr="005E2CB9" w:rsidR="00A16363" w:rsidP="00B36B45" w:rsidRDefault="00B36B45" w14:paraId="75C52269" w14:textId="75307E9E">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Confirm whether baseline emissions/removals are below BAU. This calculation shall remain fixed for the entire crediting period.</w:t>
      </w:r>
    </w:p>
    <w:p w:rsidRPr="005E2CB9" w:rsidR="00425BE9" w:rsidP="00425BE9" w:rsidRDefault="00425BE9" w14:paraId="3666C009" w14:textId="77777777">
      <w:pPr>
        <w:pStyle w:val="Heading3"/>
        <w:numPr>
          <w:ilvl w:val="3"/>
          <w:numId w:val="81"/>
        </w:numPr>
        <w:rPr>
          <w:color w:val="4D4D4C"/>
          <w:lang w:val="en-GB"/>
        </w:rPr>
      </w:pPr>
      <w:r w:rsidRPr="005E2CB9">
        <w:rPr>
          <w:color w:val="4D4D4C"/>
          <w:lang w:val="en-GB"/>
        </w:rPr>
        <w:t>Factors or quantitative methods for downward adjustment of baseline</w:t>
      </w:r>
    </w:p>
    <w:p w:rsidRPr="005E2CB9" w:rsidR="00B36B45" w:rsidP="00B36B45" w:rsidRDefault="00B36B45" w14:paraId="5173433B" w14:textId="081C470A">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 xml:space="preserve">Include factors or qualitative methods for downwards adjustment of baseline in accordance with the </w:t>
      </w:r>
      <w:r w:rsidRPr="005E2CB9" w:rsidR="00DA2FD3">
        <w:rPr>
          <w:rFonts w:eastAsia="Arial" w:cs="Arial" w:asciiTheme="majorHAnsi" w:hAnsiTheme="majorHAnsi"/>
          <w:i/>
          <w:lang w:val="en-GB"/>
          <w14:cntxtAlts w14:val="0"/>
        </w:rPr>
        <w:t xml:space="preserve">methodological requirements and </w:t>
      </w:r>
      <w:hyperlink w:history="1" r:id="rId22">
        <w:r w:rsidRPr="005E2CB9" w:rsidR="00DA2FD3">
          <w:rPr>
            <w:rStyle w:val="Hyperlink"/>
            <w:rFonts w:eastAsia="Arial" w:cs="Arial" w:asciiTheme="majorHAnsi" w:hAnsiTheme="majorHAnsi"/>
            <w:i/>
            <w:color w:val="4D4D4C"/>
            <w:sz w:val="20"/>
            <w:lang w:val="en-GB"/>
            <w14:cntxtAlts w14:val="0"/>
          </w:rPr>
          <w:t>Tool 5 – Downward adjustment factor determination</w:t>
        </w:r>
      </w:hyperlink>
      <w:r w:rsidRPr="005E2CB9">
        <w:rPr>
          <w:rFonts w:eastAsia="Arial" w:cs="Arial" w:asciiTheme="majorHAnsi" w:hAnsiTheme="majorHAnsi"/>
          <w:i/>
          <w:lang w:val="en-GB"/>
          <w14:cntxtAlts w14:val="0"/>
        </w:rPr>
        <w:t>.</w:t>
      </w:r>
    </w:p>
    <w:p w:rsidRPr="005E2CB9" w:rsidR="00E26F4C" w:rsidP="00E26F4C" w:rsidRDefault="00E26F4C" w14:paraId="3D4CDB38" w14:textId="77777777">
      <w:pPr>
        <w:pStyle w:val="Heading3"/>
        <w:numPr>
          <w:ilvl w:val="2"/>
          <w:numId w:val="81"/>
        </w:numPr>
        <w:tabs>
          <w:tab w:val="num" w:pos="900"/>
        </w:tabs>
        <w:rPr>
          <w:color w:val="4D4D4C"/>
          <w:lang w:val="en-GB"/>
        </w:rPr>
      </w:pPr>
      <w:r w:rsidRPr="005E2CB9">
        <w:rPr>
          <w:color w:val="4D4D4C"/>
          <w:lang w:val="en-GB"/>
        </w:rPr>
        <w:t>Project emissions/removals</w:t>
      </w:r>
    </w:p>
    <w:p w:rsidRPr="005E2CB9" w:rsidR="00B36B45" w:rsidP="00B36B45" w:rsidRDefault="00B36B45" w14:paraId="0CB83F17" w14:textId="7633AAC4">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 xml:space="preserve">Follow these instructions to provide the </w:t>
      </w:r>
      <w:r w:rsidRPr="005E2CB9" w:rsidR="0066178F">
        <w:rPr>
          <w:rFonts w:eastAsia="Arial" w:cs="Arial" w:asciiTheme="majorHAnsi" w:hAnsiTheme="majorHAnsi"/>
          <w:i/>
          <w:lang w:val="en-GB"/>
          <w14:cntxtAlts w14:val="0"/>
        </w:rPr>
        <w:t>ex-post</w:t>
      </w:r>
      <w:r w:rsidRPr="005E2CB9">
        <w:rPr>
          <w:rFonts w:eastAsia="Arial" w:cs="Arial" w:asciiTheme="majorHAnsi" w:hAnsiTheme="majorHAnsi"/>
          <w:i/>
          <w:lang w:val="en-GB"/>
          <w14:cntxtAlts w14:val="0"/>
        </w:rPr>
        <w:t xml:space="preserve"> calculation of projects emissions/removals for each year of the crediting period:</w:t>
      </w:r>
    </w:p>
    <w:p w:rsidRPr="005E2CB9" w:rsidR="00B36B45" w:rsidP="008A6C78" w:rsidRDefault="00B36B45" w14:paraId="13590AB5" w14:textId="77777777">
      <w:pPr>
        <w:widowControl w:val="0"/>
        <w:numPr>
          <w:ilvl w:val="0"/>
          <w:numId w:val="46"/>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Equations:</w:t>
      </w:r>
      <w:r w:rsidRPr="005E2CB9">
        <w:rPr>
          <w:rFonts w:eastAsia="Arial" w:cs="Arial" w:asciiTheme="majorHAnsi" w:hAnsiTheme="majorHAnsi"/>
          <w:i/>
          <w:lang w:val="en-GB"/>
          <w14:cntxtAlts w14:val="0"/>
        </w:rPr>
        <w:t xml:space="preserve"> </w:t>
      </w:r>
    </w:p>
    <w:p w:rsidRPr="005E2CB9" w:rsidR="00B36B45" w:rsidP="008A6C78" w:rsidRDefault="00B36B45" w14:paraId="59FC81D1"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Provide the equations as per the applied methodology, methodological tool, standardized baseline and other applied methodological regulatory documents.</w:t>
      </w:r>
    </w:p>
    <w:p w:rsidRPr="005E2CB9" w:rsidR="00B36B45" w:rsidP="008A6C78" w:rsidRDefault="00B36B45" w14:paraId="470D1461"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Indicate which parameters will be fixed ex ante and which will be monitored ex</w:t>
      </w:r>
    </w:p>
    <w:p w:rsidRPr="005E2CB9" w:rsidR="00B36B45" w:rsidP="008A6C78" w:rsidRDefault="00B36B45" w14:paraId="5BD3A4D4"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If the equations to determine the ex ante and ex post project emissions/removals are different, indicate the equation for each approach.</w:t>
      </w:r>
    </w:p>
    <w:p w:rsidRPr="005E2CB9" w:rsidR="00B36B45" w:rsidP="008A6C78" w:rsidRDefault="00B36B45" w14:paraId="61673FD1" w14:textId="77777777">
      <w:pPr>
        <w:widowControl w:val="0"/>
        <w:numPr>
          <w:ilvl w:val="0"/>
          <w:numId w:val="46"/>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Methodological choices:</w:t>
      </w:r>
      <w:r w:rsidRPr="005E2CB9">
        <w:rPr>
          <w:rFonts w:eastAsia="Arial" w:cs="Arial" w:asciiTheme="majorHAnsi" w:hAnsiTheme="majorHAnsi"/>
          <w:i/>
          <w:lang w:val="en-GB"/>
          <w14:cntxtAlts w14:val="0"/>
        </w:rPr>
        <w:t xml:space="preserve"> </w:t>
      </w:r>
    </w:p>
    <w:p w:rsidRPr="005E2CB9" w:rsidR="00B36B45" w:rsidP="008A6C78" w:rsidRDefault="00B36B45" w14:paraId="510816DB"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Describe and justify the methodological choices, the options/scenarios selected and all steps to be undertaken for the calculations.</w:t>
      </w:r>
    </w:p>
    <w:p w:rsidRPr="005E2CB9" w:rsidR="00B36B45" w:rsidP="008A6C78" w:rsidRDefault="00B36B45" w14:paraId="3E61B8E8"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If the methodological choices to determine the ex ante and ex post project emissions/removals are different, indicate the methodological choice for each approach.</w:t>
      </w:r>
    </w:p>
    <w:p w:rsidRPr="005E2CB9" w:rsidR="00B36B45" w:rsidP="008A6C78" w:rsidRDefault="00B36B45" w14:paraId="45FF84F5" w14:textId="77777777">
      <w:pPr>
        <w:widowControl w:val="0"/>
        <w:numPr>
          <w:ilvl w:val="0"/>
          <w:numId w:val="46"/>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Performance of project equipment (if applicable):</w:t>
      </w:r>
      <w:r w:rsidRPr="005E2CB9">
        <w:rPr>
          <w:rFonts w:eastAsia="Arial" w:cs="Arial" w:asciiTheme="majorHAnsi" w:hAnsiTheme="majorHAnsi"/>
          <w:i/>
          <w:lang w:val="en-GB"/>
          <w14:cntxtAlts w14:val="0"/>
        </w:rPr>
        <w:t xml:space="preserve"> </w:t>
      </w:r>
    </w:p>
    <w:p w:rsidRPr="005E2CB9" w:rsidR="00B36B45" w:rsidP="008A6C78" w:rsidRDefault="00B36B45" w14:paraId="769C7B53"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Describe approaches to determine the performance of project equipment as per the activity</w:t>
      </w:r>
    </w:p>
    <w:p w:rsidRPr="005E2CB9" w:rsidR="00B36B45" w:rsidP="008A6C78" w:rsidRDefault="00B36B45" w14:paraId="6C341490" w14:textId="77777777">
      <w:pPr>
        <w:widowControl w:val="0"/>
        <w:numPr>
          <w:ilvl w:val="0"/>
          <w:numId w:val="46"/>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Norms, specifications, standards and procedures:</w:t>
      </w:r>
      <w:r w:rsidRPr="005E2CB9">
        <w:rPr>
          <w:rFonts w:eastAsia="Arial" w:cs="Arial" w:asciiTheme="majorHAnsi" w:hAnsiTheme="majorHAnsi"/>
          <w:i/>
          <w:lang w:val="en-GB"/>
          <w14:cntxtAlts w14:val="0"/>
        </w:rPr>
        <w:t xml:space="preserve"> </w:t>
      </w:r>
    </w:p>
    <w:p w:rsidRPr="005E2CB9" w:rsidR="00B36B45" w:rsidP="008A6C78" w:rsidRDefault="00B36B45" w14:paraId="2505CA6E"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Identify and justify the use of norms, specifications, standards and test</w:t>
      </w:r>
    </w:p>
    <w:p w:rsidRPr="005E2CB9" w:rsidR="00B36B45" w:rsidP="008A6C78" w:rsidRDefault="00B36B45" w14:paraId="6A33AA03" w14:textId="77777777">
      <w:pPr>
        <w:widowControl w:val="0"/>
        <w:numPr>
          <w:ilvl w:val="0"/>
          <w:numId w:val="46"/>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Conservative estimates:</w:t>
      </w:r>
    </w:p>
    <w:p w:rsidRPr="005E2CB9" w:rsidR="00B36B45" w:rsidP="008A6C78" w:rsidRDefault="00B36B45" w14:paraId="5B0E1CF0"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Ensure that the assumptions and choices result in conservative</w:t>
      </w:r>
    </w:p>
    <w:p w:rsidRPr="005E2CB9" w:rsidR="00B36B45" w:rsidP="008A6C78" w:rsidRDefault="00B36B45" w14:paraId="477919F3" w14:textId="77777777">
      <w:pPr>
        <w:widowControl w:val="0"/>
        <w:numPr>
          <w:ilvl w:val="0"/>
          <w:numId w:val="46"/>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 xml:space="preserve">Sampling plan (if applicable): </w:t>
      </w:r>
    </w:p>
    <w:p w:rsidRPr="005E2CB9" w:rsidR="00B36B45" w:rsidP="008A6C78" w:rsidRDefault="00B36B45" w14:paraId="0BE5554C" w14:textId="01A64BB5">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 xml:space="preserve">If sampling </w:t>
      </w:r>
      <w:r w:rsidRPr="005E2CB9" w:rsidR="00E674FF">
        <w:rPr>
          <w:rFonts w:eastAsia="Arial" w:cs="Arial" w:asciiTheme="majorHAnsi" w:hAnsiTheme="majorHAnsi"/>
          <w:i/>
          <w:iCs/>
          <w:lang w:val="en-GB"/>
          <w14:cntxtAlts w14:val="0"/>
        </w:rPr>
        <w:t>is</w:t>
      </w:r>
      <w:r w:rsidRPr="005E2CB9">
        <w:rPr>
          <w:rFonts w:eastAsia="Arial" w:cs="Arial" w:asciiTheme="majorHAnsi" w:hAnsiTheme="majorHAnsi"/>
          <w:i/>
          <w:iCs/>
          <w:lang w:val="en-GB"/>
          <w14:cntxtAlts w14:val="0"/>
        </w:rPr>
        <w:t xml:space="preserve"> conducted, develop a sampling plan and describe it in accordance with the standard for sampling and surveys</w:t>
      </w:r>
      <w:r w:rsidRPr="005E2CB9" w:rsidR="002A0A02">
        <w:rPr>
          <w:rFonts w:eastAsia="Arial" w:cs="Arial" w:asciiTheme="majorHAnsi" w:hAnsiTheme="majorHAnsi"/>
          <w:i/>
          <w:iCs/>
          <w:lang w:val="en-GB"/>
          <w14:cntxtAlts w14:val="0"/>
        </w:rPr>
        <w:t>, as available and/or methodological requirements</w:t>
      </w:r>
      <w:r w:rsidRPr="005E2CB9">
        <w:rPr>
          <w:rFonts w:eastAsia="Arial" w:cs="Arial" w:asciiTheme="majorHAnsi" w:hAnsiTheme="majorHAnsi"/>
          <w:i/>
          <w:iCs/>
          <w:lang w:val="en-GB"/>
          <w14:cntxtAlts w14:val="0"/>
        </w:rPr>
        <w:t>.</w:t>
      </w:r>
    </w:p>
    <w:p w:rsidRPr="005E2CB9" w:rsidR="00A16363" w:rsidP="00A16363" w:rsidRDefault="00B36B45" w14:paraId="459B5D25" w14:textId="75706589">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 the proposed project contains more than one component, apply the equations and explanation of methodological choices for each component separately.</w:t>
      </w:r>
    </w:p>
    <w:p w:rsidRPr="005E2CB9" w:rsidR="0037585E" w:rsidP="0037585E" w:rsidRDefault="0037585E" w14:paraId="7B25F766" w14:textId="77777777">
      <w:pPr>
        <w:pStyle w:val="Heading3"/>
        <w:numPr>
          <w:ilvl w:val="2"/>
          <w:numId w:val="81"/>
        </w:numPr>
        <w:tabs>
          <w:tab w:val="num" w:pos="900"/>
        </w:tabs>
        <w:rPr>
          <w:color w:val="4D4D4C"/>
          <w:lang w:val="en-GB"/>
        </w:rPr>
      </w:pPr>
      <w:r w:rsidRPr="005E2CB9">
        <w:rPr>
          <w:color w:val="4D4D4C"/>
          <w:lang w:val="en-GB"/>
        </w:rPr>
        <w:t>Leakage emissions accounting</w:t>
      </w:r>
    </w:p>
    <w:p w:rsidRPr="005E2CB9" w:rsidR="0037585E" w:rsidP="0037585E" w:rsidRDefault="0037585E" w14:paraId="7A910DC5" w14:textId="77777777">
      <w:pPr>
        <w:pStyle w:val="Heading3"/>
        <w:numPr>
          <w:ilvl w:val="3"/>
          <w:numId w:val="81"/>
        </w:numPr>
        <w:rPr>
          <w:color w:val="4D4D4C"/>
          <w:lang w:val="en-GB"/>
        </w:rPr>
      </w:pPr>
      <w:r w:rsidRPr="005E2CB9">
        <w:rPr>
          <w:color w:val="4D4D4C"/>
          <w:lang w:val="en-GB"/>
        </w:rPr>
        <w:t>Sources of leakage</w:t>
      </w:r>
    </w:p>
    <w:p w:rsidRPr="005E2CB9" w:rsidR="00E674FF" w:rsidP="00E674FF" w:rsidRDefault="00E674FF" w14:paraId="0865FFC9" w14:textId="319FD7E8">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Follow the instructions below:</w:t>
      </w:r>
    </w:p>
    <w:p w:rsidRPr="005E2CB9" w:rsidR="00E674FF" w:rsidP="008A6C78" w:rsidRDefault="00E674FF" w14:paraId="4C127B6A" w14:textId="4C6961B7">
      <w:pPr>
        <w:widowControl w:val="0"/>
        <w:numPr>
          <w:ilvl w:val="0"/>
          <w:numId w:val="47"/>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List all potential sources of leakage that could be attributed to the project according to the selected methodology, standardized baseline, and other methodological documents. Describe how each source will be addressed.</w:t>
      </w:r>
    </w:p>
    <w:p w:rsidRPr="005E2CB9" w:rsidR="00E674FF" w:rsidP="008A6C78" w:rsidRDefault="00E674FF" w14:paraId="7C157097" w14:textId="4A9CE1E1">
      <w:pPr>
        <w:widowControl w:val="0"/>
        <w:numPr>
          <w:ilvl w:val="0"/>
          <w:numId w:val="47"/>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Consider relevant information about leakage from the host Party's DNA, where applicable and as specified by the methodological tool.</w:t>
      </w:r>
    </w:p>
    <w:p w:rsidRPr="005E2CB9" w:rsidR="00E674FF" w:rsidP="008A6C78" w:rsidRDefault="00E674FF" w14:paraId="5D8D3DF3" w14:textId="1FF10BF8">
      <w:pPr>
        <w:widowControl w:val="0"/>
        <w:numPr>
          <w:ilvl w:val="0"/>
          <w:numId w:val="47"/>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Provide justification for any leakage sources that are excluded from consideration.</w:t>
      </w:r>
    </w:p>
    <w:p w:rsidRPr="005E2CB9" w:rsidR="00DE046F" w:rsidP="00DE046F" w:rsidRDefault="00DE046F" w14:paraId="2073DB4F" w14:textId="7EC68374">
      <w:pPr>
        <w:pStyle w:val="Heading3"/>
        <w:numPr>
          <w:ilvl w:val="3"/>
          <w:numId w:val="81"/>
        </w:numPr>
        <w:rPr>
          <w:color w:val="4D4D4C"/>
          <w:lang w:val="en-GB"/>
        </w:rPr>
      </w:pPr>
      <w:r w:rsidRPr="005E2CB9">
        <w:rPr>
          <w:color w:val="4D4D4C"/>
          <w:lang w:val="en-GB"/>
        </w:rPr>
        <w:t>Description of how leakage is avoided, minimi</w:t>
      </w:r>
      <w:r w:rsidR="00684066">
        <w:rPr>
          <w:color w:val="4D4D4C"/>
          <w:lang w:val="en-GB"/>
        </w:rPr>
        <w:t>s</w:t>
      </w:r>
      <w:r w:rsidRPr="005E2CB9">
        <w:rPr>
          <w:color w:val="4D4D4C"/>
          <w:lang w:val="en-GB"/>
        </w:rPr>
        <w:t>ed or addressed</w:t>
      </w:r>
    </w:p>
    <w:p w:rsidRPr="005E2CB9" w:rsidR="00E674FF" w:rsidP="00E674FF" w:rsidRDefault="00E674FF" w14:paraId="2413835F" w14:textId="3D0FDCD2">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Follow the instructions below:</w:t>
      </w:r>
    </w:p>
    <w:p w:rsidRPr="005E2CB9" w:rsidR="00E674FF" w:rsidP="008A6C78" w:rsidRDefault="00E674FF" w14:paraId="1BA39620" w14:textId="77777777">
      <w:pPr>
        <w:widowControl w:val="0"/>
        <w:numPr>
          <w:ilvl w:val="0"/>
          <w:numId w:val="48"/>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Provide detailed information on how leakages are avoided and, when avoidance is not possible, how they are minimized or addressed, following the approaches specified in the applied methodologies.</w:t>
      </w:r>
    </w:p>
    <w:p w:rsidRPr="005E2CB9" w:rsidR="00882D28" w:rsidP="00E674FF" w:rsidRDefault="00882D28" w14:paraId="48FA457C"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p>
    <w:p w:rsidRPr="005E2CB9" w:rsidR="00882D28" w:rsidP="00882D28" w:rsidRDefault="00882D28" w14:paraId="034BF5C6" w14:textId="77777777">
      <w:pPr>
        <w:pStyle w:val="Heading3"/>
        <w:numPr>
          <w:ilvl w:val="3"/>
          <w:numId w:val="81"/>
        </w:numPr>
        <w:rPr>
          <w:color w:val="4D4D4C"/>
          <w:lang w:val="en-GB"/>
        </w:rPr>
      </w:pPr>
      <w:r w:rsidRPr="005E2CB9">
        <w:rPr>
          <w:color w:val="4D4D4C"/>
          <w:lang w:val="en-GB"/>
        </w:rPr>
        <w:t>Leakage emissions</w:t>
      </w:r>
    </w:p>
    <w:p w:rsidRPr="005E2CB9" w:rsidR="00E674FF" w:rsidP="00E674FF" w:rsidRDefault="00E674FF" w14:paraId="3645F8B8" w14:textId="4CC82CA3">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 xml:space="preserve">Follow these instructions to provide the calculation of the </w:t>
      </w:r>
      <w:r w:rsidRPr="005E2CB9" w:rsidR="0030353A">
        <w:rPr>
          <w:rFonts w:eastAsia="Arial" w:cs="Arial" w:asciiTheme="majorHAnsi" w:hAnsiTheme="majorHAnsi"/>
          <w:i/>
          <w:lang w:val="en-GB"/>
          <w14:cntxtAlts w14:val="0"/>
        </w:rPr>
        <w:t>ex-post</w:t>
      </w:r>
      <w:r w:rsidRPr="005E2CB9">
        <w:rPr>
          <w:rFonts w:eastAsia="Arial" w:cs="Arial" w:asciiTheme="majorHAnsi" w:hAnsiTheme="majorHAnsi"/>
          <w:i/>
          <w:lang w:val="en-GB"/>
          <w14:cntxtAlts w14:val="0"/>
        </w:rPr>
        <w:t xml:space="preserve"> leakage emissions for each year of the crediting period:</w:t>
      </w:r>
    </w:p>
    <w:p w:rsidRPr="005E2CB9" w:rsidR="00E674FF" w:rsidP="008A6C78" w:rsidRDefault="00E674FF" w14:paraId="356382F6" w14:textId="77777777">
      <w:pPr>
        <w:widowControl w:val="0"/>
        <w:numPr>
          <w:ilvl w:val="0"/>
          <w:numId w:val="49"/>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Equations:</w:t>
      </w:r>
      <w:r w:rsidRPr="005E2CB9">
        <w:rPr>
          <w:rFonts w:eastAsia="Arial" w:cs="Arial" w:asciiTheme="majorHAnsi" w:hAnsiTheme="majorHAnsi"/>
          <w:i/>
          <w:lang w:val="en-GB"/>
          <w14:cntxtAlts w14:val="0"/>
        </w:rPr>
        <w:t xml:space="preserve"> </w:t>
      </w:r>
    </w:p>
    <w:p w:rsidRPr="005E2CB9" w:rsidR="00E674FF" w:rsidP="008A6C78" w:rsidRDefault="00E674FF" w14:paraId="45A3E238"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Provide the equations as per the applied methodology, methodological tool, standardized baseline and other applied methodological regulatory documents.</w:t>
      </w:r>
    </w:p>
    <w:p w:rsidRPr="005E2CB9" w:rsidR="00E674FF" w:rsidP="008A6C78" w:rsidRDefault="00E674FF" w14:paraId="3B2A69CB"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Indicate which parameters will be fixed ex ante and which will be monitored ex post</w:t>
      </w:r>
    </w:p>
    <w:p w:rsidRPr="005E2CB9" w:rsidR="00E674FF" w:rsidP="008A6C78" w:rsidRDefault="00E674FF" w14:paraId="6529565A"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If the equations to determine the ex ante and ex post leakage emissions are different, indicate the equation for each approach.</w:t>
      </w:r>
    </w:p>
    <w:p w:rsidRPr="005E2CB9" w:rsidR="00E674FF" w:rsidP="008A6C78" w:rsidRDefault="00E674FF" w14:paraId="7DE2B114" w14:textId="77777777">
      <w:pPr>
        <w:widowControl w:val="0"/>
        <w:numPr>
          <w:ilvl w:val="0"/>
          <w:numId w:val="49"/>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Methodological</w:t>
      </w:r>
      <w:r w:rsidRPr="005E2CB9">
        <w:rPr>
          <w:rFonts w:eastAsia="Arial" w:cs="Arial" w:asciiTheme="majorHAnsi" w:hAnsiTheme="majorHAnsi"/>
          <w:i/>
          <w:lang w:val="en-GB"/>
          <w14:cntxtAlts w14:val="0"/>
        </w:rPr>
        <w:t xml:space="preserve"> </w:t>
      </w:r>
      <w:r w:rsidRPr="005E2CB9">
        <w:rPr>
          <w:rFonts w:eastAsia="Arial" w:cs="Arial" w:asciiTheme="majorHAnsi" w:hAnsiTheme="majorHAnsi"/>
          <w:i/>
          <w:iCs/>
          <w:lang w:val="en-GB"/>
          <w14:cntxtAlts w14:val="0"/>
        </w:rPr>
        <w:t>choices:</w:t>
      </w:r>
      <w:r w:rsidRPr="005E2CB9">
        <w:rPr>
          <w:rFonts w:eastAsia="Arial" w:cs="Arial" w:asciiTheme="majorHAnsi" w:hAnsiTheme="majorHAnsi"/>
          <w:i/>
          <w:lang w:val="en-GB"/>
          <w14:cntxtAlts w14:val="0"/>
        </w:rPr>
        <w:t xml:space="preserve"> </w:t>
      </w:r>
    </w:p>
    <w:p w:rsidRPr="005E2CB9" w:rsidR="00E674FF" w:rsidP="008A6C78" w:rsidRDefault="00E674FF" w14:paraId="7CB04C2A"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Describe and justify the methodological choices, the options/scenarios selected and all steps to be undertaken for the calculations, including by indicating which parameters will be fixed ex ante and which will be monitored ex post.</w:t>
      </w:r>
    </w:p>
    <w:p w:rsidRPr="005E2CB9" w:rsidR="00E674FF" w:rsidP="008A6C78" w:rsidRDefault="00E674FF" w14:paraId="1266E9DC"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If the methodological choices to determine the ex ante and ex post leakage emissions are different, indicate the methodological choice for each approach.</w:t>
      </w:r>
    </w:p>
    <w:p w:rsidRPr="005E2CB9" w:rsidR="00E674FF" w:rsidP="008A6C78" w:rsidRDefault="00E674FF" w14:paraId="1126677B" w14:textId="77777777">
      <w:pPr>
        <w:widowControl w:val="0"/>
        <w:numPr>
          <w:ilvl w:val="0"/>
          <w:numId w:val="49"/>
        </w:numPr>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lang w:val="en-GB"/>
          <w14:cntxtAlts w14:val="0"/>
        </w:rPr>
        <w:t>Conservative estimates:</w:t>
      </w:r>
      <w:r w:rsidRPr="005E2CB9">
        <w:rPr>
          <w:rFonts w:eastAsia="Arial" w:cs="Arial" w:asciiTheme="majorHAnsi" w:hAnsiTheme="majorHAnsi"/>
          <w:i/>
          <w:lang w:val="en-GB"/>
          <w14:cntxtAlts w14:val="0"/>
        </w:rPr>
        <w:t xml:space="preserve"> </w:t>
      </w:r>
    </w:p>
    <w:p w:rsidRPr="005E2CB9" w:rsidR="00E674FF" w:rsidP="008A6C78" w:rsidRDefault="00E674FF" w14:paraId="095C82E6"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Ensure that the assumptions and choices result in conservative estimates</w:t>
      </w:r>
    </w:p>
    <w:p w:rsidRPr="005E2CB9" w:rsidR="00E674FF" w:rsidP="00E674FF" w:rsidRDefault="00E674FF" w14:paraId="3D166149"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 the proposed project contains more than one component, apply the equations and explanation of methodological choices for each component separately.</w:t>
      </w:r>
    </w:p>
    <w:p w:rsidRPr="005E2CB9" w:rsidR="006A5DEF" w:rsidP="006A5DEF" w:rsidRDefault="006A5DEF" w14:paraId="4374C9B7" w14:textId="77777777">
      <w:pPr>
        <w:pStyle w:val="Heading3"/>
        <w:numPr>
          <w:ilvl w:val="2"/>
          <w:numId w:val="81"/>
        </w:numPr>
        <w:tabs>
          <w:tab w:val="num" w:pos="900"/>
        </w:tabs>
        <w:rPr>
          <w:color w:val="4D4D4C"/>
          <w:lang w:val="en-GB"/>
        </w:rPr>
      </w:pPr>
      <w:r w:rsidRPr="005E2CB9">
        <w:rPr>
          <w:color w:val="4D4D4C"/>
          <w:lang w:val="en-GB"/>
        </w:rPr>
        <w:t>Calculation of emission reduction or net removals</w:t>
      </w:r>
    </w:p>
    <w:p w:rsidRPr="005E2CB9" w:rsidR="009818D5" w:rsidP="00DA0F44" w:rsidRDefault="009818D5" w14:paraId="7342E0CC" w14:textId="45290A26">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szCs w:val="20"/>
          <w:lang w:val="en-GB"/>
          <w14:cntxtAlts w14:val="0"/>
        </w:rPr>
        <w:t>Follow</w:t>
      </w:r>
      <w:r w:rsidRPr="005E2CB9">
        <w:rPr>
          <w:rFonts w:eastAsia="Arial" w:cs="Arial" w:asciiTheme="majorHAnsi" w:hAnsiTheme="majorHAnsi"/>
          <w:i/>
          <w:iCs/>
          <w:spacing w:val="-3"/>
          <w:szCs w:val="20"/>
          <w:lang w:val="en-GB"/>
          <w14:cntxtAlts w14:val="0"/>
        </w:rPr>
        <w:t xml:space="preserve"> </w:t>
      </w:r>
      <w:r w:rsidRPr="005E2CB9">
        <w:rPr>
          <w:rFonts w:eastAsia="Arial" w:cs="Arial" w:asciiTheme="majorHAnsi" w:hAnsiTheme="majorHAnsi"/>
          <w:i/>
          <w:iCs/>
          <w:szCs w:val="20"/>
          <w:lang w:val="en-GB"/>
          <w14:cntxtAlts w14:val="0"/>
        </w:rPr>
        <w:t>these</w:t>
      </w:r>
      <w:r w:rsidRPr="005E2CB9">
        <w:rPr>
          <w:rFonts w:eastAsia="Arial" w:cs="Arial" w:asciiTheme="majorHAnsi" w:hAnsiTheme="majorHAnsi"/>
          <w:i/>
          <w:iCs/>
          <w:spacing w:val="-3"/>
          <w:szCs w:val="20"/>
          <w:lang w:val="en-GB"/>
          <w14:cntxtAlts w14:val="0"/>
        </w:rPr>
        <w:t xml:space="preserve"> </w:t>
      </w:r>
      <w:r w:rsidRPr="005E2CB9">
        <w:rPr>
          <w:rFonts w:eastAsia="Arial" w:cs="Arial" w:asciiTheme="majorHAnsi" w:hAnsiTheme="majorHAnsi"/>
          <w:i/>
          <w:iCs/>
          <w:szCs w:val="20"/>
          <w:lang w:val="en-GB"/>
          <w14:cntxtAlts w14:val="0"/>
        </w:rPr>
        <w:t>instructions</w:t>
      </w:r>
      <w:r w:rsidRPr="005E2CB9">
        <w:rPr>
          <w:rFonts w:eastAsia="Arial" w:cs="Arial" w:asciiTheme="majorHAnsi" w:hAnsiTheme="majorHAnsi"/>
          <w:i/>
          <w:iCs/>
          <w:spacing w:val="-3"/>
          <w:szCs w:val="20"/>
          <w:lang w:val="en-GB"/>
          <w14:cntxtAlts w14:val="0"/>
        </w:rPr>
        <w:t xml:space="preserve"> </w:t>
      </w:r>
      <w:r w:rsidRPr="005E2CB9">
        <w:rPr>
          <w:rFonts w:eastAsia="Arial" w:cs="Arial" w:asciiTheme="majorHAnsi" w:hAnsiTheme="majorHAnsi"/>
          <w:i/>
          <w:iCs/>
          <w:szCs w:val="20"/>
          <w:lang w:val="en-GB"/>
          <w14:cntxtAlts w14:val="0"/>
        </w:rPr>
        <w:t>to</w:t>
      </w:r>
      <w:r w:rsidRPr="005E2CB9">
        <w:rPr>
          <w:rFonts w:eastAsia="Arial" w:cs="Arial" w:asciiTheme="majorHAnsi" w:hAnsiTheme="majorHAnsi"/>
          <w:i/>
          <w:iCs/>
          <w:spacing w:val="-5"/>
          <w:szCs w:val="20"/>
          <w:lang w:val="en-GB"/>
          <w14:cntxtAlts w14:val="0"/>
        </w:rPr>
        <w:t xml:space="preserve"> </w:t>
      </w:r>
      <w:r w:rsidRPr="005E2CB9">
        <w:rPr>
          <w:rFonts w:eastAsia="Arial" w:cs="Arial" w:asciiTheme="majorHAnsi" w:hAnsiTheme="majorHAnsi"/>
          <w:i/>
          <w:iCs/>
          <w:szCs w:val="20"/>
          <w:lang w:val="en-GB"/>
          <w14:cntxtAlts w14:val="0"/>
        </w:rPr>
        <w:t>provide</w:t>
      </w:r>
      <w:r w:rsidRPr="005E2CB9">
        <w:rPr>
          <w:rFonts w:eastAsia="Arial" w:cs="Arial" w:asciiTheme="majorHAnsi" w:hAnsiTheme="majorHAnsi"/>
          <w:i/>
          <w:iCs/>
          <w:spacing w:val="-3"/>
          <w:szCs w:val="20"/>
          <w:lang w:val="en-GB"/>
          <w14:cntxtAlts w14:val="0"/>
        </w:rPr>
        <w:t xml:space="preserve"> </w:t>
      </w:r>
      <w:r w:rsidRPr="005E2CB9">
        <w:rPr>
          <w:rFonts w:eastAsia="Arial" w:cs="Arial" w:asciiTheme="majorHAnsi" w:hAnsiTheme="majorHAnsi"/>
          <w:i/>
          <w:iCs/>
          <w:szCs w:val="20"/>
          <w:lang w:val="en-GB"/>
          <w14:cntxtAlts w14:val="0"/>
        </w:rPr>
        <w:t>the</w:t>
      </w:r>
      <w:r w:rsidRPr="005E2CB9">
        <w:rPr>
          <w:rFonts w:eastAsia="Arial" w:cs="Arial" w:asciiTheme="majorHAnsi" w:hAnsiTheme="majorHAnsi"/>
          <w:i/>
          <w:iCs/>
          <w:spacing w:val="-3"/>
          <w:szCs w:val="20"/>
          <w:lang w:val="en-GB"/>
          <w14:cntxtAlts w14:val="0"/>
        </w:rPr>
        <w:t xml:space="preserve"> </w:t>
      </w:r>
      <w:r w:rsidRPr="005E2CB9">
        <w:rPr>
          <w:rFonts w:eastAsia="Arial" w:cs="Arial" w:asciiTheme="majorHAnsi" w:hAnsiTheme="majorHAnsi"/>
          <w:i/>
          <w:iCs/>
          <w:szCs w:val="20"/>
          <w:lang w:val="en-GB"/>
          <w14:cntxtAlts w14:val="0"/>
        </w:rPr>
        <w:t>calculation</w:t>
      </w:r>
      <w:r w:rsidRPr="005E2CB9">
        <w:rPr>
          <w:rFonts w:eastAsia="Arial" w:cs="Arial" w:asciiTheme="majorHAnsi" w:hAnsiTheme="majorHAnsi"/>
          <w:i/>
          <w:iCs/>
          <w:spacing w:val="-3"/>
          <w:szCs w:val="20"/>
          <w:lang w:val="en-GB"/>
          <w14:cntxtAlts w14:val="0"/>
        </w:rPr>
        <w:t xml:space="preserve"> </w:t>
      </w:r>
      <w:r w:rsidRPr="005E2CB9">
        <w:rPr>
          <w:rFonts w:eastAsia="Arial" w:cs="Arial" w:asciiTheme="majorHAnsi" w:hAnsiTheme="majorHAnsi"/>
          <w:i/>
          <w:iCs/>
          <w:szCs w:val="20"/>
          <w:lang w:val="en-GB"/>
          <w14:cntxtAlts w14:val="0"/>
        </w:rPr>
        <w:t>of</w:t>
      </w:r>
      <w:r w:rsidRPr="005E2CB9">
        <w:rPr>
          <w:rFonts w:eastAsia="Arial" w:cs="Arial" w:asciiTheme="majorHAnsi" w:hAnsiTheme="majorHAnsi"/>
          <w:i/>
          <w:iCs/>
          <w:spacing w:val="-4"/>
          <w:szCs w:val="20"/>
          <w:lang w:val="en-GB"/>
          <w14:cntxtAlts w14:val="0"/>
        </w:rPr>
        <w:t xml:space="preserve"> </w:t>
      </w:r>
      <w:r w:rsidRPr="005E2CB9">
        <w:rPr>
          <w:rFonts w:eastAsia="Arial" w:cs="Arial" w:asciiTheme="majorHAnsi" w:hAnsiTheme="majorHAnsi"/>
          <w:i/>
          <w:iCs/>
          <w:szCs w:val="20"/>
          <w:lang w:val="en-GB"/>
          <w14:cntxtAlts w14:val="0"/>
        </w:rPr>
        <w:t>emission</w:t>
      </w:r>
      <w:r w:rsidRPr="005E2CB9">
        <w:rPr>
          <w:rFonts w:eastAsia="Arial" w:cs="Arial" w:asciiTheme="majorHAnsi" w:hAnsiTheme="majorHAnsi"/>
          <w:i/>
          <w:iCs/>
          <w:spacing w:val="-5"/>
          <w:szCs w:val="20"/>
          <w:lang w:val="en-GB"/>
          <w14:cntxtAlts w14:val="0"/>
        </w:rPr>
        <w:t xml:space="preserve"> </w:t>
      </w:r>
      <w:r w:rsidRPr="005E2CB9">
        <w:rPr>
          <w:rFonts w:eastAsia="Arial" w:cs="Arial" w:asciiTheme="majorHAnsi" w:hAnsiTheme="majorHAnsi"/>
          <w:i/>
          <w:iCs/>
          <w:szCs w:val="20"/>
          <w:lang w:val="en-GB"/>
          <w14:cntxtAlts w14:val="0"/>
        </w:rPr>
        <w:t>reductions/net</w:t>
      </w:r>
      <w:r w:rsidRPr="005E2CB9">
        <w:rPr>
          <w:rFonts w:eastAsia="Arial" w:cs="Arial" w:asciiTheme="majorHAnsi" w:hAnsiTheme="majorHAnsi"/>
          <w:i/>
          <w:iCs/>
          <w:spacing w:val="-3"/>
          <w:szCs w:val="20"/>
          <w:lang w:val="en-GB"/>
          <w14:cntxtAlts w14:val="0"/>
        </w:rPr>
        <w:t xml:space="preserve"> </w:t>
      </w:r>
      <w:r w:rsidRPr="005E2CB9">
        <w:rPr>
          <w:rFonts w:eastAsia="Arial" w:cs="Arial" w:asciiTheme="majorHAnsi" w:hAnsiTheme="majorHAnsi"/>
          <w:i/>
          <w:iCs/>
          <w:szCs w:val="20"/>
          <w:lang w:val="en-GB"/>
          <w14:cntxtAlts w14:val="0"/>
        </w:rPr>
        <w:t xml:space="preserve">removals: </w:t>
      </w:r>
    </w:p>
    <w:p w:rsidRPr="005E2CB9" w:rsidR="009818D5" w:rsidP="009818D5" w:rsidRDefault="009818D5" w14:paraId="6FDB4888" w14:textId="6FED076D">
      <w:pPr>
        <w:widowControl w:val="0"/>
        <w:autoSpaceDE w:val="0"/>
        <w:autoSpaceDN w:val="0"/>
        <w:spacing w:before="120" w:line="364" w:lineRule="auto"/>
        <w:ind w:left="142" w:right="1154"/>
        <w:rPr>
          <w:rFonts w:eastAsia="Arial" w:cs="Arial" w:asciiTheme="majorHAnsi" w:hAnsiTheme="majorHAnsi"/>
          <w:i/>
          <w:iCs/>
          <w:szCs w:val="20"/>
          <w:lang w:val="en-GB"/>
          <w14:cntxtAlts w14:val="0"/>
        </w:rPr>
      </w:pPr>
      <w:r w:rsidRPr="005E2CB9">
        <w:rPr>
          <w:rFonts w:eastAsia="Arial" w:cs="Arial" w:asciiTheme="majorHAnsi" w:hAnsiTheme="majorHAnsi"/>
          <w:i/>
          <w:iCs/>
          <w:spacing w:val="-2"/>
          <w:szCs w:val="20"/>
          <w:lang w:val="en-GB"/>
          <w14:cntxtAlts w14:val="0"/>
        </w:rPr>
        <w:t>Equations:</w:t>
      </w:r>
    </w:p>
    <w:p w:rsidRPr="005E2CB9" w:rsidR="009818D5" w:rsidP="008A6C78" w:rsidRDefault="009818D5" w14:paraId="4A7A7CB8"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Provide the equations as per the applied methodology, methodological tool, standardized baseline and other applied methodological regulatory documents.</w:t>
      </w:r>
    </w:p>
    <w:p w:rsidRPr="005E2CB9" w:rsidR="009818D5" w:rsidP="009818D5" w:rsidRDefault="009818D5" w14:paraId="580F8DA9" w14:textId="77777777">
      <w:pPr>
        <w:widowControl w:val="0"/>
        <w:autoSpaceDE w:val="0"/>
        <w:autoSpaceDN w:val="0"/>
        <w:spacing w:before="118" w:line="240" w:lineRule="auto"/>
        <w:ind w:left="181"/>
        <w:rPr>
          <w:rFonts w:eastAsia="Arial" w:cs="Arial" w:asciiTheme="majorHAnsi" w:hAnsiTheme="majorHAnsi"/>
          <w:i/>
          <w:iCs/>
          <w:szCs w:val="20"/>
          <w:lang w:val="en-GB"/>
          <w14:cntxtAlts w14:val="0"/>
        </w:rPr>
      </w:pPr>
      <w:r w:rsidRPr="005E2CB9">
        <w:rPr>
          <w:rFonts w:eastAsia="Arial" w:cs="Arial" w:asciiTheme="majorHAnsi" w:hAnsiTheme="majorHAnsi"/>
          <w:i/>
          <w:iCs/>
          <w:spacing w:val="-2"/>
          <w:szCs w:val="20"/>
          <w:lang w:val="en-GB"/>
          <w14:cntxtAlts w14:val="0"/>
        </w:rPr>
        <w:t>Calculations:</w:t>
      </w:r>
    </w:p>
    <w:p w:rsidRPr="005E2CB9" w:rsidR="009818D5" w:rsidP="008A6C78" w:rsidRDefault="009818D5" w14:paraId="67BA7F08"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Provide sample calculations for all formulae used to calculate emission reductions/net removals.</w:t>
      </w:r>
    </w:p>
    <w:p w:rsidRPr="005E2CB9" w:rsidR="009818D5" w:rsidP="008A6C78" w:rsidRDefault="009818D5" w14:paraId="78A852A9"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Apply values, based on the equations provided in the methodologies, methodological tools or standardized baseline.</w:t>
      </w:r>
    </w:p>
    <w:p w:rsidRPr="005E2CB9" w:rsidR="009818D5" w:rsidP="008A6C78" w:rsidRDefault="009818D5" w14:paraId="6C7807CA" w14:textId="45B93CD0">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Attach spreadsheets to the PDD to present full calculations for emission reductions/net removals (if applicable).</w:t>
      </w:r>
    </w:p>
    <w:p w:rsidRPr="005E2CB9" w:rsidR="00942363" w:rsidP="00DA0F44" w:rsidRDefault="00942363" w14:paraId="48155CC3" w14:textId="77777777">
      <w:pPr>
        <w:rPr>
          <w:rFonts w:asciiTheme="majorHAnsi" w:hAnsiTheme="majorHAnsi"/>
          <w:sz w:val="16"/>
          <w:szCs w:val="18"/>
          <w:lang w:val="en-GB"/>
        </w:rPr>
      </w:pPr>
    </w:p>
    <w:p w:rsidRPr="005E2CB9" w:rsidR="00942363" w:rsidP="00942363" w:rsidRDefault="00942363" w14:paraId="628E7062" w14:textId="77777777">
      <w:pPr>
        <w:pStyle w:val="Heading3"/>
        <w:numPr>
          <w:ilvl w:val="2"/>
          <w:numId w:val="81"/>
        </w:numPr>
        <w:tabs>
          <w:tab w:val="num" w:pos="900"/>
        </w:tabs>
        <w:rPr>
          <w:color w:val="4D4D4C"/>
          <w:lang w:val="en-GB"/>
        </w:rPr>
      </w:pPr>
      <w:r w:rsidRPr="005E2CB9">
        <w:rPr>
          <w:color w:val="4D4D4C"/>
          <w:lang w:val="en-GB"/>
        </w:rPr>
        <w:t>Data and parameters fixed ex ante</w:t>
      </w:r>
    </w:p>
    <w:p w:rsidRPr="005E2CB9" w:rsidR="00DA0F44" w:rsidP="00DA0F44" w:rsidRDefault="00DA0F44" w14:paraId="14A1517A" w14:textId="76946F17">
      <w:pPr>
        <w:rPr>
          <w:rFonts w:asciiTheme="majorHAnsi" w:hAnsiTheme="majorHAnsi"/>
          <w:sz w:val="16"/>
          <w:szCs w:val="18"/>
          <w:lang w:val="en-GB"/>
        </w:rPr>
      </w:pPr>
      <w:r w:rsidRPr="005E2CB9">
        <w:rPr>
          <w:rFonts w:asciiTheme="majorHAnsi" w:hAnsiTheme="majorHAnsi"/>
          <w:sz w:val="16"/>
          <w:szCs w:val="18"/>
          <w:lang w:val="en-GB"/>
        </w:rPr>
        <w:t>[Copy the below table for each data or parameter]</w:t>
      </w:r>
    </w:p>
    <w:tbl>
      <w:tblPr>
        <w:tblStyle w:val="GSBoldTable"/>
        <w:tblW w:w="0" w:type="auto"/>
        <w:tblLook w:val="04A0" w:firstRow="1" w:lastRow="0" w:firstColumn="1" w:lastColumn="0" w:noHBand="0" w:noVBand="1"/>
      </w:tblPr>
      <w:tblGrid>
        <w:gridCol w:w="1978"/>
        <w:gridCol w:w="2275"/>
        <w:gridCol w:w="1470"/>
        <w:gridCol w:w="798"/>
        <w:gridCol w:w="1417"/>
        <w:gridCol w:w="1694"/>
      </w:tblGrid>
      <w:tr w:rsidRPr="005E2CB9" w:rsidR="0075691E" w:rsidTr="00DA0F44" w14:paraId="27CEDD4B" w14:textId="77777777">
        <w:trPr>
          <w:cnfStyle w:val="100000000000" w:firstRow="1" w:lastRow="0" w:firstColumn="0" w:lastColumn="0" w:oddVBand="0" w:evenVBand="0" w:oddHBand="0" w:evenHBand="0" w:firstRowFirstColumn="0" w:firstRowLastColumn="0" w:lastRowFirstColumn="0" w:lastRowLastColumn="0"/>
        </w:trPr>
        <w:tc>
          <w:tcPr>
            <w:tcW w:w="1978" w:type="dxa"/>
            <w:tcBorders>
              <w:right w:val="single" w:color="4D4D4C" w:sz="4" w:space="0"/>
            </w:tcBorders>
            <w:shd w:val="clear" w:color="auto" w:fill="D9D9D9" w:themeFill="background1" w:themeFillShade="D9"/>
          </w:tcPr>
          <w:p w:rsidRPr="005E2CB9" w:rsidR="009F7B61" w:rsidP="000B595D" w:rsidRDefault="00A65E9A" w14:paraId="19EE01C9" w14:textId="2E9988A5">
            <w:pPr>
              <w:pStyle w:val="ListParagraph"/>
              <w:spacing w:after="120" w:line="23" w:lineRule="atLeast"/>
              <w:ind w:left="0"/>
              <w:rPr>
                <w:rFonts w:asciiTheme="majorHAnsi" w:hAnsiTheme="majorHAnsi"/>
                <w:b/>
                <w:bCs/>
                <w:lang w:val="en-GB"/>
              </w:rPr>
            </w:pPr>
            <w:r w:rsidRPr="005E2CB9">
              <w:rPr>
                <w:rFonts w:asciiTheme="majorHAnsi" w:hAnsiTheme="majorHAnsi"/>
                <w:b/>
                <w:bCs/>
                <w:lang w:val="en-GB"/>
              </w:rPr>
              <w:t>Parameter ID</w:t>
            </w:r>
          </w:p>
        </w:tc>
        <w:tc>
          <w:tcPr>
            <w:tcW w:w="7654" w:type="dxa"/>
            <w:gridSpan w:val="5"/>
            <w:tcBorders>
              <w:left w:val="single" w:color="4D4D4C" w:sz="4" w:space="0"/>
            </w:tcBorders>
            <w:shd w:val="clear" w:color="auto" w:fill="FFFFFF" w:themeFill="background1"/>
          </w:tcPr>
          <w:p w:rsidRPr="005E2CB9" w:rsidR="009F7B61" w:rsidP="000B595D" w:rsidRDefault="008E64AD" w14:paraId="5AC7387C" w14:textId="3588ADD6">
            <w:pPr>
              <w:pStyle w:val="ListParagraph"/>
              <w:spacing w:after="120" w:line="23" w:lineRule="atLeast"/>
              <w:ind w:left="0"/>
              <w:rPr>
                <w:rFonts w:asciiTheme="majorHAnsi" w:hAnsiTheme="majorHAnsi"/>
                <w:i/>
                <w:iCs/>
                <w:lang w:val="en-GB"/>
              </w:rPr>
            </w:pPr>
            <w:r w:rsidRPr="005E2CB9">
              <w:rPr>
                <w:rFonts w:asciiTheme="majorHAnsi" w:hAnsiTheme="majorHAnsi"/>
                <w:i/>
                <w:iCs/>
                <w:lang w:val="en-GB"/>
              </w:rPr>
              <w:t>Ensure that the parameter ID is consistent with the applied methodology</w:t>
            </w:r>
          </w:p>
        </w:tc>
      </w:tr>
      <w:tr w:rsidRPr="005E2CB9" w:rsidR="0075691E" w:rsidTr="00DA0F44" w14:paraId="2A9B267F" w14:textId="77777777">
        <w:tc>
          <w:tcPr>
            <w:tcW w:w="1978" w:type="dxa"/>
            <w:tcBorders>
              <w:right w:val="single" w:color="4D4D4C" w:sz="4" w:space="0"/>
            </w:tcBorders>
            <w:shd w:val="clear" w:color="auto" w:fill="D9D9D9" w:themeFill="background1" w:themeFillShade="D9"/>
          </w:tcPr>
          <w:p w:rsidRPr="005E2CB9" w:rsidR="00DA0F44" w:rsidP="000B595D" w:rsidRDefault="00DA0F44" w14:paraId="0BBF807A" w14:textId="77777777">
            <w:pPr>
              <w:pStyle w:val="ListParagraph"/>
              <w:spacing w:after="120" w:line="23" w:lineRule="atLeast"/>
              <w:ind w:left="0"/>
              <w:rPr>
                <w:rFonts w:asciiTheme="majorHAnsi" w:hAnsiTheme="majorHAnsi"/>
                <w:b/>
                <w:bCs/>
                <w:lang w:val="en-GB"/>
              </w:rPr>
            </w:pPr>
            <w:r w:rsidRPr="005E2CB9">
              <w:rPr>
                <w:rFonts w:asciiTheme="majorHAnsi" w:hAnsiTheme="majorHAnsi"/>
                <w:b/>
                <w:bCs/>
                <w:lang w:val="en-GB"/>
              </w:rPr>
              <w:t>Data/parameter</w:t>
            </w:r>
          </w:p>
        </w:tc>
        <w:tc>
          <w:tcPr>
            <w:tcW w:w="7654" w:type="dxa"/>
            <w:gridSpan w:val="5"/>
            <w:tcBorders>
              <w:left w:val="single" w:color="4D4D4C" w:sz="4" w:space="0"/>
            </w:tcBorders>
            <w:shd w:val="clear" w:color="auto" w:fill="FFFFFF" w:themeFill="background1"/>
          </w:tcPr>
          <w:p w:rsidRPr="005E2CB9" w:rsidR="00DA0F44" w:rsidP="000B595D" w:rsidRDefault="00DA0F44" w14:paraId="4CB082EA" w14:textId="0636F9B2">
            <w:pPr>
              <w:pStyle w:val="ListParagraph"/>
              <w:spacing w:after="120" w:line="23" w:lineRule="atLeast"/>
              <w:ind w:left="0"/>
              <w:rPr>
                <w:rFonts w:asciiTheme="majorHAnsi" w:hAnsiTheme="majorHAnsi"/>
                <w:lang w:val="en-GB"/>
              </w:rPr>
            </w:pPr>
            <w:r w:rsidRPr="005E2CB9">
              <w:rPr>
                <w:rFonts w:asciiTheme="majorHAnsi" w:hAnsiTheme="majorHAnsi"/>
                <w:i/>
                <w:iCs/>
                <w:lang w:val="en-GB"/>
              </w:rPr>
              <w:t>Ensure that the name of the parameter matches with the information provided in the equations in sections B.7.1, B.7.2 or B.7.3 above</w:t>
            </w:r>
          </w:p>
        </w:tc>
      </w:tr>
      <w:tr w:rsidRPr="005E2CB9" w:rsidR="0075691E" w:rsidTr="00DA0F44" w14:paraId="3368604D" w14:textId="77777777">
        <w:tc>
          <w:tcPr>
            <w:tcW w:w="1978" w:type="dxa"/>
            <w:tcBorders>
              <w:right w:val="single" w:color="4D4D4C" w:sz="4" w:space="0"/>
            </w:tcBorders>
            <w:shd w:val="clear" w:color="auto" w:fill="D9D9D9" w:themeFill="background1" w:themeFillShade="D9"/>
          </w:tcPr>
          <w:p w:rsidRPr="005E2CB9" w:rsidR="00DA0F44" w:rsidP="000B595D" w:rsidRDefault="00DA0F44" w14:paraId="1D20A7A9"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Description</w:t>
            </w:r>
          </w:p>
        </w:tc>
        <w:tc>
          <w:tcPr>
            <w:tcW w:w="7654" w:type="dxa"/>
            <w:gridSpan w:val="5"/>
            <w:tcBorders>
              <w:left w:val="single" w:color="4D4D4C" w:sz="4" w:space="0"/>
            </w:tcBorders>
          </w:tcPr>
          <w:p w:rsidRPr="005E2CB9" w:rsidR="00DA0F44" w:rsidP="000B595D" w:rsidRDefault="00DA0F44" w14:paraId="08CCC9DA" w14:textId="0FD509C9">
            <w:pPr>
              <w:pStyle w:val="ListParagraph"/>
              <w:spacing w:after="120" w:line="23" w:lineRule="atLeast"/>
              <w:ind w:left="0"/>
              <w:rPr>
                <w:rFonts w:asciiTheme="majorHAnsi" w:hAnsiTheme="majorHAnsi"/>
                <w:lang w:val="en-GB"/>
              </w:rPr>
            </w:pPr>
            <w:r w:rsidRPr="005E2CB9">
              <w:rPr>
                <w:rFonts w:asciiTheme="majorHAnsi" w:hAnsiTheme="majorHAnsi"/>
                <w:i/>
                <w:iCs/>
                <w:lang w:val="en-GB"/>
              </w:rPr>
              <w:t>Ensure that the description of the parameter matches with the information provided in the equations in sections B.7.1, B.7.2 or B.7.3 above</w:t>
            </w:r>
          </w:p>
        </w:tc>
      </w:tr>
      <w:tr w:rsidRPr="005E2CB9" w:rsidR="0075691E" w:rsidTr="00DA0F44" w14:paraId="076F74D7" w14:textId="77777777">
        <w:tc>
          <w:tcPr>
            <w:tcW w:w="1978" w:type="dxa"/>
            <w:tcBorders>
              <w:right w:val="single" w:color="4D4D4C" w:sz="4" w:space="0"/>
            </w:tcBorders>
            <w:shd w:val="clear" w:color="auto" w:fill="D9D9D9" w:themeFill="background1" w:themeFillShade="D9"/>
          </w:tcPr>
          <w:p w:rsidRPr="005E2CB9" w:rsidR="00DA0F44" w:rsidP="000B595D" w:rsidRDefault="00DA0F44" w14:paraId="464334FA"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Data Unit</w:t>
            </w:r>
          </w:p>
        </w:tc>
        <w:tc>
          <w:tcPr>
            <w:tcW w:w="7654" w:type="dxa"/>
            <w:gridSpan w:val="5"/>
            <w:tcBorders>
              <w:left w:val="single" w:color="4D4D4C" w:sz="4" w:space="0"/>
            </w:tcBorders>
          </w:tcPr>
          <w:p w:rsidRPr="005E2CB9" w:rsidR="00DA0F44" w:rsidP="000B595D" w:rsidRDefault="00DA0F44" w14:paraId="1B542DD8" w14:textId="43FC5B34">
            <w:pPr>
              <w:pStyle w:val="ListParagraph"/>
              <w:spacing w:after="120" w:line="23" w:lineRule="atLeast"/>
              <w:ind w:left="0"/>
              <w:rPr>
                <w:rFonts w:asciiTheme="majorHAnsi" w:hAnsiTheme="majorHAnsi"/>
                <w:lang w:val="en-GB"/>
              </w:rPr>
            </w:pPr>
            <w:r w:rsidRPr="005E2CB9">
              <w:rPr>
                <w:rFonts w:asciiTheme="majorHAnsi" w:hAnsiTheme="majorHAnsi"/>
                <w:i/>
                <w:iCs/>
                <w:lang w:val="en-GB"/>
              </w:rPr>
              <w:t>Ensure that the description of the parameter matches with the information provided in the equations in sections B.7.1, B.7.2 or B.7.3 above</w:t>
            </w:r>
          </w:p>
        </w:tc>
      </w:tr>
      <w:tr w:rsidRPr="005E2CB9" w:rsidR="0075691E" w:rsidTr="00DA0F44" w14:paraId="37B6BD18" w14:textId="77777777">
        <w:tc>
          <w:tcPr>
            <w:tcW w:w="1978" w:type="dxa"/>
            <w:tcBorders>
              <w:right w:val="single" w:color="4D4D4C" w:sz="4" w:space="0"/>
            </w:tcBorders>
            <w:shd w:val="clear" w:color="auto" w:fill="D9D9D9" w:themeFill="background1" w:themeFillShade="D9"/>
          </w:tcPr>
          <w:p w:rsidRPr="005E2CB9" w:rsidR="00DA0F44" w:rsidP="000B595D" w:rsidRDefault="00DA0F44" w14:paraId="59E20683"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Equations referred</w:t>
            </w:r>
          </w:p>
        </w:tc>
        <w:tc>
          <w:tcPr>
            <w:tcW w:w="7654" w:type="dxa"/>
            <w:gridSpan w:val="5"/>
            <w:tcBorders>
              <w:left w:val="single" w:color="4D4D4C" w:sz="4" w:space="0"/>
            </w:tcBorders>
          </w:tcPr>
          <w:p w:rsidRPr="005E2CB9" w:rsidR="00DA0F44" w:rsidP="000B595D" w:rsidRDefault="00DA0F44" w14:paraId="4F20C873" w14:textId="0FB4A327">
            <w:pPr>
              <w:pStyle w:val="ListParagraph"/>
              <w:spacing w:after="120" w:line="23" w:lineRule="atLeast"/>
              <w:ind w:left="0"/>
              <w:rPr>
                <w:rFonts w:asciiTheme="majorHAnsi" w:hAnsiTheme="majorHAnsi"/>
                <w:lang w:val="en-GB"/>
              </w:rPr>
            </w:pPr>
            <w:r w:rsidRPr="005E2CB9">
              <w:rPr>
                <w:rFonts w:asciiTheme="majorHAnsi" w:hAnsiTheme="majorHAnsi"/>
                <w:i/>
                <w:iCs/>
                <w:lang w:val="en-GB"/>
              </w:rPr>
              <w:t>Indicate in which equation(s) the parameter is used.</w:t>
            </w:r>
          </w:p>
        </w:tc>
      </w:tr>
      <w:tr w:rsidRPr="005E2CB9" w:rsidR="0075691E" w:rsidTr="006C345F" w14:paraId="05EE87B8" w14:textId="69F7609A">
        <w:tc>
          <w:tcPr>
            <w:tcW w:w="1978" w:type="dxa"/>
            <w:vMerge w:val="restart"/>
            <w:tcBorders>
              <w:right w:val="single" w:color="4D4D4C" w:sz="4" w:space="0"/>
            </w:tcBorders>
            <w:shd w:val="clear" w:color="auto" w:fill="D9D9D9" w:themeFill="background1" w:themeFillShade="D9"/>
          </w:tcPr>
          <w:p w:rsidRPr="005E2CB9" w:rsidR="00A13D71" w:rsidP="000B595D" w:rsidRDefault="00A13D71" w14:paraId="788108F9"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Purpose of data</w:t>
            </w:r>
          </w:p>
        </w:tc>
        <w:tc>
          <w:tcPr>
            <w:tcW w:w="2275" w:type="dxa"/>
            <w:tcBorders>
              <w:left w:val="single" w:color="4D4D4C" w:sz="4" w:space="0"/>
              <w:bottom w:val="nil"/>
            </w:tcBorders>
          </w:tcPr>
          <w:p w:rsidRPr="005E2CB9" w:rsidR="00A13D71" w:rsidP="000B595D" w:rsidRDefault="00000000" w14:paraId="09422EB3"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280317209"/>
                <w14:checkbox>
                  <w14:checked w14:val="0"/>
                  <w14:checkedState w14:val="2612" w14:font="MS Gothic"/>
                  <w14:uncheckedState w14:val="2610" w14:font="MS Gothic"/>
                </w14:checkbox>
              </w:sdtPr>
              <w:sdtContent>
                <w:r w:rsidRPr="005E2CB9" w:rsidR="00A13D71">
                  <w:rPr>
                    <w:rFonts w:ascii="Segoe UI Symbol" w:hAnsi="Segoe UI Symbol" w:eastAsia="MS Gothic" w:cs="Segoe UI Symbol"/>
                    <w:sz w:val="22"/>
                    <w:szCs w:val="24"/>
                    <w:lang w:val="en-GB"/>
                  </w:rPr>
                  <w:t>☐</w:t>
                </w:r>
              </w:sdtContent>
            </w:sdt>
            <w:r w:rsidRPr="005E2CB9" w:rsidR="00A13D71">
              <w:rPr>
                <w:rFonts w:asciiTheme="majorHAnsi" w:hAnsiTheme="majorHAnsi"/>
                <w:lang w:val="en-GB"/>
              </w:rPr>
              <w:t xml:space="preserve"> Baseline emissions/ removals</w:t>
            </w:r>
          </w:p>
        </w:tc>
        <w:tc>
          <w:tcPr>
            <w:tcW w:w="2268" w:type="dxa"/>
            <w:gridSpan w:val="2"/>
            <w:tcBorders>
              <w:left w:val="single" w:color="4D4D4C" w:sz="4" w:space="0"/>
              <w:bottom w:val="nil"/>
            </w:tcBorders>
          </w:tcPr>
          <w:p w:rsidRPr="005E2CB9" w:rsidR="00A13D71" w:rsidP="000B595D" w:rsidRDefault="00000000" w14:paraId="4B062E6B"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4028800"/>
                <w14:checkbox>
                  <w14:checked w14:val="0"/>
                  <w14:checkedState w14:val="2612" w14:font="MS Gothic"/>
                  <w14:uncheckedState w14:val="2610" w14:font="MS Gothic"/>
                </w14:checkbox>
              </w:sdtPr>
              <w:sdtContent>
                <w:r w:rsidRPr="005E2CB9" w:rsidR="00A13D71">
                  <w:rPr>
                    <w:rFonts w:ascii="Segoe UI Symbol" w:hAnsi="Segoe UI Symbol" w:eastAsia="MS Gothic" w:cs="Segoe UI Symbol"/>
                    <w:sz w:val="22"/>
                    <w:szCs w:val="24"/>
                    <w:lang w:val="en-GB"/>
                  </w:rPr>
                  <w:t>☐</w:t>
                </w:r>
              </w:sdtContent>
            </w:sdt>
            <w:r w:rsidRPr="005E2CB9" w:rsidR="00A13D71">
              <w:rPr>
                <w:rFonts w:asciiTheme="majorHAnsi" w:hAnsiTheme="majorHAnsi"/>
                <w:sz w:val="22"/>
                <w:szCs w:val="24"/>
                <w:lang w:val="en-GB"/>
              </w:rPr>
              <w:t xml:space="preserve"> </w:t>
            </w:r>
            <w:r w:rsidRPr="005E2CB9" w:rsidR="00A13D71">
              <w:rPr>
                <w:rFonts w:asciiTheme="majorHAnsi" w:hAnsiTheme="majorHAnsi"/>
                <w:lang w:val="en-GB"/>
              </w:rPr>
              <w:t>Project emissions/ removals</w:t>
            </w:r>
          </w:p>
        </w:tc>
        <w:tc>
          <w:tcPr>
            <w:tcW w:w="1417" w:type="dxa"/>
            <w:tcBorders>
              <w:left w:val="single" w:color="4D4D4C" w:sz="4" w:space="0"/>
              <w:bottom w:val="nil"/>
              <w:right w:val="single" w:color="auto" w:sz="4" w:space="0"/>
            </w:tcBorders>
          </w:tcPr>
          <w:p w:rsidRPr="005E2CB9" w:rsidR="00A13D71" w:rsidP="000B595D" w:rsidRDefault="00000000" w14:paraId="472F8AD9"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974507436"/>
                <w14:checkbox>
                  <w14:checked w14:val="0"/>
                  <w14:checkedState w14:val="2612" w14:font="MS Gothic"/>
                  <w14:uncheckedState w14:val="2610" w14:font="MS Gothic"/>
                </w14:checkbox>
              </w:sdtPr>
              <w:sdtContent>
                <w:r w:rsidRPr="005E2CB9" w:rsidR="00A13D71">
                  <w:rPr>
                    <w:rFonts w:ascii="Segoe UI Symbol" w:hAnsi="Segoe UI Symbol" w:eastAsia="MS Gothic" w:cs="Segoe UI Symbol"/>
                    <w:sz w:val="22"/>
                    <w:szCs w:val="24"/>
                    <w:lang w:val="en-GB"/>
                  </w:rPr>
                  <w:t>☐</w:t>
                </w:r>
              </w:sdtContent>
            </w:sdt>
            <w:r w:rsidRPr="005E2CB9" w:rsidR="00A13D71">
              <w:rPr>
                <w:rFonts w:asciiTheme="majorHAnsi" w:hAnsiTheme="majorHAnsi"/>
                <w:sz w:val="22"/>
                <w:szCs w:val="24"/>
                <w:lang w:val="en-GB"/>
              </w:rPr>
              <w:t xml:space="preserve"> </w:t>
            </w:r>
            <w:r w:rsidRPr="005E2CB9" w:rsidR="00A13D71">
              <w:rPr>
                <w:rFonts w:asciiTheme="majorHAnsi" w:hAnsiTheme="majorHAnsi"/>
                <w:lang w:val="en-GB"/>
              </w:rPr>
              <w:t>Leakage emissions</w:t>
            </w:r>
          </w:p>
        </w:tc>
        <w:tc>
          <w:tcPr>
            <w:tcW w:w="1694" w:type="dxa"/>
            <w:tcBorders>
              <w:left w:val="single" w:color="auto" w:sz="4" w:space="0"/>
              <w:bottom w:val="nil"/>
            </w:tcBorders>
          </w:tcPr>
          <w:p w:rsidRPr="005E2CB9" w:rsidR="00A13D71" w:rsidRDefault="00000000" w14:paraId="2FCF513B" w14:textId="24B62429">
            <w:pPr>
              <w:spacing w:after="200"/>
              <w:rPr>
                <w:rFonts w:asciiTheme="majorHAnsi" w:hAnsiTheme="majorHAnsi"/>
                <w:lang w:val="en-GB"/>
              </w:rPr>
            </w:pPr>
            <w:sdt>
              <w:sdtPr>
                <w:rPr>
                  <w:rFonts w:asciiTheme="majorHAnsi" w:hAnsiTheme="majorHAnsi"/>
                  <w:sz w:val="22"/>
                  <w:szCs w:val="24"/>
                  <w:lang w:val="en-GB"/>
                </w:rPr>
                <w:id w:val="-427653913"/>
                <w14:checkbox>
                  <w14:checked w14:val="0"/>
                  <w14:checkedState w14:val="2612" w14:font="MS Gothic"/>
                  <w14:uncheckedState w14:val="2610" w14:font="MS Gothic"/>
                </w14:checkbox>
              </w:sdtPr>
              <w:sdtContent>
                <w:r w:rsidRPr="005E2CB9" w:rsidR="00A13D71">
                  <w:rPr>
                    <w:rFonts w:ascii="Segoe UI Symbol" w:hAnsi="Segoe UI Symbol" w:eastAsia="MS Gothic" w:cs="Segoe UI Symbol"/>
                    <w:sz w:val="22"/>
                    <w:szCs w:val="24"/>
                    <w:lang w:val="en-GB"/>
                  </w:rPr>
                  <w:t>☐</w:t>
                </w:r>
              </w:sdtContent>
            </w:sdt>
            <w:r w:rsidRPr="005E2CB9" w:rsidR="00A13D71">
              <w:rPr>
                <w:rFonts w:asciiTheme="majorHAnsi" w:hAnsiTheme="majorHAnsi"/>
                <w:lang w:val="en-GB"/>
              </w:rPr>
              <w:t xml:space="preserve"> Other </w:t>
            </w:r>
          </w:p>
          <w:p w:rsidRPr="005E2CB9" w:rsidR="00A13D71" w:rsidP="00A13D71" w:rsidRDefault="00A13D71" w14:paraId="5241E9E2" w14:textId="77777777">
            <w:pPr>
              <w:pStyle w:val="ListParagraph"/>
              <w:spacing w:after="120" w:line="23" w:lineRule="atLeast"/>
              <w:ind w:left="0"/>
              <w:rPr>
                <w:rFonts w:asciiTheme="majorHAnsi" w:hAnsiTheme="majorHAnsi"/>
                <w:lang w:val="en-GB"/>
              </w:rPr>
            </w:pPr>
          </w:p>
        </w:tc>
      </w:tr>
      <w:tr w:rsidRPr="005E2CB9" w:rsidR="0075691E" w:rsidTr="00DA0F44" w14:paraId="5C5DFAF5" w14:textId="77777777">
        <w:tc>
          <w:tcPr>
            <w:tcW w:w="1978" w:type="dxa"/>
            <w:vMerge/>
            <w:tcBorders>
              <w:right w:val="single" w:color="4D4D4C" w:sz="4" w:space="0"/>
            </w:tcBorders>
            <w:shd w:val="clear" w:color="auto" w:fill="D9D9D9" w:themeFill="background1" w:themeFillShade="D9"/>
          </w:tcPr>
          <w:p w:rsidRPr="005E2CB9" w:rsidR="00DA0F44" w:rsidP="000B595D" w:rsidRDefault="00DA0F44" w14:paraId="4EACA466" w14:textId="77777777">
            <w:pPr>
              <w:pStyle w:val="ListParagraph"/>
              <w:spacing w:after="120" w:line="23" w:lineRule="atLeast"/>
              <w:ind w:left="0"/>
              <w:rPr>
                <w:rFonts w:asciiTheme="majorHAnsi" w:hAnsiTheme="majorHAnsi"/>
                <w:lang w:val="en-GB"/>
              </w:rPr>
            </w:pPr>
          </w:p>
        </w:tc>
        <w:tc>
          <w:tcPr>
            <w:tcW w:w="7654" w:type="dxa"/>
            <w:gridSpan w:val="5"/>
            <w:tcBorders>
              <w:top w:val="nil"/>
              <w:left w:val="single" w:color="4D4D4C" w:sz="4" w:space="0"/>
            </w:tcBorders>
          </w:tcPr>
          <w:p w:rsidRPr="005E2CB9" w:rsidR="00DA0F44" w:rsidP="000B595D" w:rsidRDefault="00DA0F44" w14:paraId="5A5DD269" w14:textId="34A39945">
            <w:pPr>
              <w:pStyle w:val="ListParagraph"/>
              <w:spacing w:after="120" w:line="23" w:lineRule="atLeast"/>
              <w:ind w:left="0"/>
              <w:rPr>
                <w:rFonts w:asciiTheme="majorHAnsi" w:hAnsiTheme="majorHAnsi"/>
                <w:sz w:val="22"/>
                <w:szCs w:val="24"/>
                <w:lang w:val="en-GB"/>
              </w:rPr>
            </w:pPr>
            <w:r w:rsidRPr="005E2CB9">
              <w:rPr>
                <w:rFonts w:asciiTheme="majorHAnsi" w:hAnsiTheme="majorHAnsi"/>
                <w:i/>
                <w:iCs/>
                <w:lang w:val="en-GB"/>
              </w:rPr>
              <w:t>Select the applicable option.</w:t>
            </w:r>
          </w:p>
        </w:tc>
      </w:tr>
      <w:tr w:rsidRPr="005E2CB9" w:rsidR="0075691E" w:rsidTr="00DA0F44" w14:paraId="1C259206" w14:textId="77777777">
        <w:tc>
          <w:tcPr>
            <w:tcW w:w="1978" w:type="dxa"/>
            <w:tcBorders>
              <w:right w:val="single" w:color="4D4D4C" w:sz="4" w:space="0"/>
            </w:tcBorders>
            <w:shd w:val="clear" w:color="auto" w:fill="D9D9D9" w:themeFill="background1" w:themeFillShade="D9"/>
          </w:tcPr>
          <w:p w:rsidRPr="005E2CB9" w:rsidR="00DA0F44" w:rsidP="000B595D" w:rsidRDefault="00DA0F44" w14:paraId="2AD94C00"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Value(s) applied</w:t>
            </w:r>
          </w:p>
        </w:tc>
        <w:tc>
          <w:tcPr>
            <w:tcW w:w="7654" w:type="dxa"/>
            <w:gridSpan w:val="5"/>
            <w:tcBorders>
              <w:left w:val="single" w:color="4D4D4C" w:sz="4" w:space="0"/>
            </w:tcBorders>
          </w:tcPr>
          <w:p w:rsidRPr="005E2CB9" w:rsidR="00DA0F44" w:rsidP="008A6C78" w:rsidRDefault="00DA0F44" w14:paraId="51FF9293" w14:textId="77777777">
            <w:pPr>
              <w:pStyle w:val="ListParagraph"/>
              <w:numPr>
                <w:ilvl w:val="0"/>
                <w:numId w:val="50"/>
              </w:numPr>
              <w:spacing w:after="120" w:line="23" w:lineRule="atLeast"/>
              <w:rPr>
                <w:rFonts w:asciiTheme="majorHAnsi" w:hAnsiTheme="majorHAnsi"/>
                <w:i/>
                <w:iCs/>
                <w:lang w:val="en-GB"/>
              </w:rPr>
            </w:pPr>
            <w:r w:rsidRPr="005E2CB9">
              <w:rPr>
                <w:rFonts w:asciiTheme="majorHAnsi" w:hAnsiTheme="majorHAnsi"/>
                <w:i/>
                <w:iCs/>
                <w:lang w:val="en-GB"/>
              </w:rPr>
              <w:t>Provide the values of the parameter that will be applied for the entire crediting period.</w:t>
            </w:r>
          </w:p>
          <w:p w:rsidRPr="005E2CB9" w:rsidR="00DA0F44" w:rsidP="008A6C78" w:rsidRDefault="00DA0F44" w14:paraId="54A6F80E" w14:textId="05FDC908">
            <w:pPr>
              <w:pStyle w:val="ListParagraph"/>
              <w:numPr>
                <w:ilvl w:val="0"/>
                <w:numId w:val="50"/>
              </w:numPr>
              <w:spacing w:after="120" w:line="23" w:lineRule="atLeast"/>
              <w:rPr>
                <w:rFonts w:asciiTheme="majorHAnsi" w:hAnsiTheme="majorHAnsi"/>
                <w:i/>
                <w:iCs/>
                <w:lang w:val="en-GB"/>
              </w:rPr>
            </w:pPr>
            <w:r w:rsidRPr="005E2CB9">
              <w:rPr>
                <w:rFonts w:asciiTheme="majorHAnsi" w:hAnsiTheme="majorHAnsi"/>
                <w:i/>
                <w:iCs/>
                <w:lang w:val="en-GB"/>
              </w:rPr>
              <w:t xml:space="preserve">Where a time series of data is used, where several measurements are undertaken or where surveys have been conducted, provide detailed information in Appendix </w:t>
            </w:r>
            <w:r w:rsidRPr="005E2CB9" w:rsidR="00146E92">
              <w:rPr>
                <w:rFonts w:asciiTheme="majorHAnsi" w:hAnsiTheme="majorHAnsi"/>
                <w:i/>
                <w:iCs/>
                <w:lang w:val="en-GB"/>
              </w:rPr>
              <w:t>H</w:t>
            </w:r>
            <w:r w:rsidRPr="005E2CB9" w:rsidR="00A119EA">
              <w:rPr>
                <w:rFonts w:asciiTheme="majorHAnsi" w:hAnsiTheme="majorHAnsi"/>
                <w:i/>
                <w:iCs/>
                <w:lang w:val="en-GB"/>
              </w:rPr>
              <w:t>3</w:t>
            </w:r>
            <w:r w:rsidRPr="005E2CB9">
              <w:rPr>
                <w:rFonts w:asciiTheme="majorHAnsi" w:hAnsiTheme="majorHAnsi"/>
                <w:i/>
                <w:iCs/>
                <w:lang w:val="en-GB"/>
              </w:rPr>
              <w:t>.</w:t>
            </w:r>
          </w:p>
          <w:p w:rsidRPr="005E2CB9" w:rsidR="00DA0F44" w:rsidP="008A6C78" w:rsidRDefault="00DA0F44" w14:paraId="24870515" w14:textId="77777777">
            <w:pPr>
              <w:pStyle w:val="ListParagraph"/>
              <w:numPr>
                <w:ilvl w:val="0"/>
                <w:numId w:val="50"/>
              </w:numPr>
              <w:spacing w:after="120" w:line="23" w:lineRule="atLeast"/>
              <w:rPr>
                <w:rFonts w:asciiTheme="majorHAnsi" w:hAnsiTheme="majorHAnsi"/>
                <w:i/>
                <w:iCs/>
                <w:lang w:val="en-GB"/>
              </w:rPr>
            </w:pPr>
            <w:r w:rsidRPr="005E2CB9">
              <w:rPr>
                <w:rFonts w:asciiTheme="majorHAnsi" w:hAnsiTheme="majorHAnsi"/>
                <w:i/>
                <w:iCs/>
                <w:lang w:val="en-GB"/>
              </w:rPr>
              <w:t>Use one table to report multiple values referring to the same data or parameter.</w:t>
            </w:r>
          </w:p>
          <w:p w:rsidRPr="005E2CB9" w:rsidR="00DA0F44" w:rsidP="008A6C78" w:rsidRDefault="00DA0F44" w14:paraId="6D4571A4" w14:textId="74DAFCC5">
            <w:pPr>
              <w:pStyle w:val="ListParagraph"/>
              <w:numPr>
                <w:ilvl w:val="0"/>
                <w:numId w:val="50"/>
              </w:numPr>
              <w:spacing w:after="120" w:line="23" w:lineRule="atLeast"/>
              <w:rPr>
                <w:rFonts w:asciiTheme="majorHAnsi" w:hAnsiTheme="majorHAnsi"/>
                <w:lang w:val="en-GB"/>
              </w:rPr>
            </w:pPr>
            <w:r w:rsidRPr="005E2CB9">
              <w:rPr>
                <w:rFonts w:asciiTheme="majorHAnsi" w:hAnsiTheme="majorHAnsi"/>
                <w:i/>
                <w:iCs/>
                <w:lang w:val="en-GB"/>
              </w:rPr>
              <w:t>If necessary, include references to spreadsheets for additional data</w:t>
            </w:r>
            <w:r w:rsidRPr="005E2CB9" w:rsidR="00A119EA">
              <w:rPr>
                <w:rFonts w:asciiTheme="majorHAnsi" w:hAnsiTheme="majorHAnsi"/>
                <w:i/>
                <w:iCs/>
                <w:lang w:val="en-GB"/>
              </w:rPr>
              <w:t>.</w:t>
            </w:r>
          </w:p>
        </w:tc>
      </w:tr>
      <w:tr w:rsidRPr="005E2CB9" w:rsidR="0075691E" w:rsidTr="00DA0F44" w14:paraId="688FEEB1" w14:textId="77777777">
        <w:tc>
          <w:tcPr>
            <w:tcW w:w="1978" w:type="dxa"/>
            <w:vMerge w:val="restart"/>
            <w:tcBorders>
              <w:right w:val="single" w:color="4D4D4C" w:sz="4" w:space="0"/>
            </w:tcBorders>
            <w:shd w:val="clear" w:color="auto" w:fill="D9D9D9" w:themeFill="background1" w:themeFillShade="D9"/>
          </w:tcPr>
          <w:p w:rsidRPr="005E2CB9" w:rsidR="00A119EA" w:rsidP="000B595D" w:rsidRDefault="00A119EA" w14:paraId="685FA3F4"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Source of data</w:t>
            </w:r>
          </w:p>
        </w:tc>
        <w:tc>
          <w:tcPr>
            <w:tcW w:w="3745" w:type="dxa"/>
            <w:gridSpan w:val="2"/>
            <w:tcBorders>
              <w:left w:val="single" w:color="4D4D4C" w:sz="4" w:space="0"/>
            </w:tcBorders>
          </w:tcPr>
          <w:p w:rsidRPr="005E2CB9" w:rsidR="00A119EA" w:rsidP="000B595D" w:rsidRDefault="00000000" w14:paraId="3821B530"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277556629"/>
                <w14:checkbox>
                  <w14:checked w14:val="0"/>
                  <w14:checkedState w14:val="2612" w14:font="MS Gothic"/>
                  <w14:uncheckedState w14:val="2610" w14:font="MS Gothic"/>
                </w14:checkbox>
              </w:sdtPr>
              <w:sdtContent>
                <w:r w:rsidRPr="005E2CB9" w:rsidR="00A119EA">
                  <w:rPr>
                    <w:rFonts w:ascii="Segoe UI Symbol" w:hAnsi="Segoe UI Symbol" w:eastAsia="MS Gothic" w:cs="Segoe UI Symbol"/>
                    <w:sz w:val="22"/>
                    <w:szCs w:val="24"/>
                    <w:lang w:val="en-GB"/>
                  </w:rPr>
                  <w:t>☐</w:t>
                </w:r>
              </w:sdtContent>
            </w:sdt>
            <w:r w:rsidRPr="005E2CB9" w:rsidR="00A119EA">
              <w:rPr>
                <w:rFonts w:asciiTheme="majorHAnsi" w:hAnsiTheme="majorHAnsi"/>
                <w:sz w:val="22"/>
                <w:szCs w:val="24"/>
                <w:lang w:val="en-GB"/>
              </w:rPr>
              <w:t xml:space="preserve"> </w:t>
            </w:r>
            <w:r w:rsidRPr="005E2CB9" w:rsidR="00A119EA">
              <w:rPr>
                <w:rFonts w:asciiTheme="majorHAnsi" w:hAnsiTheme="majorHAnsi"/>
                <w:lang w:val="en-GB"/>
              </w:rPr>
              <w:t>Measured</w:t>
            </w:r>
          </w:p>
        </w:tc>
        <w:tc>
          <w:tcPr>
            <w:tcW w:w="3909" w:type="dxa"/>
            <w:gridSpan w:val="3"/>
            <w:tcBorders>
              <w:left w:val="single" w:color="4D4D4C" w:sz="4" w:space="0"/>
            </w:tcBorders>
          </w:tcPr>
          <w:p w:rsidRPr="005E2CB9" w:rsidR="00A119EA" w:rsidP="000B595D" w:rsidRDefault="00000000" w14:paraId="0030BB59"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118559851"/>
                <w14:checkbox>
                  <w14:checked w14:val="0"/>
                  <w14:checkedState w14:val="2612" w14:font="MS Gothic"/>
                  <w14:uncheckedState w14:val="2610" w14:font="MS Gothic"/>
                </w14:checkbox>
              </w:sdtPr>
              <w:sdtContent>
                <w:r w:rsidRPr="005E2CB9" w:rsidR="00A119EA">
                  <w:rPr>
                    <w:rFonts w:ascii="Segoe UI Symbol" w:hAnsi="Segoe UI Symbol" w:eastAsia="MS Gothic" w:cs="Segoe UI Symbol"/>
                    <w:sz w:val="22"/>
                    <w:szCs w:val="24"/>
                    <w:lang w:val="en-GB"/>
                  </w:rPr>
                  <w:t>☐</w:t>
                </w:r>
              </w:sdtContent>
            </w:sdt>
            <w:r w:rsidRPr="005E2CB9" w:rsidR="00A119EA">
              <w:rPr>
                <w:rFonts w:asciiTheme="majorHAnsi" w:hAnsiTheme="majorHAnsi"/>
                <w:lang w:val="en-GB"/>
              </w:rPr>
              <w:t xml:space="preserve"> Other sources</w:t>
            </w:r>
          </w:p>
        </w:tc>
      </w:tr>
      <w:tr w:rsidRPr="005E2CB9" w:rsidR="0075691E" w:rsidTr="008512E3" w14:paraId="1B32FCD4" w14:textId="77777777">
        <w:tc>
          <w:tcPr>
            <w:tcW w:w="1978" w:type="dxa"/>
            <w:vMerge/>
            <w:tcBorders>
              <w:right w:val="single" w:color="4D4D4C" w:sz="4" w:space="0"/>
            </w:tcBorders>
            <w:shd w:val="clear" w:color="auto" w:fill="D9D9D9" w:themeFill="background1" w:themeFillShade="D9"/>
          </w:tcPr>
          <w:p w:rsidRPr="005E2CB9" w:rsidR="00A119EA" w:rsidP="000B595D" w:rsidRDefault="00A119EA" w14:paraId="4D0F0376" w14:textId="77777777">
            <w:pPr>
              <w:pStyle w:val="ListParagraph"/>
              <w:spacing w:after="120" w:line="23" w:lineRule="atLeast"/>
              <w:ind w:left="0"/>
              <w:rPr>
                <w:rFonts w:asciiTheme="majorHAnsi" w:hAnsiTheme="majorHAnsi"/>
                <w:lang w:val="en-GB"/>
              </w:rPr>
            </w:pPr>
          </w:p>
        </w:tc>
        <w:tc>
          <w:tcPr>
            <w:tcW w:w="7654" w:type="dxa"/>
            <w:gridSpan w:val="5"/>
            <w:tcBorders>
              <w:left w:val="single" w:color="4D4D4C" w:sz="4" w:space="0"/>
            </w:tcBorders>
          </w:tcPr>
          <w:p w:rsidRPr="005E2CB9" w:rsidR="00A119EA" w:rsidP="000B595D" w:rsidRDefault="00A119EA" w14:paraId="5771B338" w14:textId="77777777">
            <w:pPr>
              <w:pStyle w:val="ListParagraph"/>
              <w:spacing w:after="120" w:line="23" w:lineRule="atLeast"/>
              <w:ind w:left="0"/>
              <w:rPr>
                <w:rFonts w:asciiTheme="majorHAnsi" w:hAnsiTheme="majorHAnsi"/>
                <w:i/>
                <w:iCs/>
                <w:lang w:val="en-GB"/>
              </w:rPr>
            </w:pPr>
            <w:r w:rsidRPr="005E2CB9">
              <w:rPr>
                <w:rFonts w:asciiTheme="majorHAnsi" w:hAnsiTheme="majorHAnsi"/>
                <w:i/>
                <w:iCs/>
                <w:lang w:val="en-GB"/>
              </w:rPr>
              <w:t>Tick the applicable box. ‘Other sources’ include official statistics, expert judgment, proprietary data, IPCC, commercial and scientific literature, etc.</w:t>
            </w:r>
          </w:p>
          <w:p w:rsidRPr="005E2CB9" w:rsidR="00A119EA" w:rsidP="000B595D" w:rsidRDefault="00A119EA" w14:paraId="52EAF7D8" w14:textId="50D49B44">
            <w:pPr>
              <w:pStyle w:val="ListParagraph"/>
              <w:spacing w:after="120" w:line="23" w:lineRule="atLeast"/>
              <w:ind w:left="0"/>
              <w:rPr>
                <w:rFonts w:asciiTheme="majorHAnsi" w:hAnsiTheme="majorHAnsi"/>
                <w:sz w:val="22"/>
                <w:szCs w:val="24"/>
                <w:lang w:val="en-GB"/>
              </w:rPr>
            </w:pPr>
            <w:r w:rsidRPr="005E2CB9">
              <w:rPr>
                <w:rFonts w:asciiTheme="majorHAnsi" w:hAnsiTheme="majorHAnsi"/>
                <w:i/>
                <w:iCs/>
                <w:lang w:val="en-GB"/>
              </w:rPr>
              <w:t>For other sources, include references here with full details for example publication year and link to the document</w:t>
            </w:r>
            <w:r w:rsidRPr="005E2CB9">
              <w:rPr>
                <w:rFonts w:asciiTheme="majorHAnsi" w:hAnsiTheme="majorHAnsi"/>
                <w:lang w:val="en-GB"/>
              </w:rPr>
              <w:t xml:space="preserve"> </w:t>
            </w:r>
          </w:p>
        </w:tc>
      </w:tr>
      <w:tr w:rsidRPr="005E2CB9" w:rsidR="0075691E" w:rsidTr="00DA0F44" w14:paraId="66E56B96" w14:textId="77777777">
        <w:tc>
          <w:tcPr>
            <w:tcW w:w="1978" w:type="dxa"/>
            <w:tcBorders>
              <w:right w:val="single" w:color="4D4D4C" w:sz="4" w:space="0"/>
            </w:tcBorders>
            <w:shd w:val="clear" w:color="auto" w:fill="D9D9D9" w:themeFill="background1" w:themeFillShade="D9"/>
          </w:tcPr>
          <w:p w:rsidRPr="005E2CB9" w:rsidR="00DA0F44" w:rsidP="000B595D" w:rsidRDefault="00DA0F44" w14:paraId="74C4E054"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Choice of data or measurement methods and procedures</w:t>
            </w:r>
          </w:p>
        </w:tc>
        <w:tc>
          <w:tcPr>
            <w:tcW w:w="7654" w:type="dxa"/>
            <w:gridSpan w:val="5"/>
            <w:tcBorders>
              <w:left w:val="single" w:color="4D4D4C" w:sz="4" w:space="0"/>
            </w:tcBorders>
          </w:tcPr>
          <w:p w:rsidRPr="005E2CB9" w:rsidR="00012DF8" w:rsidP="00012DF8" w:rsidRDefault="00012DF8" w14:paraId="2DCF61FE" w14:textId="77777777">
            <w:pPr>
              <w:pStyle w:val="ListParagraph"/>
              <w:spacing w:after="120" w:line="23" w:lineRule="atLeast"/>
              <w:ind w:left="0"/>
              <w:rPr>
                <w:rFonts w:asciiTheme="majorHAnsi" w:hAnsiTheme="majorHAnsi"/>
                <w:i/>
                <w:iCs/>
                <w:lang w:val="en-GB"/>
              </w:rPr>
            </w:pPr>
            <w:r w:rsidRPr="005E2CB9">
              <w:rPr>
                <w:rFonts w:asciiTheme="majorHAnsi" w:hAnsiTheme="majorHAnsi"/>
                <w:i/>
                <w:iCs/>
                <w:lang w:val="en-GB"/>
              </w:rPr>
              <w:t>If the parameter is ‘Measured’, explain the measurement methods and procedures (e.g. which standards have been used), indicate the responsible person/entity that undertook the measurement, the date of the measurement and the measurement results.</w:t>
            </w:r>
          </w:p>
          <w:p w:rsidRPr="005E2CB9" w:rsidR="00DA0F44" w:rsidP="00012DF8" w:rsidRDefault="00012DF8" w14:paraId="3FDEF18C" w14:textId="07EF0C71">
            <w:pPr>
              <w:pStyle w:val="ListParagraph"/>
              <w:spacing w:after="120" w:line="23" w:lineRule="atLeast"/>
              <w:ind w:left="0"/>
              <w:rPr>
                <w:rFonts w:asciiTheme="majorHAnsi" w:hAnsiTheme="majorHAnsi"/>
                <w:lang w:val="en-GB"/>
              </w:rPr>
            </w:pPr>
            <w:r w:rsidRPr="005E2CB9">
              <w:rPr>
                <w:rFonts w:asciiTheme="majorHAnsi" w:hAnsiTheme="majorHAnsi"/>
                <w:i/>
                <w:iCs/>
                <w:lang w:val="en-GB"/>
              </w:rPr>
              <w:t>If the parameter is from ‘Other sources’, indicate the source of the parameter and justify the choice of the data.</w:t>
            </w:r>
          </w:p>
        </w:tc>
      </w:tr>
      <w:tr w:rsidRPr="005E2CB9" w:rsidR="0075691E" w:rsidTr="00DA0F44" w14:paraId="2ADE56DD" w14:textId="77777777">
        <w:tc>
          <w:tcPr>
            <w:tcW w:w="1978" w:type="dxa"/>
            <w:tcBorders>
              <w:right w:val="single" w:color="4D4D4C" w:sz="4" w:space="0"/>
            </w:tcBorders>
            <w:shd w:val="clear" w:color="auto" w:fill="D9D9D9" w:themeFill="background1" w:themeFillShade="D9"/>
          </w:tcPr>
          <w:p w:rsidRPr="005E2CB9" w:rsidR="00DA0F44" w:rsidP="000B595D" w:rsidRDefault="00DA0F44" w14:paraId="0A5D50A2"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Additional comments</w:t>
            </w:r>
          </w:p>
        </w:tc>
        <w:tc>
          <w:tcPr>
            <w:tcW w:w="7654" w:type="dxa"/>
            <w:gridSpan w:val="5"/>
            <w:tcBorders>
              <w:left w:val="single" w:color="4D4D4C" w:sz="4" w:space="0"/>
            </w:tcBorders>
          </w:tcPr>
          <w:p w:rsidRPr="005E2CB9" w:rsidR="00DA0F44" w:rsidP="000B595D" w:rsidRDefault="00DA0F44" w14:paraId="38EB02FC"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&gt;&gt; Insert here</w:t>
            </w:r>
          </w:p>
        </w:tc>
      </w:tr>
    </w:tbl>
    <w:p w:rsidRPr="005E2CB9" w:rsidR="00A16363" w:rsidP="00A16363" w:rsidRDefault="00A16363" w14:paraId="64D37997" w14:textId="533E6863">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p>
    <w:p w:rsidRPr="005E2CB9" w:rsidR="00012DF8" w:rsidP="00012DF8" w:rsidRDefault="00012DF8" w14:paraId="366C0A16" w14:textId="77777777">
      <w:pPr>
        <w:widowControl w:val="0"/>
        <w:autoSpaceDE w:val="0"/>
        <w:autoSpaceDN w:val="0"/>
        <w:spacing w:before="118" w:line="240" w:lineRule="auto"/>
        <w:ind w:left="181"/>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To compile information on the data and parameters that are not monitored during the crediting period but are determined before the registration of the project and remain fixed throughout the crediting period, use the instructions below to fill the table:</w:t>
      </w:r>
    </w:p>
    <w:p w:rsidRPr="005E2CB9" w:rsidR="00012DF8" w:rsidP="008A6C78" w:rsidRDefault="00012DF8" w14:paraId="69CBCA3A" w14:textId="4EAF1AA8">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Include data and parameters that are determined before the design certification of the project and remain fixed throughout the crediting period.</w:t>
      </w:r>
    </w:p>
    <w:p w:rsidRPr="005E2CB9" w:rsidR="00012DF8" w:rsidP="008A6C78" w:rsidRDefault="00012DF8" w14:paraId="4A1A03E9" w14:textId="77777777">
      <w:pPr>
        <w:pStyle w:val="ListParagraph"/>
        <w:widowControl w:val="0"/>
        <w:numPr>
          <w:ilvl w:val="1"/>
          <w:numId w:val="45"/>
        </w:numPr>
        <w:tabs>
          <w:tab w:val="left" w:pos="1213"/>
        </w:tabs>
        <w:autoSpaceDE w:val="0"/>
        <w:autoSpaceDN w:val="0"/>
        <w:spacing w:before="118" w:line="240" w:lineRule="auto"/>
        <w:ind w:right="298"/>
        <w:jc w:val="both"/>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 xml:space="preserve">Do not include parameters that are </w:t>
      </w:r>
      <w:r w:rsidRPr="005E2CB9">
        <w:rPr>
          <w:rFonts w:eastAsia="Arial" w:cs="Arial" w:asciiTheme="majorHAnsi" w:hAnsiTheme="majorHAnsi"/>
          <w:b/>
          <w:bCs/>
          <w:i/>
          <w:iCs/>
          <w:u w:val="single"/>
          <w:lang w:val="en-GB"/>
          <w14:cntxtAlts w14:val="0"/>
        </w:rPr>
        <w:t>calculated</w:t>
      </w:r>
      <w:r w:rsidRPr="005E2CB9">
        <w:rPr>
          <w:rFonts w:eastAsia="Arial" w:cs="Arial" w:asciiTheme="majorHAnsi" w:hAnsiTheme="majorHAnsi"/>
          <w:i/>
          <w:iCs/>
          <w:lang w:val="en-GB"/>
          <w14:cntxtAlts w14:val="0"/>
        </w:rPr>
        <w:t xml:space="preserve"> with equations provided in the applied methodologies, methodological tools or standardized baselines.</w:t>
      </w:r>
    </w:p>
    <w:p w:rsidRPr="005E2CB9" w:rsidR="002102B3" w:rsidP="002102B3" w:rsidRDefault="002102B3" w14:paraId="10F323B7" w14:textId="77777777">
      <w:pPr>
        <w:pStyle w:val="Heading3"/>
        <w:numPr>
          <w:ilvl w:val="2"/>
          <w:numId w:val="81"/>
        </w:numPr>
        <w:tabs>
          <w:tab w:val="num" w:pos="900"/>
        </w:tabs>
        <w:rPr>
          <w:color w:val="4D4D4C"/>
          <w:lang w:val="en-GB"/>
        </w:rPr>
      </w:pPr>
      <w:r w:rsidRPr="005E2CB9">
        <w:rPr>
          <w:color w:val="4D4D4C"/>
          <w:lang w:val="en-GB"/>
        </w:rPr>
        <w:t>Summary of ex ante estimates of Emission reductions/net removals</w:t>
      </w:r>
    </w:p>
    <w:p w:rsidRPr="005E2CB9" w:rsidR="00012DF8" w:rsidP="00012DF8" w:rsidRDefault="00012DF8" w14:paraId="3EFA96FE" w14:textId="1EECFB16">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asciiTheme="majorHAnsi" w:hAnsiTheme="majorHAnsi"/>
          <w:sz w:val="16"/>
          <w:szCs w:val="18"/>
          <w:lang w:val="en-GB"/>
        </w:rPr>
        <w:t>[Add rows in the table below, if required]</w:t>
      </w:r>
    </w:p>
    <w:tbl>
      <w:tblPr>
        <w:tblStyle w:val="GSBoldTable"/>
        <w:tblW w:w="0" w:type="auto"/>
        <w:tblBorders>
          <w:insideH w:val="single" w:color="4D4D4C" w:sz="4" w:space="0"/>
          <w:insideV w:val="single" w:color="4D4D4C" w:sz="4" w:space="0"/>
        </w:tblBorders>
        <w:tblLook w:val="04A0" w:firstRow="1" w:lastRow="0" w:firstColumn="1" w:lastColumn="0" w:noHBand="0" w:noVBand="1"/>
      </w:tblPr>
      <w:tblGrid>
        <w:gridCol w:w="1376"/>
        <w:gridCol w:w="2119"/>
        <w:gridCol w:w="2119"/>
        <w:gridCol w:w="1765"/>
        <w:gridCol w:w="208"/>
        <w:gridCol w:w="2045"/>
      </w:tblGrid>
      <w:tr w:rsidRPr="005E2CB9" w:rsidR="0075691E" w:rsidTr="004828CA" w14:paraId="49D0E0DD" w14:textId="77777777">
        <w:trPr>
          <w:cnfStyle w:val="100000000000" w:firstRow="1" w:lastRow="0" w:firstColumn="0" w:lastColumn="0" w:oddVBand="0" w:evenVBand="0" w:oddHBand="0" w:evenHBand="0" w:firstRowFirstColumn="0" w:firstRowLastColumn="0" w:lastRowFirstColumn="0" w:lastRowLastColumn="0"/>
        </w:trPr>
        <w:tc>
          <w:tcPr>
            <w:tcW w:w="7379" w:type="dxa"/>
            <w:gridSpan w:val="4"/>
          </w:tcPr>
          <w:p w:rsidRPr="005E2CB9" w:rsidR="00012DF8" w:rsidP="000B595D" w:rsidRDefault="00012DF8" w14:paraId="2E7F67F7" w14:textId="77777777">
            <w:pPr>
              <w:spacing w:after="120" w:line="23" w:lineRule="atLeast"/>
              <w:rPr>
                <w:rFonts w:asciiTheme="majorHAnsi" w:hAnsiTheme="majorHAnsi"/>
                <w:color w:val="323232" w:themeColor="text2"/>
                <w:lang w:val="en-GB"/>
              </w:rPr>
            </w:pPr>
            <w:r w:rsidRPr="005E2CB9">
              <w:rPr>
                <w:rFonts w:asciiTheme="majorHAnsi" w:hAnsiTheme="majorHAnsi"/>
                <w:color w:val="323232" w:themeColor="text2"/>
                <w:lang w:val="en-GB"/>
              </w:rPr>
              <w:t>Total number of years in the crediting period</w:t>
            </w:r>
          </w:p>
        </w:tc>
        <w:tc>
          <w:tcPr>
            <w:tcW w:w="2253" w:type="dxa"/>
            <w:gridSpan w:val="2"/>
          </w:tcPr>
          <w:p w:rsidRPr="005E2CB9" w:rsidR="00012DF8" w:rsidP="000B595D" w:rsidRDefault="00012DF8" w14:paraId="68C43277" w14:textId="350675E8">
            <w:pPr>
              <w:spacing w:after="120" w:line="23" w:lineRule="atLeast"/>
              <w:rPr>
                <w:rFonts w:asciiTheme="majorHAnsi" w:hAnsiTheme="majorHAnsi"/>
                <w:i/>
                <w:iCs/>
                <w:color w:val="323232" w:themeColor="text2"/>
                <w:lang w:val="en-GB"/>
              </w:rPr>
            </w:pPr>
            <w:r w:rsidRPr="005E2CB9">
              <w:rPr>
                <w:rFonts w:asciiTheme="majorHAnsi" w:hAnsiTheme="majorHAnsi"/>
                <w:i/>
                <w:iCs/>
                <w:color w:val="323232" w:themeColor="text2"/>
                <w:lang w:val="en-GB"/>
              </w:rPr>
              <w:t>Insert here as years (eg. 15 years)</w:t>
            </w:r>
          </w:p>
        </w:tc>
      </w:tr>
      <w:tr w:rsidRPr="005E2CB9" w:rsidR="0075691E" w:rsidTr="004828CA" w14:paraId="33AB3B58" w14:textId="77777777">
        <w:tc>
          <w:tcPr>
            <w:tcW w:w="1376" w:type="dxa"/>
            <w:shd w:val="clear" w:color="auto" w:fill="00B9BD" w:themeFill="accent1"/>
          </w:tcPr>
          <w:p w:rsidRPr="005E2CB9" w:rsidR="00012DF8" w:rsidP="000B595D" w:rsidRDefault="00012DF8" w14:paraId="6D4F4BC2" w14:textId="77777777">
            <w:pPr>
              <w:spacing w:after="120" w:line="23" w:lineRule="atLeast"/>
              <w:rPr>
                <w:rFonts w:asciiTheme="majorHAnsi" w:hAnsiTheme="majorHAnsi"/>
                <w:color w:val="323232" w:themeColor="text2"/>
                <w:lang w:val="en-GB"/>
              </w:rPr>
            </w:pPr>
            <w:r w:rsidRPr="005E2CB9">
              <w:rPr>
                <w:rFonts w:asciiTheme="majorHAnsi" w:hAnsiTheme="majorHAnsi"/>
                <w:color w:val="323232" w:themeColor="text2"/>
                <w:lang w:val="en-GB"/>
              </w:rPr>
              <w:t>Year</w:t>
            </w:r>
          </w:p>
        </w:tc>
        <w:tc>
          <w:tcPr>
            <w:tcW w:w="2119" w:type="dxa"/>
            <w:shd w:val="clear" w:color="auto" w:fill="00B9BD" w:themeFill="accent1"/>
          </w:tcPr>
          <w:p w:rsidRPr="005E2CB9" w:rsidR="00012DF8" w:rsidP="000B595D" w:rsidRDefault="00012DF8" w14:paraId="161A4AA3" w14:textId="77777777">
            <w:pPr>
              <w:spacing w:after="120" w:line="23" w:lineRule="atLeast"/>
              <w:rPr>
                <w:rFonts w:asciiTheme="majorHAnsi" w:hAnsiTheme="majorHAnsi"/>
                <w:color w:val="323232" w:themeColor="text2"/>
                <w:lang w:val="en-GB"/>
              </w:rPr>
            </w:pPr>
            <w:r w:rsidRPr="005E2CB9">
              <w:rPr>
                <w:rFonts w:asciiTheme="majorHAnsi" w:hAnsiTheme="majorHAnsi"/>
                <w:color w:val="323232" w:themeColor="text2"/>
                <w:lang w:val="en-GB"/>
              </w:rPr>
              <w:t>Baseline emissions/removals (tCO2e)</w:t>
            </w:r>
          </w:p>
        </w:tc>
        <w:tc>
          <w:tcPr>
            <w:tcW w:w="2119" w:type="dxa"/>
            <w:shd w:val="clear" w:color="auto" w:fill="00B9BD" w:themeFill="accent1"/>
          </w:tcPr>
          <w:p w:rsidRPr="005E2CB9" w:rsidR="00012DF8" w:rsidP="000B595D" w:rsidRDefault="00012DF8" w14:paraId="09AE1E1E" w14:textId="77777777">
            <w:pPr>
              <w:spacing w:after="120" w:line="23" w:lineRule="atLeast"/>
              <w:rPr>
                <w:rFonts w:asciiTheme="majorHAnsi" w:hAnsiTheme="majorHAnsi"/>
                <w:color w:val="323232" w:themeColor="text2"/>
                <w:lang w:val="en-GB"/>
              </w:rPr>
            </w:pPr>
            <w:r w:rsidRPr="005E2CB9">
              <w:rPr>
                <w:rFonts w:asciiTheme="majorHAnsi" w:hAnsiTheme="majorHAnsi"/>
                <w:color w:val="323232" w:themeColor="text2"/>
                <w:lang w:val="en-GB"/>
              </w:rPr>
              <w:t>Project emissions/removals (tCO2e)</w:t>
            </w:r>
          </w:p>
        </w:tc>
        <w:tc>
          <w:tcPr>
            <w:tcW w:w="1973" w:type="dxa"/>
            <w:gridSpan w:val="2"/>
            <w:shd w:val="clear" w:color="auto" w:fill="00B9BD" w:themeFill="accent1"/>
          </w:tcPr>
          <w:p w:rsidRPr="005E2CB9" w:rsidR="00012DF8" w:rsidP="000B595D" w:rsidRDefault="00012DF8" w14:paraId="77C622A3" w14:textId="77777777">
            <w:pPr>
              <w:spacing w:after="120" w:line="23" w:lineRule="atLeast"/>
              <w:rPr>
                <w:rFonts w:asciiTheme="majorHAnsi" w:hAnsiTheme="majorHAnsi"/>
                <w:color w:val="323232" w:themeColor="text2"/>
                <w:lang w:val="en-GB"/>
              </w:rPr>
            </w:pPr>
            <w:r w:rsidRPr="005E2CB9">
              <w:rPr>
                <w:rFonts w:asciiTheme="majorHAnsi" w:hAnsiTheme="majorHAnsi"/>
                <w:color w:val="323232" w:themeColor="text2"/>
                <w:lang w:val="en-GB"/>
              </w:rPr>
              <w:t>Leakage emissions (tCO2e)</w:t>
            </w:r>
          </w:p>
        </w:tc>
        <w:tc>
          <w:tcPr>
            <w:tcW w:w="2045" w:type="dxa"/>
            <w:shd w:val="clear" w:color="auto" w:fill="00B9BD" w:themeFill="accent1"/>
          </w:tcPr>
          <w:p w:rsidRPr="005E2CB9" w:rsidR="00012DF8" w:rsidP="000B595D" w:rsidRDefault="00012DF8" w14:paraId="072BBAD5" w14:textId="77777777">
            <w:pPr>
              <w:spacing w:after="120" w:line="23" w:lineRule="atLeast"/>
              <w:rPr>
                <w:rFonts w:asciiTheme="majorHAnsi" w:hAnsiTheme="majorHAnsi"/>
                <w:color w:val="323232" w:themeColor="text2"/>
                <w:lang w:val="en-GB"/>
              </w:rPr>
            </w:pPr>
            <w:r w:rsidRPr="005E2CB9">
              <w:rPr>
                <w:rFonts w:asciiTheme="majorHAnsi" w:hAnsiTheme="majorHAnsi"/>
                <w:color w:val="323232" w:themeColor="text2"/>
                <w:lang w:val="en-GB"/>
              </w:rPr>
              <w:t>Emission reductions/Net removals (tCO2e)</w:t>
            </w:r>
          </w:p>
        </w:tc>
      </w:tr>
      <w:tr w:rsidRPr="005E2CB9" w:rsidR="0075691E" w:rsidTr="00012DF8" w14:paraId="045FB322" w14:textId="77777777">
        <w:tc>
          <w:tcPr>
            <w:tcW w:w="1376" w:type="dxa"/>
          </w:tcPr>
          <w:p w:rsidRPr="005E2CB9" w:rsidR="00012DF8" w:rsidP="000B595D" w:rsidRDefault="00012DF8" w14:paraId="4B108120" w14:textId="77777777">
            <w:pPr>
              <w:spacing w:after="120" w:line="23" w:lineRule="atLeast"/>
              <w:rPr>
                <w:rFonts w:asciiTheme="majorHAnsi" w:hAnsiTheme="majorHAnsi"/>
                <w:lang w:val="en-GB"/>
              </w:rPr>
            </w:pPr>
            <w:r w:rsidRPr="005E2CB9">
              <w:rPr>
                <w:rFonts w:asciiTheme="majorHAnsi" w:hAnsiTheme="majorHAnsi"/>
                <w:lang w:val="en-GB"/>
              </w:rPr>
              <w:t>Year 1</w:t>
            </w:r>
          </w:p>
        </w:tc>
        <w:tc>
          <w:tcPr>
            <w:tcW w:w="2119" w:type="dxa"/>
          </w:tcPr>
          <w:p w:rsidRPr="005E2CB9" w:rsidR="00012DF8" w:rsidP="000B595D" w:rsidRDefault="00012DF8" w14:paraId="53368084" w14:textId="77777777">
            <w:pPr>
              <w:spacing w:after="120" w:line="23" w:lineRule="atLeast"/>
              <w:rPr>
                <w:rFonts w:asciiTheme="majorHAnsi" w:hAnsiTheme="majorHAnsi"/>
                <w:lang w:val="en-GB"/>
              </w:rPr>
            </w:pPr>
          </w:p>
        </w:tc>
        <w:tc>
          <w:tcPr>
            <w:tcW w:w="2119" w:type="dxa"/>
          </w:tcPr>
          <w:p w:rsidRPr="005E2CB9" w:rsidR="00012DF8" w:rsidP="000B595D" w:rsidRDefault="00012DF8" w14:paraId="6CED2443" w14:textId="77777777">
            <w:pPr>
              <w:spacing w:after="120" w:line="23" w:lineRule="atLeast"/>
              <w:rPr>
                <w:rFonts w:asciiTheme="majorHAnsi" w:hAnsiTheme="majorHAnsi"/>
                <w:lang w:val="en-GB"/>
              </w:rPr>
            </w:pPr>
          </w:p>
        </w:tc>
        <w:tc>
          <w:tcPr>
            <w:tcW w:w="1973" w:type="dxa"/>
            <w:gridSpan w:val="2"/>
          </w:tcPr>
          <w:p w:rsidRPr="005E2CB9" w:rsidR="00012DF8" w:rsidP="000B595D" w:rsidRDefault="00012DF8" w14:paraId="60951626" w14:textId="77777777">
            <w:pPr>
              <w:spacing w:after="120" w:line="23" w:lineRule="atLeast"/>
              <w:rPr>
                <w:rFonts w:asciiTheme="majorHAnsi" w:hAnsiTheme="majorHAnsi"/>
                <w:lang w:val="en-GB"/>
              </w:rPr>
            </w:pPr>
          </w:p>
        </w:tc>
        <w:tc>
          <w:tcPr>
            <w:tcW w:w="2045" w:type="dxa"/>
          </w:tcPr>
          <w:p w:rsidRPr="005E2CB9" w:rsidR="00012DF8" w:rsidP="000B595D" w:rsidRDefault="00012DF8" w14:paraId="527F9ABA" w14:textId="77777777">
            <w:pPr>
              <w:spacing w:after="120" w:line="23" w:lineRule="atLeast"/>
              <w:rPr>
                <w:rFonts w:asciiTheme="majorHAnsi" w:hAnsiTheme="majorHAnsi"/>
                <w:lang w:val="en-GB"/>
              </w:rPr>
            </w:pPr>
          </w:p>
        </w:tc>
      </w:tr>
      <w:tr w:rsidRPr="005E2CB9" w:rsidR="0075691E" w:rsidTr="00012DF8" w14:paraId="13566569" w14:textId="77777777">
        <w:tc>
          <w:tcPr>
            <w:tcW w:w="1376" w:type="dxa"/>
          </w:tcPr>
          <w:p w:rsidRPr="005E2CB9" w:rsidR="00012DF8" w:rsidP="000B595D" w:rsidRDefault="00012DF8" w14:paraId="6667BF7E" w14:textId="77777777">
            <w:pPr>
              <w:spacing w:after="120" w:line="23" w:lineRule="atLeast"/>
              <w:rPr>
                <w:rFonts w:asciiTheme="majorHAnsi" w:hAnsiTheme="majorHAnsi"/>
                <w:lang w:val="en-GB"/>
              </w:rPr>
            </w:pPr>
            <w:r w:rsidRPr="005E2CB9">
              <w:rPr>
                <w:rFonts w:asciiTheme="majorHAnsi" w:hAnsiTheme="majorHAnsi"/>
                <w:lang w:val="en-GB"/>
              </w:rPr>
              <w:t>Year 2</w:t>
            </w:r>
          </w:p>
        </w:tc>
        <w:tc>
          <w:tcPr>
            <w:tcW w:w="2119" w:type="dxa"/>
          </w:tcPr>
          <w:p w:rsidRPr="005E2CB9" w:rsidR="00012DF8" w:rsidP="000B595D" w:rsidRDefault="00012DF8" w14:paraId="352A420E" w14:textId="77777777">
            <w:pPr>
              <w:spacing w:after="120" w:line="23" w:lineRule="atLeast"/>
              <w:rPr>
                <w:rFonts w:asciiTheme="majorHAnsi" w:hAnsiTheme="majorHAnsi"/>
                <w:lang w:val="en-GB"/>
              </w:rPr>
            </w:pPr>
          </w:p>
        </w:tc>
        <w:tc>
          <w:tcPr>
            <w:tcW w:w="2119" w:type="dxa"/>
          </w:tcPr>
          <w:p w:rsidRPr="005E2CB9" w:rsidR="00012DF8" w:rsidP="000B595D" w:rsidRDefault="00012DF8" w14:paraId="3134E189" w14:textId="77777777">
            <w:pPr>
              <w:spacing w:after="120" w:line="23" w:lineRule="atLeast"/>
              <w:rPr>
                <w:rFonts w:asciiTheme="majorHAnsi" w:hAnsiTheme="majorHAnsi"/>
                <w:lang w:val="en-GB"/>
              </w:rPr>
            </w:pPr>
          </w:p>
        </w:tc>
        <w:tc>
          <w:tcPr>
            <w:tcW w:w="1973" w:type="dxa"/>
            <w:gridSpan w:val="2"/>
          </w:tcPr>
          <w:p w:rsidRPr="005E2CB9" w:rsidR="00012DF8" w:rsidP="000B595D" w:rsidRDefault="00012DF8" w14:paraId="54BD256D" w14:textId="77777777">
            <w:pPr>
              <w:spacing w:after="120" w:line="23" w:lineRule="atLeast"/>
              <w:rPr>
                <w:rFonts w:asciiTheme="majorHAnsi" w:hAnsiTheme="majorHAnsi"/>
                <w:lang w:val="en-GB"/>
              </w:rPr>
            </w:pPr>
          </w:p>
        </w:tc>
        <w:tc>
          <w:tcPr>
            <w:tcW w:w="2045" w:type="dxa"/>
          </w:tcPr>
          <w:p w:rsidRPr="005E2CB9" w:rsidR="00012DF8" w:rsidP="000B595D" w:rsidRDefault="00012DF8" w14:paraId="7751AC92" w14:textId="77777777">
            <w:pPr>
              <w:spacing w:after="120" w:line="23" w:lineRule="atLeast"/>
              <w:rPr>
                <w:rFonts w:asciiTheme="majorHAnsi" w:hAnsiTheme="majorHAnsi"/>
                <w:lang w:val="en-GB"/>
              </w:rPr>
            </w:pPr>
          </w:p>
        </w:tc>
      </w:tr>
      <w:tr w:rsidRPr="005E2CB9" w:rsidR="0075691E" w:rsidTr="00012DF8" w14:paraId="061B6CD8" w14:textId="77777777">
        <w:tc>
          <w:tcPr>
            <w:tcW w:w="1376" w:type="dxa"/>
          </w:tcPr>
          <w:p w:rsidRPr="005E2CB9" w:rsidR="00012DF8" w:rsidP="000B595D" w:rsidRDefault="00012DF8" w14:paraId="747D3719" w14:textId="77777777">
            <w:pPr>
              <w:spacing w:after="120" w:line="23" w:lineRule="atLeast"/>
              <w:rPr>
                <w:rFonts w:asciiTheme="majorHAnsi" w:hAnsiTheme="majorHAnsi"/>
                <w:lang w:val="en-GB"/>
              </w:rPr>
            </w:pPr>
            <w:r w:rsidRPr="005E2CB9">
              <w:rPr>
                <w:rFonts w:asciiTheme="majorHAnsi" w:hAnsiTheme="majorHAnsi"/>
                <w:lang w:val="en-GB"/>
              </w:rPr>
              <w:t>Year 3</w:t>
            </w:r>
          </w:p>
        </w:tc>
        <w:tc>
          <w:tcPr>
            <w:tcW w:w="2119" w:type="dxa"/>
          </w:tcPr>
          <w:p w:rsidRPr="005E2CB9" w:rsidR="00012DF8" w:rsidP="000B595D" w:rsidRDefault="00012DF8" w14:paraId="02B79EA4" w14:textId="77777777">
            <w:pPr>
              <w:spacing w:after="120" w:line="23" w:lineRule="atLeast"/>
              <w:rPr>
                <w:rFonts w:asciiTheme="majorHAnsi" w:hAnsiTheme="majorHAnsi"/>
                <w:lang w:val="en-GB"/>
              </w:rPr>
            </w:pPr>
          </w:p>
        </w:tc>
        <w:tc>
          <w:tcPr>
            <w:tcW w:w="2119" w:type="dxa"/>
          </w:tcPr>
          <w:p w:rsidRPr="005E2CB9" w:rsidR="00012DF8" w:rsidP="000B595D" w:rsidRDefault="00012DF8" w14:paraId="594DA410" w14:textId="77777777">
            <w:pPr>
              <w:spacing w:after="120" w:line="23" w:lineRule="atLeast"/>
              <w:rPr>
                <w:rFonts w:asciiTheme="majorHAnsi" w:hAnsiTheme="majorHAnsi"/>
                <w:lang w:val="en-GB"/>
              </w:rPr>
            </w:pPr>
          </w:p>
        </w:tc>
        <w:tc>
          <w:tcPr>
            <w:tcW w:w="1973" w:type="dxa"/>
            <w:gridSpan w:val="2"/>
          </w:tcPr>
          <w:p w:rsidRPr="005E2CB9" w:rsidR="00012DF8" w:rsidP="000B595D" w:rsidRDefault="00012DF8" w14:paraId="129BD348" w14:textId="77777777">
            <w:pPr>
              <w:spacing w:after="120" w:line="23" w:lineRule="atLeast"/>
              <w:rPr>
                <w:rFonts w:asciiTheme="majorHAnsi" w:hAnsiTheme="majorHAnsi"/>
                <w:lang w:val="en-GB"/>
              </w:rPr>
            </w:pPr>
          </w:p>
        </w:tc>
        <w:tc>
          <w:tcPr>
            <w:tcW w:w="2045" w:type="dxa"/>
          </w:tcPr>
          <w:p w:rsidRPr="005E2CB9" w:rsidR="00012DF8" w:rsidP="000B595D" w:rsidRDefault="00012DF8" w14:paraId="7F0536FC" w14:textId="77777777">
            <w:pPr>
              <w:spacing w:after="120" w:line="23" w:lineRule="atLeast"/>
              <w:rPr>
                <w:rFonts w:asciiTheme="majorHAnsi" w:hAnsiTheme="majorHAnsi"/>
                <w:lang w:val="en-GB"/>
              </w:rPr>
            </w:pPr>
          </w:p>
        </w:tc>
      </w:tr>
      <w:tr w:rsidRPr="005E2CB9" w:rsidR="0075691E" w:rsidTr="00012DF8" w14:paraId="3D10EDC3" w14:textId="77777777">
        <w:tc>
          <w:tcPr>
            <w:tcW w:w="1376" w:type="dxa"/>
          </w:tcPr>
          <w:p w:rsidRPr="005E2CB9" w:rsidR="00012DF8" w:rsidP="000B595D" w:rsidRDefault="00012DF8" w14:paraId="652B415B" w14:textId="77777777">
            <w:pPr>
              <w:spacing w:after="120" w:line="23" w:lineRule="atLeast"/>
              <w:rPr>
                <w:rFonts w:asciiTheme="majorHAnsi" w:hAnsiTheme="majorHAnsi"/>
                <w:lang w:val="en-GB"/>
              </w:rPr>
            </w:pPr>
            <w:r w:rsidRPr="005E2CB9">
              <w:rPr>
                <w:rFonts w:asciiTheme="majorHAnsi" w:hAnsiTheme="majorHAnsi"/>
                <w:lang w:val="en-GB"/>
              </w:rPr>
              <w:t>Year 4</w:t>
            </w:r>
          </w:p>
        </w:tc>
        <w:tc>
          <w:tcPr>
            <w:tcW w:w="2119" w:type="dxa"/>
          </w:tcPr>
          <w:p w:rsidRPr="005E2CB9" w:rsidR="00012DF8" w:rsidP="000B595D" w:rsidRDefault="00012DF8" w14:paraId="47772450" w14:textId="77777777">
            <w:pPr>
              <w:spacing w:after="120" w:line="23" w:lineRule="atLeast"/>
              <w:rPr>
                <w:rFonts w:asciiTheme="majorHAnsi" w:hAnsiTheme="majorHAnsi"/>
                <w:lang w:val="en-GB"/>
              </w:rPr>
            </w:pPr>
          </w:p>
        </w:tc>
        <w:tc>
          <w:tcPr>
            <w:tcW w:w="2119" w:type="dxa"/>
          </w:tcPr>
          <w:p w:rsidRPr="005E2CB9" w:rsidR="00012DF8" w:rsidP="000B595D" w:rsidRDefault="00012DF8" w14:paraId="40B8EC40" w14:textId="77777777">
            <w:pPr>
              <w:spacing w:after="120" w:line="23" w:lineRule="atLeast"/>
              <w:rPr>
                <w:rFonts w:asciiTheme="majorHAnsi" w:hAnsiTheme="majorHAnsi"/>
                <w:lang w:val="en-GB"/>
              </w:rPr>
            </w:pPr>
          </w:p>
        </w:tc>
        <w:tc>
          <w:tcPr>
            <w:tcW w:w="1973" w:type="dxa"/>
            <w:gridSpan w:val="2"/>
          </w:tcPr>
          <w:p w:rsidRPr="005E2CB9" w:rsidR="00012DF8" w:rsidP="000B595D" w:rsidRDefault="00012DF8" w14:paraId="114C2F44" w14:textId="77777777">
            <w:pPr>
              <w:spacing w:after="120" w:line="23" w:lineRule="atLeast"/>
              <w:rPr>
                <w:rFonts w:asciiTheme="majorHAnsi" w:hAnsiTheme="majorHAnsi"/>
                <w:lang w:val="en-GB"/>
              </w:rPr>
            </w:pPr>
          </w:p>
        </w:tc>
        <w:tc>
          <w:tcPr>
            <w:tcW w:w="2045" w:type="dxa"/>
          </w:tcPr>
          <w:p w:rsidRPr="005E2CB9" w:rsidR="00012DF8" w:rsidP="000B595D" w:rsidRDefault="00012DF8" w14:paraId="32BDF947" w14:textId="77777777">
            <w:pPr>
              <w:spacing w:after="120" w:line="23" w:lineRule="atLeast"/>
              <w:rPr>
                <w:rFonts w:asciiTheme="majorHAnsi" w:hAnsiTheme="majorHAnsi"/>
                <w:lang w:val="en-GB"/>
              </w:rPr>
            </w:pPr>
          </w:p>
        </w:tc>
      </w:tr>
      <w:tr w:rsidRPr="005E2CB9" w:rsidR="0075691E" w:rsidTr="00012DF8" w14:paraId="3BCA10FF" w14:textId="77777777">
        <w:tc>
          <w:tcPr>
            <w:tcW w:w="1376" w:type="dxa"/>
          </w:tcPr>
          <w:p w:rsidRPr="005E2CB9" w:rsidR="00012DF8" w:rsidP="000B595D" w:rsidRDefault="00012DF8" w14:paraId="4D7E2AEE" w14:textId="77777777">
            <w:pPr>
              <w:spacing w:after="120" w:line="23" w:lineRule="atLeast"/>
              <w:rPr>
                <w:rFonts w:asciiTheme="majorHAnsi" w:hAnsiTheme="majorHAnsi"/>
                <w:lang w:val="en-GB"/>
              </w:rPr>
            </w:pPr>
            <w:r w:rsidRPr="005E2CB9">
              <w:rPr>
                <w:rFonts w:asciiTheme="majorHAnsi" w:hAnsiTheme="majorHAnsi"/>
                <w:lang w:val="en-GB"/>
              </w:rPr>
              <w:t>Year 5</w:t>
            </w:r>
          </w:p>
        </w:tc>
        <w:tc>
          <w:tcPr>
            <w:tcW w:w="2119" w:type="dxa"/>
          </w:tcPr>
          <w:p w:rsidRPr="005E2CB9" w:rsidR="00012DF8" w:rsidP="000B595D" w:rsidRDefault="00012DF8" w14:paraId="7C41C52C" w14:textId="77777777">
            <w:pPr>
              <w:spacing w:after="120" w:line="23" w:lineRule="atLeast"/>
              <w:rPr>
                <w:rFonts w:asciiTheme="majorHAnsi" w:hAnsiTheme="majorHAnsi"/>
                <w:lang w:val="en-GB"/>
              </w:rPr>
            </w:pPr>
          </w:p>
        </w:tc>
        <w:tc>
          <w:tcPr>
            <w:tcW w:w="2119" w:type="dxa"/>
          </w:tcPr>
          <w:p w:rsidRPr="005E2CB9" w:rsidR="00012DF8" w:rsidP="000B595D" w:rsidRDefault="00012DF8" w14:paraId="02362B97" w14:textId="77777777">
            <w:pPr>
              <w:spacing w:after="120" w:line="23" w:lineRule="atLeast"/>
              <w:rPr>
                <w:rFonts w:asciiTheme="majorHAnsi" w:hAnsiTheme="majorHAnsi"/>
                <w:lang w:val="en-GB"/>
              </w:rPr>
            </w:pPr>
          </w:p>
        </w:tc>
        <w:tc>
          <w:tcPr>
            <w:tcW w:w="1973" w:type="dxa"/>
            <w:gridSpan w:val="2"/>
          </w:tcPr>
          <w:p w:rsidRPr="005E2CB9" w:rsidR="00012DF8" w:rsidP="000B595D" w:rsidRDefault="00012DF8" w14:paraId="7332E40B" w14:textId="77777777">
            <w:pPr>
              <w:spacing w:after="120" w:line="23" w:lineRule="atLeast"/>
              <w:rPr>
                <w:rFonts w:asciiTheme="majorHAnsi" w:hAnsiTheme="majorHAnsi"/>
                <w:lang w:val="en-GB"/>
              </w:rPr>
            </w:pPr>
          </w:p>
        </w:tc>
        <w:tc>
          <w:tcPr>
            <w:tcW w:w="2045" w:type="dxa"/>
          </w:tcPr>
          <w:p w:rsidRPr="005E2CB9" w:rsidR="00012DF8" w:rsidP="000B595D" w:rsidRDefault="00012DF8" w14:paraId="02636FF1" w14:textId="77777777">
            <w:pPr>
              <w:spacing w:after="120" w:line="23" w:lineRule="atLeast"/>
              <w:rPr>
                <w:rFonts w:asciiTheme="majorHAnsi" w:hAnsiTheme="majorHAnsi"/>
                <w:lang w:val="en-GB"/>
              </w:rPr>
            </w:pPr>
          </w:p>
        </w:tc>
      </w:tr>
      <w:tr w:rsidRPr="005E2CB9" w:rsidR="0075691E" w:rsidTr="00012DF8" w14:paraId="5FC4DBFA" w14:textId="77777777">
        <w:tc>
          <w:tcPr>
            <w:tcW w:w="1376" w:type="dxa"/>
          </w:tcPr>
          <w:p w:rsidRPr="005E2CB9" w:rsidR="00012DF8" w:rsidP="000B595D" w:rsidRDefault="00012DF8" w14:paraId="51FAD311" w14:textId="77777777">
            <w:pPr>
              <w:spacing w:after="120" w:line="23" w:lineRule="atLeast"/>
              <w:rPr>
                <w:rFonts w:asciiTheme="majorHAnsi" w:hAnsiTheme="majorHAnsi"/>
                <w:lang w:val="en-GB"/>
              </w:rPr>
            </w:pPr>
            <w:r w:rsidRPr="005E2CB9">
              <w:rPr>
                <w:rFonts w:asciiTheme="majorHAnsi" w:hAnsiTheme="majorHAnsi"/>
                <w:lang w:val="en-GB"/>
              </w:rPr>
              <w:t>Year --</w:t>
            </w:r>
          </w:p>
        </w:tc>
        <w:tc>
          <w:tcPr>
            <w:tcW w:w="2119" w:type="dxa"/>
          </w:tcPr>
          <w:p w:rsidRPr="005E2CB9" w:rsidR="00012DF8" w:rsidP="000B595D" w:rsidRDefault="00012DF8" w14:paraId="1E800826" w14:textId="77777777">
            <w:pPr>
              <w:spacing w:after="120" w:line="23" w:lineRule="atLeast"/>
              <w:rPr>
                <w:rFonts w:asciiTheme="majorHAnsi" w:hAnsiTheme="majorHAnsi"/>
                <w:lang w:val="en-GB"/>
              </w:rPr>
            </w:pPr>
          </w:p>
        </w:tc>
        <w:tc>
          <w:tcPr>
            <w:tcW w:w="2119" w:type="dxa"/>
          </w:tcPr>
          <w:p w:rsidRPr="005E2CB9" w:rsidR="00012DF8" w:rsidP="000B595D" w:rsidRDefault="00012DF8" w14:paraId="30C54C88" w14:textId="77777777">
            <w:pPr>
              <w:spacing w:after="120" w:line="23" w:lineRule="atLeast"/>
              <w:rPr>
                <w:rFonts w:asciiTheme="majorHAnsi" w:hAnsiTheme="majorHAnsi"/>
                <w:lang w:val="en-GB"/>
              </w:rPr>
            </w:pPr>
          </w:p>
        </w:tc>
        <w:tc>
          <w:tcPr>
            <w:tcW w:w="1973" w:type="dxa"/>
            <w:gridSpan w:val="2"/>
          </w:tcPr>
          <w:p w:rsidRPr="005E2CB9" w:rsidR="00012DF8" w:rsidP="000B595D" w:rsidRDefault="00012DF8" w14:paraId="1C15D620" w14:textId="77777777">
            <w:pPr>
              <w:spacing w:after="120" w:line="23" w:lineRule="atLeast"/>
              <w:rPr>
                <w:rFonts w:asciiTheme="majorHAnsi" w:hAnsiTheme="majorHAnsi"/>
                <w:lang w:val="en-GB"/>
              </w:rPr>
            </w:pPr>
          </w:p>
        </w:tc>
        <w:tc>
          <w:tcPr>
            <w:tcW w:w="2045" w:type="dxa"/>
          </w:tcPr>
          <w:p w:rsidRPr="005E2CB9" w:rsidR="00012DF8" w:rsidP="000B595D" w:rsidRDefault="00012DF8" w14:paraId="0CC43F80" w14:textId="77777777">
            <w:pPr>
              <w:spacing w:after="120" w:line="23" w:lineRule="atLeast"/>
              <w:rPr>
                <w:rFonts w:asciiTheme="majorHAnsi" w:hAnsiTheme="majorHAnsi"/>
                <w:lang w:val="en-GB"/>
              </w:rPr>
            </w:pPr>
          </w:p>
        </w:tc>
      </w:tr>
      <w:tr w:rsidRPr="005E2CB9" w:rsidR="0075691E" w:rsidTr="00012DF8" w14:paraId="0DDF93E6" w14:textId="77777777">
        <w:tc>
          <w:tcPr>
            <w:tcW w:w="1376" w:type="dxa"/>
          </w:tcPr>
          <w:p w:rsidRPr="005E2CB9" w:rsidR="00012DF8" w:rsidP="000B595D" w:rsidRDefault="00012DF8" w14:paraId="1E37F4CB" w14:textId="77777777">
            <w:pPr>
              <w:spacing w:after="120" w:line="23" w:lineRule="atLeast"/>
              <w:rPr>
                <w:rFonts w:asciiTheme="majorHAnsi" w:hAnsiTheme="majorHAnsi"/>
                <w:lang w:val="en-GB"/>
              </w:rPr>
            </w:pPr>
            <w:r w:rsidRPr="005E2CB9">
              <w:rPr>
                <w:rFonts w:asciiTheme="majorHAnsi" w:hAnsiTheme="majorHAnsi"/>
                <w:lang w:val="en-GB"/>
              </w:rPr>
              <w:t>Annual average over the crediting period</w:t>
            </w:r>
          </w:p>
        </w:tc>
        <w:tc>
          <w:tcPr>
            <w:tcW w:w="2119" w:type="dxa"/>
          </w:tcPr>
          <w:p w:rsidRPr="005E2CB9" w:rsidR="00012DF8" w:rsidP="000B595D" w:rsidRDefault="00012DF8" w14:paraId="63B6C398" w14:textId="77777777">
            <w:pPr>
              <w:spacing w:after="120" w:line="23" w:lineRule="atLeast"/>
              <w:rPr>
                <w:rFonts w:asciiTheme="majorHAnsi" w:hAnsiTheme="majorHAnsi"/>
                <w:lang w:val="en-GB"/>
              </w:rPr>
            </w:pPr>
          </w:p>
        </w:tc>
        <w:tc>
          <w:tcPr>
            <w:tcW w:w="2119" w:type="dxa"/>
          </w:tcPr>
          <w:p w:rsidRPr="005E2CB9" w:rsidR="00012DF8" w:rsidP="000B595D" w:rsidRDefault="00012DF8" w14:paraId="757A92BB" w14:textId="77777777">
            <w:pPr>
              <w:spacing w:after="120" w:line="23" w:lineRule="atLeast"/>
              <w:rPr>
                <w:rFonts w:asciiTheme="majorHAnsi" w:hAnsiTheme="majorHAnsi"/>
                <w:lang w:val="en-GB"/>
              </w:rPr>
            </w:pPr>
          </w:p>
        </w:tc>
        <w:tc>
          <w:tcPr>
            <w:tcW w:w="1973" w:type="dxa"/>
            <w:gridSpan w:val="2"/>
          </w:tcPr>
          <w:p w:rsidRPr="005E2CB9" w:rsidR="00012DF8" w:rsidP="000B595D" w:rsidRDefault="00012DF8" w14:paraId="7A5BFB14" w14:textId="77777777">
            <w:pPr>
              <w:spacing w:after="120" w:line="23" w:lineRule="atLeast"/>
              <w:rPr>
                <w:rFonts w:asciiTheme="majorHAnsi" w:hAnsiTheme="majorHAnsi"/>
                <w:lang w:val="en-GB"/>
              </w:rPr>
            </w:pPr>
          </w:p>
        </w:tc>
        <w:tc>
          <w:tcPr>
            <w:tcW w:w="2045" w:type="dxa"/>
          </w:tcPr>
          <w:p w:rsidRPr="005E2CB9" w:rsidR="00012DF8" w:rsidP="000B595D" w:rsidRDefault="00012DF8" w14:paraId="35BC24E1" w14:textId="77777777">
            <w:pPr>
              <w:spacing w:after="120" w:line="23" w:lineRule="atLeast"/>
              <w:rPr>
                <w:rFonts w:asciiTheme="majorHAnsi" w:hAnsiTheme="majorHAnsi"/>
                <w:lang w:val="en-GB"/>
              </w:rPr>
            </w:pPr>
          </w:p>
        </w:tc>
      </w:tr>
    </w:tbl>
    <w:p w:rsidR="00012DF8" w:rsidP="00012DF8" w:rsidRDefault="00012DF8" w14:paraId="1A124E5F" w14:textId="534DB70B">
      <w:pPr>
        <w:widowControl w:val="0"/>
        <w:autoSpaceDE w:val="0"/>
        <w:autoSpaceDN w:val="0"/>
        <w:spacing w:before="118" w:line="240" w:lineRule="auto"/>
        <w:ind w:left="181"/>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Use the estimates determined in sections B.7.1, B.7.2 and B.7.3 above to fill the table. Add rows as needed to reflect the number of years of the crediting period to which the PDD is applicable.</w:t>
      </w:r>
    </w:p>
    <w:p w:rsidR="00001F48" w:rsidP="00012DF8" w:rsidRDefault="00001F48" w14:paraId="13E2BF97" w14:textId="77777777">
      <w:pPr>
        <w:widowControl w:val="0"/>
        <w:autoSpaceDE w:val="0"/>
        <w:autoSpaceDN w:val="0"/>
        <w:spacing w:before="118" w:line="240" w:lineRule="auto"/>
        <w:ind w:left="181"/>
        <w:rPr>
          <w:rFonts w:eastAsia="Arial" w:cs="Arial" w:asciiTheme="majorHAnsi" w:hAnsiTheme="majorHAnsi"/>
          <w:i/>
          <w:iCs/>
          <w:spacing w:val="-2"/>
          <w:szCs w:val="20"/>
          <w:lang w:val="en-GB"/>
          <w14:cntxtAlts w14:val="0"/>
        </w:rPr>
      </w:pPr>
    </w:p>
    <w:p w:rsidRPr="0060370D" w:rsidR="0060370D" w:rsidP="0060370D" w:rsidRDefault="0060370D" w14:paraId="1E7ECDD0" w14:textId="77777777">
      <w:pPr>
        <w:pStyle w:val="Heading3"/>
        <w:numPr>
          <w:ilvl w:val="2"/>
          <w:numId w:val="81"/>
        </w:numPr>
        <w:tabs>
          <w:tab w:val="clear" w:pos="720"/>
          <w:tab w:val="num" w:pos="900"/>
        </w:tabs>
        <w:rPr>
          <w:color w:val="4D4D4C"/>
          <w:lang w:val="en-GB"/>
        </w:rPr>
      </w:pPr>
      <w:r w:rsidRPr="0060370D">
        <w:rPr>
          <w:color w:val="4D4D4C"/>
          <w:lang w:val="en-GB"/>
        </w:rPr>
        <w:t>Buffer contribution and vintage wise break up of GS VERs (applicable to only those projects where buffer contribution is required)</w:t>
      </w:r>
    </w:p>
    <w:p w:rsidR="0060370D" w:rsidP="0060370D" w:rsidRDefault="0060370D" w14:paraId="01AA70FE" w14:textId="77777777">
      <w:pPr>
        <w:rPr>
          <w:lang w:val="en-IN"/>
        </w:rPr>
      </w:pPr>
    </w:p>
    <w:tbl>
      <w:tblPr>
        <w:tblStyle w:val="GSTableBoldline-heightcondensed"/>
        <w:tblW w:w="9632" w:type="dxa"/>
        <w:tblLook w:val="04A0" w:firstRow="1" w:lastRow="0" w:firstColumn="1" w:lastColumn="0" w:noHBand="0" w:noVBand="1"/>
      </w:tblPr>
      <w:tblGrid>
        <w:gridCol w:w="3359"/>
        <w:gridCol w:w="1961"/>
        <w:gridCol w:w="1430"/>
        <w:gridCol w:w="1058"/>
        <w:gridCol w:w="1824"/>
      </w:tblGrid>
      <w:tr w:rsidRPr="004B4BE5" w:rsidR="0060370D" w:rsidTr="0060370D" w14:paraId="76D52C89" w14:textId="77777777">
        <w:trPr>
          <w:cnfStyle w:val="100000000000" w:firstRow="1" w:lastRow="0" w:firstColumn="0" w:lastColumn="0" w:oddVBand="0" w:evenVBand="0" w:oddHBand="0" w:evenHBand="0" w:firstRowFirstColumn="0" w:firstRowLastColumn="0" w:lastRowFirstColumn="0" w:lastRowLastColumn="0"/>
          <w:trHeight w:val="537"/>
        </w:trPr>
        <w:tc>
          <w:tcPr>
            <w:tcW w:w="3365" w:type="dxa"/>
            <w:tcBorders>
              <w:top w:val="single" w:color="auto" w:sz="4" w:space="0"/>
              <w:bottom w:val="single" w:color="auto" w:sz="4" w:space="0"/>
              <w:right w:val="single" w:color="auto" w:sz="4" w:space="0"/>
            </w:tcBorders>
          </w:tcPr>
          <w:p w:rsidRPr="00DF215A" w:rsidR="0060370D" w:rsidP="00E807FE" w:rsidRDefault="0060370D" w14:paraId="02BD7E3E" w14:textId="77777777">
            <w:pPr>
              <w:spacing w:line="276" w:lineRule="auto"/>
              <w:rPr>
                <w:b w:val="0"/>
                <w:bCs/>
                <w:color w:val="515151" w:themeColor="text1"/>
                <w:lang w:val="en-GB"/>
              </w:rPr>
            </w:pPr>
            <w:r w:rsidRPr="00DF215A">
              <w:rPr>
                <w:b w:val="0"/>
                <w:bCs/>
                <w:lang w:val="en-GB"/>
              </w:rPr>
              <w:t>Year</w:t>
            </w:r>
          </w:p>
        </w:tc>
        <w:tc>
          <w:tcPr>
            <w:tcW w:w="1961" w:type="dxa"/>
            <w:tcBorders>
              <w:top w:val="single" w:color="auto" w:sz="4" w:space="0"/>
              <w:left w:val="single" w:color="auto" w:sz="4" w:space="0"/>
              <w:bottom w:val="single" w:color="auto" w:sz="4" w:space="0"/>
              <w:right w:val="single" w:color="auto" w:sz="4" w:space="0"/>
            </w:tcBorders>
          </w:tcPr>
          <w:p w:rsidRPr="00DF215A" w:rsidR="0060370D" w:rsidP="00E807FE" w:rsidRDefault="0060370D" w14:paraId="3AA0CC52" w14:textId="77777777">
            <w:pPr>
              <w:spacing w:line="276" w:lineRule="auto"/>
              <w:rPr>
                <w:b w:val="0"/>
                <w:bCs/>
                <w:color w:val="515151" w:themeColor="text1"/>
                <w:lang w:val="en-IN"/>
              </w:rPr>
            </w:pPr>
            <w:r w:rsidRPr="00DF215A">
              <w:rPr>
                <w:b w:val="0"/>
                <w:bCs/>
                <w:color w:val="515151" w:themeColor="text1"/>
                <w:lang w:val="en-IN"/>
              </w:rPr>
              <w:t>Total GS VERs</w:t>
            </w:r>
          </w:p>
          <w:p w:rsidRPr="00DF215A" w:rsidR="0060370D" w:rsidP="00E807FE" w:rsidRDefault="0060370D" w14:paraId="45CB2E51" w14:textId="77777777">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c>
          <w:tcPr>
            <w:tcW w:w="1428" w:type="dxa"/>
            <w:tcBorders>
              <w:top w:val="single" w:color="auto" w:sz="4" w:space="0"/>
              <w:left w:val="single" w:color="auto" w:sz="4" w:space="0"/>
              <w:bottom w:val="single" w:color="auto" w:sz="4" w:space="0"/>
              <w:right w:val="single" w:color="auto" w:sz="4" w:space="0"/>
            </w:tcBorders>
          </w:tcPr>
          <w:p w:rsidRPr="00DF215A" w:rsidR="0060370D" w:rsidP="00E807FE" w:rsidRDefault="0060370D" w14:paraId="1EBCA508" w14:textId="77777777">
            <w:pPr>
              <w:spacing w:line="276" w:lineRule="auto"/>
              <w:rPr>
                <w:b w:val="0"/>
                <w:bCs/>
                <w:color w:val="515151" w:themeColor="text1"/>
                <w:lang w:val="en-GB"/>
              </w:rPr>
            </w:pPr>
            <w:r w:rsidRPr="00DF215A">
              <w:rPr>
                <w:b w:val="0"/>
                <w:bCs/>
                <w:color w:val="515151" w:themeColor="text1"/>
                <w:lang w:val="en-GB"/>
              </w:rPr>
              <w:t xml:space="preserve">Buffer percentage </w:t>
            </w:r>
          </w:p>
          <w:p w:rsidRPr="00DF215A" w:rsidR="0060370D" w:rsidP="00E807FE" w:rsidRDefault="0060370D" w14:paraId="4613E1F2" w14:textId="77777777">
            <w:pPr>
              <w:spacing w:line="276" w:lineRule="auto"/>
              <w:rPr>
                <w:b w:val="0"/>
                <w:bCs/>
                <w:color w:val="515151" w:themeColor="text1"/>
                <w:lang w:val="en-GB"/>
              </w:rPr>
            </w:pPr>
            <w:r w:rsidRPr="00DF215A">
              <w:rPr>
                <w:b w:val="0"/>
                <w:bCs/>
                <w:color w:val="515151" w:themeColor="text1"/>
                <w:lang w:val="en-GB"/>
              </w:rPr>
              <w:t>(%)</w:t>
            </w:r>
          </w:p>
        </w:tc>
        <w:tc>
          <w:tcPr>
            <w:tcW w:w="1054" w:type="dxa"/>
            <w:tcBorders>
              <w:top w:val="single" w:color="auto" w:sz="4" w:space="0"/>
              <w:left w:val="single" w:color="auto" w:sz="4" w:space="0"/>
              <w:bottom w:val="single" w:color="auto" w:sz="4" w:space="0"/>
              <w:right w:val="single" w:color="auto" w:sz="4" w:space="0"/>
            </w:tcBorders>
          </w:tcPr>
          <w:p w:rsidRPr="00DF215A" w:rsidR="0060370D" w:rsidP="00E807FE" w:rsidRDefault="0060370D" w14:paraId="03CFEA0B" w14:textId="77777777">
            <w:pPr>
              <w:spacing w:line="276" w:lineRule="auto"/>
              <w:rPr>
                <w:b w:val="0"/>
                <w:bCs/>
                <w:color w:val="515151" w:themeColor="text1"/>
                <w:lang w:val="en-IN"/>
              </w:rPr>
            </w:pPr>
            <w:r w:rsidRPr="00DF215A">
              <w:rPr>
                <w:b w:val="0"/>
                <w:bCs/>
                <w:color w:val="515151" w:themeColor="text1"/>
                <w:lang w:val="en-IN"/>
              </w:rPr>
              <w:t>Buffer</w:t>
            </w:r>
          </w:p>
          <w:p w:rsidRPr="00DF215A" w:rsidR="0060370D" w:rsidP="00E807FE" w:rsidRDefault="0060370D" w14:paraId="5A525567" w14:textId="77777777">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c>
          <w:tcPr>
            <w:tcW w:w="1824" w:type="dxa"/>
            <w:tcBorders>
              <w:top w:val="single" w:color="auto" w:sz="4" w:space="0"/>
              <w:left w:val="single" w:color="auto" w:sz="4" w:space="0"/>
              <w:bottom w:val="single" w:color="auto" w:sz="4" w:space="0"/>
            </w:tcBorders>
          </w:tcPr>
          <w:p w:rsidRPr="00DF215A" w:rsidR="0060370D" w:rsidP="00E807FE" w:rsidRDefault="0060370D" w14:paraId="23A32D1B" w14:textId="77777777">
            <w:pPr>
              <w:spacing w:line="276" w:lineRule="auto"/>
              <w:rPr>
                <w:b w:val="0"/>
                <w:bCs/>
                <w:color w:val="515151" w:themeColor="text1"/>
                <w:lang w:val="en-IN"/>
              </w:rPr>
            </w:pPr>
            <w:r w:rsidRPr="00DF215A">
              <w:rPr>
                <w:b w:val="0"/>
                <w:bCs/>
                <w:color w:val="515151" w:themeColor="text1"/>
                <w:lang w:val="en-IN"/>
              </w:rPr>
              <w:t>Net GS VERs</w:t>
            </w:r>
          </w:p>
          <w:p w:rsidRPr="00DF215A" w:rsidR="0060370D" w:rsidP="00E807FE" w:rsidRDefault="0060370D" w14:paraId="460632BC" w14:textId="77777777">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r>
      <w:tr w:rsidRPr="00C80177" w:rsidR="0060370D" w:rsidTr="00E807FE" w14:paraId="4EE08D15" w14:textId="77777777">
        <w:trPr>
          <w:trHeight w:val="262"/>
        </w:trPr>
        <w:tc>
          <w:tcPr>
            <w:tcW w:w="3365" w:type="dxa"/>
            <w:tcBorders>
              <w:top w:val="single" w:color="auto" w:sz="4" w:space="0"/>
              <w:bottom w:val="single" w:color="auto" w:sz="4" w:space="0"/>
              <w:right w:val="single" w:color="auto" w:sz="4" w:space="0"/>
            </w:tcBorders>
          </w:tcPr>
          <w:p w:rsidRPr="00C80177" w:rsidR="0060370D" w:rsidP="00E807FE" w:rsidRDefault="0060370D" w14:paraId="6B1A8698" w14:textId="77777777">
            <w:pPr>
              <w:spacing w:line="276" w:lineRule="auto"/>
              <w:rPr>
                <w:color w:val="515151" w:themeColor="text1"/>
                <w:lang w:val="en-GB"/>
              </w:rPr>
            </w:pPr>
            <w:r>
              <w:rPr>
                <w:color w:val="515151" w:themeColor="text1"/>
              </w:rPr>
              <w:t xml:space="preserve">Year </w:t>
            </w:r>
          </w:p>
        </w:tc>
        <w:tc>
          <w:tcPr>
            <w:tcW w:w="1961" w:type="dxa"/>
            <w:tcBorders>
              <w:top w:val="single" w:color="auto" w:sz="4" w:space="0"/>
              <w:left w:val="single" w:color="auto" w:sz="4" w:space="0"/>
              <w:bottom w:val="single" w:color="auto" w:sz="4" w:space="0"/>
              <w:right w:val="single" w:color="auto" w:sz="4" w:space="0"/>
            </w:tcBorders>
          </w:tcPr>
          <w:p w:rsidRPr="00C80177" w:rsidR="0060370D" w:rsidP="00E807FE" w:rsidRDefault="0060370D" w14:paraId="73AA54C0" w14:textId="77777777">
            <w:pPr>
              <w:spacing w:line="276" w:lineRule="auto"/>
              <w:rPr>
                <w:b/>
                <w:bCs/>
                <w:color w:val="515151" w:themeColor="text1"/>
                <w:lang w:val="en-GB"/>
              </w:rPr>
            </w:pPr>
          </w:p>
        </w:tc>
        <w:tc>
          <w:tcPr>
            <w:tcW w:w="1428" w:type="dxa"/>
            <w:tcBorders>
              <w:top w:val="single" w:color="auto" w:sz="4" w:space="0"/>
              <w:left w:val="single" w:color="auto" w:sz="4" w:space="0"/>
              <w:bottom w:val="single" w:color="auto" w:sz="4" w:space="0"/>
              <w:right w:val="single" w:color="auto" w:sz="4" w:space="0"/>
            </w:tcBorders>
          </w:tcPr>
          <w:p w:rsidRPr="00C80177" w:rsidR="0060370D" w:rsidP="00E807FE" w:rsidRDefault="0060370D" w14:paraId="68823A5D" w14:textId="77777777">
            <w:pPr>
              <w:spacing w:line="276" w:lineRule="auto"/>
              <w:rPr>
                <w:b/>
                <w:bCs/>
                <w:color w:val="515151" w:themeColor="text1"/>
                <w:lang w:val="en-GB"/>
              </w:rPr>
            </w:pPr>
          </w:p>
        </w:tc>
        <w:tc>
          <w:tcPr>
            <w:tcW w:w="1054" w:type="dxa"/>
            <w:tcBorders>
              <w:top w:val="single" w:color="auto" w:sz="4" w:space="0"/>
              <w:left w:val="single" w:color="auto" w:sz="4" w:space="0"/>
              <w:bottom w:val="single" w:color="auto" w:sz="4" w:space="0"/>
              <w:right w:val="single" w:color="auto" w:sz="4" w:space="0"/>
            </w:tcBorders>
          </w:tcPr>
          <w:p w:rsidRPr="00C80177" w:rsidR="0060370D" w:rsidP="00E807FE" w:rsidRDefault="0060370D" w14:paraId="67060249" w14:textId="77777777">
            <w:pPr>
              <w:spacing w:line="276" w:lineRule="auto"/>
              <w:rPr>
                <w:b/>
                <w:bCs/>
                <w:color w:val="515151" w:themeColor="text1"/>
                <w:lang w:val="en-GB"/>
              </w:rPr>
            </w:pPr>
          </w:p>
        </w:tc>
        <w:tc>
          <w:tcPr>
            <w:tcW w:w="1824" w:type="dxa"/>
            <w:tcBorders>
              <w:top w:val="single" w:color="auto" w:sz="4" w:space="0"/>
              <w:left w:val="single" w:color="auto" w:sz="4" w:space="0"/>
              <w:bottom w:val="single" w:color="auto" w:sz="4" w:space="0"/>
            </w:tcBorders>
          </w:tcPr>
          <w:p w:rsidRPr="00C80177" w:rsidR="0060370D" w:rsidP="00E807FE" w:rsidRDefault="0060370D" w14:paraId="6C929810" w14:textId="77777777">
            <w:pPr>
              <w:spacing w:line="276" w:lineRule="auto"/>
              <w:rPr>
                <w:b/>
                <w:bCs/>
                <w:color w:val="515151" w:themeColor="text1"/>
                <w:lang w:val="en-GB"/>
              </w:rPr>
            </w:pPr>
          </w:p>
        </w:tc>
      </w:tr>
      <w:tr w:rsidRPr="00C80177" w:rsidR="0060370D" w:rsidTr="00E807FE" w14:paraId="484E56A3" w14:textId="77777777">
        <w:trPr>
          <w:trHeight w:val="526"/>
        </w:trPr>
        <w:tc>
          <w:tcPr>
            <w:tcW w:w="3365" w:type="dxa"/>
            <w:tcBorders>
              <w:top w:val="single" w:color="auto" w:sz="4" w:space="0"/>
              <w:bottom w:val="single" w:color="auto" w:sz="4" w:space="0"/>
              <w:right w:val="single" w:color="auto" w:sz="4" w:space="0"/>
            </w:tcBorders>
          </w:tcPr>
          <w:p w:rsidRPr="0099535F" w:rsidR="0060370D" w:rsidP="00E807FE" w:rsidRDefault="0060370D" w14:paraId="17912E6E" w14:textId="77777777">
            <w:pPr>
              <w:spacing w:line="276" w:lineRule="auto"/>
              <w:rPr>
                <w:i/>
                <w:iCs/>
                <w:color w:val="515151" w:themeColor="text1"/>
                <w:lang w:val="en-GB"/>
              </w:rPr>
            </w:pPr>
            <w:r w:rsidRPr="0099535F">
              <w:rPr>
                <w:i/>
                <w:iCs/>
                <w:color w:val="515151" w:themeColor="text1"/>
              </w:rPr>
              <w:t>Repeat based on the number of years in the crediting period</w:t>
            </w:r>
          </w:p>
        </w:tc>
        <w:tc>
          <w:tcPr>
            <w:tcW w:w="1961" w:type="dxa"/>
            <w:tcBorders>
              <w:top w:val="single" w:color="auto" w:sz="4" w:space="0"/>
              <w:left w:val="single" w:color="auto" w:sz="4" w:space="0"/>
              <w:bottom w:val="single" w:color="auto" w:sz="4" w:space="0"/>
              <w:right w:val="single" w:color="auto" w:sz="4" w:space="0"/>
            </w:tcBorders>
          </w:tcPr>
          <w:p w:rsidRPr="00C80177" w:rsidR="0060370D" w:rsidP="00E807FE" w:rsidRDefault="0060370D" w14:paraId="37AEF699" w14:textId="77777777">
            <w:pPr>
              <w:spacing w:line="276" w:lineRule="auto"/>
              <w:rPr>
                <w:b/>
                <w:bCs/>
                <w:color w:val="515151" w:themeColor="text1"/>
                <w:lang w:val="en-GB"/>
              </w:rPr>
            </w:pPr>
          </w:p>
        </w:tc>
        <w:tc>
          <w:tcPr>
            <w:tcW w:w="1428" w:type="dxa"/>
            <w:tcBorders>
              <w:top w:val="single" w:color="auto" w:sz="4" w:space="0"/>
              <w:left w:val="single" w:color="auto" w:sz="4" w:space="0"/>
              <w:bottom w:val="single" w:color="auto" w:sz="4" w:space="0"/>
              <w:right w:val="single" w:color="auto" w:sz="4" w:space="0"/>
            </w:tcBorders>
          </w:tcPr>
          <w:p w:rsidRPr="00C80177" w:rsidR="0060370D" w:rsidP="00E807FE" w:rsidRDefault="0060370D" w14:paraId="4E370DBE" w14:textId="77777777">
            <w:pPr>
              <w:spacing w:line="276" w:lineRule="auto"/>
              <w:rPr>
                <w:b/>
                <w:bCs/>
                <w:color w:val="515151" w:themeColor="text1"/>
                <w:lang w:val="en-GB"/>
              </w:rPr>
            </w:pPr>
          </w:p>
        </w:tc>
        <w:tc>
          <w:tcPr>
            <w:tcW w:w="1054" w:type="dxa"/>
            <w:tcBorders>
              <w:top w:val="single" w:color="auto" w:sz="4" w:space="0"/>
              <w:left w:val="single" w:color="auto" w:sz="4" w:space="0"/>
              <w:bottom w:val="single" w:color="auto" w:sz="4" w:space="0"/>
              <w:right w:val="single" w:color="auto" w:sz="4" w:space="0"/>
            </w:tcBorders>
          </w:tcPr>
          <w:p w:rsidRPr="00C80177" w:rsidR="0060370D" w:rsidP="00E807FE" w:rsidRDefault="0060370D" w14:paraId="31171AC6" w14:textId="77777777">
            <w:pPr>
              <w:spacing w:line="276" w:lineRule="auto"/>
              <w:rPr>
                <w:b/>
                <w:bCs/>
                <w:color w:val="515151" w:themeColor="text1"/>
                <w:lang w:val="en-GB"/>
              </w:rPr>
            </w:pPr>
          </w:p>
        </w:tc>
        <w:tc>
          <w:tcPr>
            <w:tcW w:w="1824" w:type="dxa"/>
            <w:tcBorders>
              <w:top w:val="single" w:color="auto" w:sz="4" w:space="0"/>
              <w:left w:val="single" w:color="auto" w:sz="4" w:space="0"/>
              <w:bottom w:val="single" w:color="auto" w:sz="4" w:space="0"/>
            </w:tcBorders>
          </w:tcPr>
          <w:p w:rsidRPr="00C80177" w:rsidR="0060370D" w:rsidP="00E807FE" w:rsidRDefault="0060370D" w14:paraId="5E6AF538" w14:textId="77777777">
            <w:pPr>
              <w:spacing w:line="276" w:lineRule="auto"/>
              <w:rPr>
                <w:b/>
                <w:bCs/>
                <w:color w:val="515151" w:themeColor="text1"/>
                <w:lang w:val="en-GB"/>
              </w:rPr>
            </w:pPr>
          </w:p>
        </w:tc>
      </w:tr>
      <w:tr w:rsidRPr="00C80177" w:rsidR="0060370D" w:rsidTr="00E807FE" w14:paraId="4766BF30" w14:textId="77777777">
        <w:trPr>
          <w:trHeight w:val="526"/>
        </w:trPr>
        <w:tc>
          <w:tcPr>
            <w:tcW w:w="3365" w:type="dxa"/>
            <w:tcBorders>
              <w:top w:val="single" w:color="auto" w:sz="4" w:space="0"/>
              <w:bottom w:val="single" w:color="auto" w:sz="4" w:space="0"/>
              <w:right w:val="single" w:color="auto" w:sz="4" w:space="0"/>
            </w:tcBorders>
          </w:tcPr>
          <w:p w:rsidRPr="00DF215A" w:rsidR="0060370D" w:rsidP="00E807FE" w:rsidRDefault="0060370D" w14:paraId="005E7745" w14:textId="77777777">
            <w:pPr>
              <w:spacing w:line="276" w:lineRule="auto"/>
              <w:rPr>
                <w:color w:val="515151" w:themeColor="text1"/>
              </w:rPr>
            </w:pPr>
            <w:r w:rsidRPr="00DF215A">
              <w:rPr>
                <w:color w:val="515151" w:themeColor="text1"/>
              </w:rPr>
              <w:t xml:space="preserve">Total </w:t>
            </w:r>
          </w:p>
        </w:tc>
        <w:tc>
          <w:tcPr>
            <w:tcW w:w="1961" w:type="dxa"/>
            <w:tcBorders>
              <w:top w:val="single" w:color="auto" w:sz="4" w:space="0"/>
              <w:left w:val="single" w:color="auto" w:sz="4" w:space="0"/>
              <w:bottom w:val="single" w:color="auto" w:sz="4" w:space="0"/>
              <w:right w:val="single" w:color="auto" w:sz="4" w:space="0"/>
            </w:tcBorders>
          </w:tcPr>
          <w:p w:rsidRPr="00DF215A" w:rsidR="0060370D" w:rsidP="00E807FE" w:rsidRDefault="0060370D" w14:paraId="4312538E" w14:textId="77777777">
            <w:pPr>
              <w:spacing w:line="276" w:lineRule="auto"/>
              <w:rPr>
                <w:color w:val="515151" w:themeColor="text1"/>
                <w:lang w:val="en-GB"/>
              </w:rPr>
            </w:pPr>
          </w:p>
        </w:tc>
        <w:tc>
          <w:tcPr>
            <w:tcW w:w="1428" w:type="dxa"/>
            <w:tcBorders>
              <w:top w:val="single" w:color="auto" w:sz="4" w:space="0"/>
              <w:left w:val="single" w:color="auto" w:sz="4" w:space="0"/>
              <w:bottom w:val="single" w:color="auto" w:sz="4" w:space="0"/>
              <w:right w:val="single" w:color="auto" w:sz="4" w:space="0"/>
            </w:tcBorders>
          </w:tcPr>
          <w:p w:rsidRPr="00DF215A" w:rsidR="0060370D" w:rsidP="00E807FE" w:rsidRDefault="0060370D" w14:paraId="311C3EFD" w14:textId="77777777">
            <w:pPr>
              <w:spacing w:line="276" w:lineRule="auto"/>
              <w:rPr>
                <w:color w:val="515151" w:themeColor="text1"/>
                <w:lang w:val="en-GB"/>
              </w:rPr>
            </w:pPr>
            <w:r w:rsidRPr="00DF215A">
              <w:rPr>
                <w:color w:val="515151" w:themeColor="text1"/>
                <w:lang w:val="en-GB"/>
              </w:rPr>
              <w:t>--</w:t>
            </w:r>
          </w:p>
        </w:tc>
        <w:tc>
          <w:tcPr>
            <w:tcW w:w="1054" w:type="dxa"/>
            <w:tcBorders>
              <w:top w:val="single" w:color="auto" w:sz="4" w:space="0"/>
              <w:left w:val="single" w:color="auto" w:sz="4" w:space="0"/>
              <w:bottom w:val="single" w:color="auto" w:sz="4" w:space="0"/>
              <w:right w:val="single" w:color="auto" w:sz="4" w:space="0"/>
            </w:tcBorders>
          </w:tcPr>
          <w:p w:rsidRPr="00F2096A" w:rsidR="0060370D" w:rsidP="00E807FE" w:rsidRDefault="0060370D" w14:paraId="23A92DF4" w14:textId="77777777">
            <w:pPr>
              <w:spacing w:line="276" w:lineRule="auto"/>
              <w:rPr>
                <w:b/>
                <w:bCs/>
                <w:color w:val="515151" w:themeColor="text1"/>
                <w:lang w:val="en-GB"/>
              </w:rPr>
            </w:pPr>
          </w:p>
        </w:tc>
        <w:tc>
          <w:tcPr>
            <w:tcW w:w="1824" w:type="dxa"/>
            <w:tcBorders>
              <w:top w:val="single" w:color="auto" w:sz="4" w:space="0"/>
              <w:left w:val="single" w:color="auto" w:sz="4" w:space="0"/>
              <w:bottom w:val="single" w:color="auto" w:sz="4" w:space="0"/>
            </w:tcBorders>
          </w:tcPr>
          <w:p w:rsidRPr="00F2096A" w:rsidR="0060370D" w:rsidP="00E807FE" w:rsidRDefault="0060370D" w14:paraId="2C54AC67" w14:textId="77777777">
            <w:pPr>
              <w:spacing w:line="276" w:lineRule="auto"/>
              <w:rPr>
                <w:b/>
                <w:bCs/>
                <w:color w:val="515151" w:themeColor="text1"/>
                <w:lang w:val="en-GB"/>
              </w:rPr>
            </w:pPr>
          </w:p>
        </w:tc>
      </w:tr>
    </w:tbl>
    <w:p w:rsidRPr="00001F48" w:rsidR="00001F48" w:rsidP="00001F48" w:rsidRDefault="00001F48" w14:paraId="4EDBBDBB" w14:textId="77777777"/>
    <w:p w:rsidRPr="00E047A5" w:rsidR="0071130C" w:rsidP="00E047A5" w:rsidRDefault="0071130C" w14:paraId="602AB1AE" w14:textId="77777777">
      <w:pPr>
        <w:pStyle w:val="Heading2"/>
        <w:numPr>
          <w:ilvl w:val="1"/>
          <w:numId w:val="81"/>
        </w:numPr>
        <w:shd w:val="clear" w:color="auto" w:fill="D9D9D9" w:themeFill="background1" w:themeFillShade="D9"/>
        <w:rPr>
          <w:color w:val="4D4D4C"/>
          <w:lang w:val="en-GB"/>
        </w:rPr>
      </w:pPr>
      <w:bookmarkStart w:name="_Toc225538366" w:id="57"/>
      <w:bookmarkStart w:name="_Toc229680112" w:id="58"/>
      <w:r w:rsidRPr="00E047A5">
        <w:rPr>
          <w:color w:val="4D4D4C"/>
          <w:lang w:val="en-GB"/>
        </w:rPr>
        <w:t>Monitoring plan</w:t>
      </w:r>
      <w:bookmarkEnd w:id="57"/>
      <w:bookmarkEnd w:id="58"/>
    </w:p>
    <w:p w:rsidRPr="005E2CB9" w:rsidR="0071130C" w:rsidP="00E047A5" w:rsidRDefault="0071130C" w14:paraId="60EF5B3E" w14:textId="77777777">
      <w:pPr>
        <w:pStyle w:val="Heading3"/>
        <w:numPr>
          <w:ilvl w:val="2"/>
          <w:numId w:val="81"/>
        </w:numPr>
        <w:tabs>
          <w:tab w:val="clear" w:pos="720"/>
          <w:tab w:val="num" w:pos="900"/>
        </w:tabs>
        <w:rPr>
          <w:color w:val="4D4D4C"/>
          <w:lang w:val="en-GB"/>
        </w:rPr>
      </w:pPr>
      <w:r w:rsidRPr="005E2CB9">
        <w:rPr>
          <w:color w:val="4D4D4C"/>
          <w:lang w:val="en-GB"/>
        </w:rPr>
        <w:t>Data and parameters to be monitored</w:t>
      </w:r>
    </w:p>
    <w:p w:rsidRPr="005E2CB9" w:rsidR="00012DF8" w:rsidP="00012DF8" w:rsidRDefault="00012DF8" w14:paraId="36A4D076" w14:textId="77777777">
      <w:pPr>
        <w:pStyle w:val="ListParagraph"/>
        <w:ind w:left="0"/>
        <w:rPr>
          <w:rFonts w:asciiTheme="majorHAnsi" w:hAnsiTheme="majorHAnsi"/>
          <w:sz w:val="16"/>
          <w:szCs w:val="18"/>
          <w:lang w:val="en-GB"/>
        </w:rPr>
      </w:pPr>
      <w:r w:rsidRPr="005E2CB9">
        <w:rPr>
          <w:rFonts w:asciiTheme="majorHAnsi" w:hAnsiTheme="majorHAnsi"/>
          <w:sz w:val="16"/>
          <w:szCs w:val="18"/>
          <w:lang w:val="en-GB"/>
        </w:rPr>
        <w:t>[Copy the below table for each data or parameter]</w:t>
      </w:r>
    </w:p>
    <w:p w:rsidRPr="005E2CB9" w:rsidR="00505730" w:rsidP="00505730" w:rsidRDefault="00505730" w14:paraId="306F3766" w14:textId="13CDF332">
      <w:pPr>
        <w:widowControl w:val="0"/>
        <w:autoSpaceDE w:val="0"/>
        <w:autoSpaceDN w:val="0"/>
        <w:spacing w:before="118" w:line="240" w:lineRule="auto"/>
        <w:ind w:left="181"/>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Compile information about data and parameters monitored during the crediting period. Use the table below to record this information.</w:t>
      </w:r>
    </w:p>
    <w:tbl>
      <w:tblPr>
        <w:tblStyle w:val="GSBoldTable"/>
        <w:tblW w:w="0" w:type="auto"/>
        <w:tblLook w:val="04A0" w:firstRow="1" w:lastRow="0" w:firstColumn="1" w:lastColumn="0" w:noHBand="0" w:noVBand="1"/>
      </w:tblPr>
      <w:tblGrid>
        <w:gridCol w:w="1978"/>
        <w:gridCol w:w="1604"/>
        <w:gridCol w:w="333"/>
        <w:gridCol w:w="831"/>
        <w:gridCol w:w="744"/>
        <w:gridCol w:w="1080"/>
        <w:gridCol w:w="760"/>
        <w:gridCol w:w="590"/>
        <w:gridCol w:w="730"/>
        <w:gridCol w:w="982"/>
      </w:tblGrid>
      <w:tr w:rsidRPr="005E2CB9" w:rsidR="0075691E" w:rsidTr="00505730" w14:paraId="20D972AA" w14:textId="77777777">
        <w:trPr>
          <w:cnfStyle w:val="100000000000" w:firstRow="1" w:lastRow="0" w:firstColumn="0" w:lastColumn="0" w:oddVBand="0" w:evenVBand="0" w:oddHBand="0" w:evenHBand="0" w:firstRowFirstColumn="0" w:firstRowLastColumn="0" w:lastRowFirstColumn="0" w:lastRowLastColumn="0"/>
        </w:trPr>
        <w:tc>
          <w:tcPr>
            <w:tcW w:w="1978" w:type="dxa"/>
            <w:tcBorders>
              <w:right w:val="single" w:color="4D4D4C" w:sz="4" w:space="0"/>
            </w:tcBorders>
            <w:shd w:val="clear" w:color="auto" w:fill="D9D9D9" w:themeFill="background1" w:themeFillShade="D9"/>
          </w:tcPr>
          <w:p w:rsidRPr="005E2CB9" w:rsidR="00F66A7B" w:rsidP="00505730" w:rsidRDefault="00F66A7B" w14:paraId="256389A7" w14:textId="6EAFDAA3">
            <w:pPr>
              <w:pStyle w:val="ListParagraph"/>
              <w:spacing w:after="120" w:line="23" w:lineRule="atLeast"/>
              <w:ind w:left="0"/>
              <w:rPr>
                <w:rFonts w:asciiTheme="majorHAnsi" w:hAnsiTheme="majorHAnsi"/>
                <w:b/>
                <w:bCs/>
                <w:lang w:val="en-GB"/>
              </w:rPr>
            </w:pPr>
            <w:r w:rsidRPr="005E2CB9">
              <w:rPr>
                <w:rFonts w:asciiTheme="majorHAnsi" w:hAnsiTheme="majorHAnsi"/>
                <w:b/>
                <w:bCs/>
                <w:lang w:val="en-GB"/>
              </w:rPr>
              <w:t>Parameter ID</w:t>
            </w:r>
          </w:p>
        </w:tc>
        <w:tc>
          <w:tcPr>
            <w:tcW w:w="7654" w:type="dxa"/>
            <w:gridSpan w:val="9"/>
            <w:tcBorders>
              <w:left w:val="single" w:color="4D4D4C" w:sz="4" w:space="0"/>
            </w:tcBorders>
            <w:shd w:val="clear" w:color="auto" w:fill="FFFFFF" w:themeFill="background1"/>
          </w:tcPr>
          <w:p w:rsidRPr="005E2CB9" w:rsidR="00F66A7B" w:rsidP="00505730" w:rsidRDefault="00F66A7B" w14:paraId="76A486EF" w14:textId="77777777">
            <w:pPr>
              <w:pStyle w:val="ListParagraph"/>
              <w:spacing w:after="120" w:line="23" w:lineRule="atLeast"/>
              <w:ind w:left="0"/>
              <w:rPr>
                <w:rFonts w:asciiTheme="majorHAnsi" w:hAnsiTheme="majorHAnsi"/>
                <w:i/>
                <w:lang w:val="en-GB"/>
              </w:rPr>
            </w:pPr>
          </w:p>
        </w:tc>
      </w:tr>
      <w:tr w:rsidRPr="005E2CB9" w:rsidR="0075691E" w:rsidTr="00505730" w14:paraId="1C74C97A" w14:textId="77777777">
        <w:tc>
          <w:tcPr>
            <w:tcW w:w="1978" w:type="dxa"/>
            <w:tcBorders>
              <w:right w:val="single" w:color="4D4D4C" w:sz="4" w:space="0"/>
            </w:tcBorders>
            <w:shd w:val="clear" w:color="auto" w:fill="D9D9D9" w:themeFill="background1" w:themeFillShade="D9"/>
          </w:tcPr>
          <w:p w:rsidRPr="005E2CB9" w:rsidR="00505730" w:rsidP="00505730" w:rsidRDefault="00505730" w14:paraId="3706F281" w14:textId="77777777">
            <w:pPr>
              <w:pStyle w:val="ListParagraph"/>
              <w:spacing w:after="120" w:line="23" w:lineRule="atLeast"/>
              <w:ind w:left="0"/>
              <w:rPr>
                <w:rFonts w:asciiTheme="majorHAnsi" w:hAnsiTheme="majorHAnsi"/>
                <w:b/>
                <w:bCs/>
                <w:lang w:val="en-GB"/>
              </w:rPr>
            </w:pPr>
            <w:r w:rsidRPr="005E2CB9">
              <w:rPr>
                <w:rFonts w:asciiTheme="majorHAnsi" w:hAnsiTheme="majorHAnsi"/>
                <w:b/>
                <w:bCs/>
                <w:lang w:val="en-GB"/>
              </w:rPr>
              <w:t>Data/parameter</w:t>
            </w:r>
          </w:p>
        </w:tc>
        <w:tc>
          <w:tcPr>
            <w:tcW w:w="7654" w:type="dxa"/>
            <w:gridSpan w:val="9"/>
            <w:tcBorders>
              <w:left w:val="single" w:color="4D4D4C" w:sz="4" w:space="0"/>
            </w:tcBorders>
            <w:shd w:val="clear" w:color="auto" w:fill="FFFFFF" w:themeFill="background1"/>
          </w:tcPr>
          <w:p w:rsidRPr="005E2CB9" w:rsidR="00505730" w:rsidP="00505730" w:rsidRDefault="00505730" w14:paraId="20920273" w14:textId="608982FC">
            <w:pPr>
              <w:pStyle w:val="ListParagraph"/>
              <w:spacing w:after="120" w:line="23" w:lineRule="atLeast"/>
              <w:ind w:left="0"/>
              <w:rPr>
                <w:rFonts w:asciiTheme="majorHAnsi" w:hAnsiTheme="majorHAnsi"/>
                <w:lang w:val="en-GB"/>
              </w:rPr>
            </w:pPr>
            <w:r w:rsidRPr="005E2CB9">
              <w:rPr>
                <w:rFonts w:asciiTheme="majorHAnsi" w:hAnsiTheme="majorHAnsi"/>
                <w:i/>
                <w:lang w:val="en-GB"/>
              </w:rPr>
              <w:t>Ensure</w:t>
            </w:r>
            <w:r w:rsidRPr="005E2CB9">
              <w:rPr>
                <w:rFonts w:asciiTheme="majorHAnsi" w:hAnsiTheme="majorHAnsi"/>
                <w:i/>
                <w:spacing w:val="40"/>
                <w:lang w:val="en-GB"/>
              </w:rPr>
              <w:t xml:space="preserve"> </w:t>
            </w:r>
            <w:r w:rsidRPr="005E2CB9">
              <w:rPr>
                <w:rFonts w:asciiTheme="majorHAnsi" w:hAnsiTheme="majorHAnsi"/>
                <w:i/>
                <w:lang w:val="en-GB"/>
              </w:rPr>
              <w:t>that</w:t>
            </w:r>
            <w:r w:rsidRPr="005E2CB9">
              <w:rPr>
                <w:rFonts w:asciiTheme="majorHAnsi" w:hAnsiTheme="majorHAnsi"/>
                <w:i/>
                <w:spacing w:val="40"/>
                <w:lang w:val="en-GB"/>
              </w:rPr>
              <w:t xml:space="preserve"> </w:t>
            </w:r>
            <w:r w:rsidRPr="005E2CB9">
              <w:rPr>
                <w:rFonts w:asciiTheme="majorHAnsi" w:hAnsiTheme="majorHAnsi"/>
                <w:i/>
                <w:lang w:val="en-GB"/>
              </w:rPr>
              <w:t>the</w:t>
            </w:r>
            <w:r w:rsidRPr="005E2CB9">
              <w:rPr>
                <w:rFonts w:asciiTheme="majorHAnsi" w:hAnsiTheme="majorHAnsi"/>
                <w:i/>
                <w:spacing w:val="40"/>
                <w:lang w:val="en-GB"/>
              </w:rPr>
              <w:t xml:space="preserve"> </w:t>
            </w:r>
            <w:r w:rsidRPr="005E2CB9">
              <w:rPr>
                <w:rFonts w:asciiTheme="majorHAnsi" w:hAnsiTheme="majorHAnsi"/>
                <w:i/>
                <w:lang w:val="en-GB"/>
              </w:rPr>
              <w:t>name</w:t>
            </w:r>
            <w:r w:rsidRPr="005E2CB9">
              <w:rPr>
                <w:rFonts w:asciiTheme="majorHAnsi" w:hAnsiTheme="majorHAnsi"/>
                <w:i/>
                <w:spacing w:val="40"/>
                <w:lang w:val="en-GB"/>
              </w:rPr>
              <w:t xml:space="preserve"> </w:t>
            </w:r>
            <w:r w:rsidRPr="005E2CB9">
              <w:rPr>
                <w:rFonts w:asciiTheme="majorHAnsi" w:hAnsiTheme="majorHAnsi"/>
                <w:i/>
                <w:lang w:val="en-GB"/>
              </w:rPr>
              <w:t>of</w:t>
            </w:r>
            <w:r w:rsidRPr="005E2CB9">
              <w:rPr>
                <w:rFonts w:asciiTheme="majorHAnsi" w:hAnsiTheme="majorHAnsi"/>
                <w:i/>
                <w:spacing w:val="40"/>
                <w:lang w:val="en-GB"/>
              </w:rPr>
              <w:t xml:space="preserve"> </w:t>
            </w:r>
            <w:r w:rsidRPr="005E2CB9">
              <w:rPr>
                <w:rFonts w:asciiTheme="majorHAnsi" w:hAnsiTheme="majorHAnsi"/>
                <w:i/>
                <w:lang w:val="en-GB"/>
              </w:rPr>
              <w:t>the</w:t>
            </w:r>
            <w:r w:rsidRPr="005E2CB9">
              <w:rPr>
                <w:rFonts w:asciiTheme="majorHAnsi" w:hAnsiTheme="majorHAnsi"/>
                <w:i/>
                <w:spacing w:val="40"/>
                <w:lang w:val="en-GB"/>
              </w:rPr>
              <w:t xml:space="preserve"> </w:t>
            </w:r>
            <w:r w:rsidRPr="005E2CB9">
              <w:rPr>
                <w:rFonts w:asciiTheme="majorHAnsi" w:hAnsiTheme="majorHAnsi"/>
                <w:i/>
                <w:lang w:val="en-GB"/>
              </w:rPr>
              <w:t>parameter</w:t>
            </w:r>
            <w:r w:rsidRPr="005E2CB9">
              <w:rPr>
                <w:rFonts w:asciiTheme="majorHAnsi" w:hAnsiTheme="majorHAnsi"/>
                <w:i/>
                <w:spacing w:val="40"/>
                <w:lang w:val="en-GB"/>
              </w:rPr>
              <w:t xml:space="preserve"> </w:t>
            </w:r>
            <w:r w:rsidRPr="005E2CB9">
              <w:rPr>
                <w:rFonts w:asciiTheme="majorHAnsi" w:hAnsiTheme="majorHAnsi"/>
                <w:i/>
                <w:lang w:val="en-GB"/>
              </w:rPr>
              <w:t>matches</w:t>
            </w:r>
            <w:r w:rsidRPr="005E2CB9">
              <w:rPr>
                <w:rFonts w:asciiTheme="majorHAnsi" w:hAnsiTheme="majorHAnsi"/>
                <w:i/>
                <w:spacing w:val="40"/>
                <w:lang w:val="en-GB"/>
              </w:rPr>
              <w:t xml:space="preserve"> </w:t>
            </w:r>
            <w:r w:rsidRPr="005E2CB9">
              <w:rPr>
                <w:rFonts w:asciiTheme="majorHAnsi" w:hAnsiTheme="majorHAnsi"/>
                <w:i/>
                <w:lang w:val="en-GB"/>
              </w:rPr>
              <w:t>with</w:t>
            </w:r>
            <w:r w:rsidRPr="005E2CB9">
              <w:rPr>
                <w:rFonts w:asciiTheme="majorHAnsi" w:hAnsiTheme="majorHAnsi"/>
                <w:i/>
                <w:spacing w:val="40"/>
                <w:lang w:val="en-GB"/>
              </w:rPr>
              <w:t xml:space="preserve"> </w:t>
            </w:r>
            <w:r w:rsidRPr="005E2CB9">
              <w:rPr>
                <w:rFonts w:asciiTheme="majorHAnsi" w:hAnsiTheme="majorHAnsi"/>
                <w:i/>
                <w:lang w:val="en-GB"/>
              </w:rPr>
              <w:t>the</w:t>
            </w:r>
            <w:r w:rsidRPr="005E2CB9">
              <w:rPr>
                <w:rFonts w:asciiTheme="majorHAnsi" w:hAnsiTheme="majorHAnsi"/>
                <w:i/>
                <w:spacing w:val="40"/>
                <w:lang w:val="en-GB"/>
              </w:rPr>
              <w:t xml:space="preserve"> </w:t>
            </w:r>
            <w:r w:rsidRPr="005E2CB9">
              <w:rPr>
                <w:rFonts w:asciiTheme="majorHAnsi" w:hAnsiTheme="majorHAnsi"/>
                <w:i/>
                <w:lang w:val="en-GB"/>
              </w:rPr>
              <w:t>information provided in the equations in sections B.7.1, B.7.2 or B.7.3 above.</w:t>
            </w:r>
          </w:p>
        </w:tc>
      </w:tr>
      <w:tr w:rsidRPr="005E2CB9" w:rsidR="0075691E" w:rsidTr="00505730" w14:paraId="1F710910" w14:textId="77777777">
        <w:tc>
          <w:tcPr>
            <w:tcW w:w="1978" w:type="dxa"/>
            <w:tcBorders>
              <w:right w:val="single" w:color="4D4D4C" w:sz="4" w:space="0"/>
            </w:tcBorders>
            <w:shd w:val="clear" w:color="auto" w:fill="D9D9D9" w:themeFill="background1" w:themeFillShade="D9"/>
          </w:tcPr>
          <w:p w:rsidRPr="005E2CB9" w:rsidR="00505730" w:rsidP="00505730" w:rsidRDefault="00505730" w14:paraId="4761FCAD"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Description</w:t>
            </w:r>
          </w:p>
        </w:tc>
        <w:tc>
          <w:tcPr>
            <w:tcW w:w="7654" w:type="dxa"/>
            <w:gridSpan w:val="9"/>
            <w:tcBorders>
              <w:left w:val="single" w:color="4D4D4C" w:sz="4" w:space="0"/>
            </w:tcBorders>
          </w:tcPr>
          <w:p w:rsidRPr="005E2CB9" w:rsidR="00505730" w:rsidP="00505730" w:rsidRDefault="00505730" w14:paraId="15274AE6" w14:textId="1E8369ED">
            <w:pPr>
              <w:pStyle w:val="ListParagraph"/>
              <w:spacing w:after="120" w:line="23" w:lineRule="atLeast"/>
              <w:ind w:left="0"/>
              <w:rPr>
                <w:rFonts w:asciiTheme="majorHAnsi" w:hAnsiTheme="majorHAnsi"/>
                <w:i/>
                <w:lang w:val="en-GB"/>
              </w:rPr>
            </w:pPr>
            <w:r w:rsidRPr="005E2CB9">
              <w:rPr>
                <w:rFonts w:asciiTheme="majorHAnsi" w:hAnsiTheme="majorHAnsi"/>
                <w:i/>
                <w:lang w:val="en-GB"/>
              </w:rPr>
              <w:t>Ensure that the description of the parameter matches with the information provided in the equations in sections B.7.1, B.7.2 or B.7.3 above.</w:t>
            </w:r>
          </w:p>
        </w:tc>
      </w:tr>
      <w:tr w:rsidRPr="005E2CB9" w:rsidR="0075691E" w:rsidTr="00505730" w14:paraId="345C2203" w14:textId="77777777">
        <w:tc>
          <w:tcPr>
            <w:tcW w:w="1978" w:type="dxa"/>
            <w:tcBorders>
              <w:right w:val="single" w:color="4D4D4C" w:sz="4" w:space="0"/>
            </w:tcBorders>
            <w:shd w:val="clear" w:color="auto" w:fill="D9D9D9" w:themeFill="background1" w:themeFillShade="D9"/>
          </w:tcPr>
          <w:p w:rsidRPr="005E2CB9" w:rsidR="00505730" w:rsidP="00505730" w:rsidRDefault="00505730" w14:paraId="4E75646F"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Data Unit</w:t>
            </w:r>
          </w:p>
        </w:tc>
        <w:tc>
          <w:tcPr>
            <w:tcW w:w="7654" w:type="dxa"/>
            <w:gridSpan w:val="9"/>
            <w:tcBorders>
              <w:left w:val="single" w:color="4D4D4C" w:sz="4" w:space="0"/>
            </w:tcBorders>
          </w:tcPr>
          <w:p w:rsidRPr="005E2CB9" w:rsidR="00505730" w:rsidP="00505730" w:rsidRDefault="00505730" w14:paraId="089AC3F4" w14:textId="1609A4D2">
            <w:pPr>
              <w:pStyle w:val="ListParagraph"/>
              <w:spacing w:after="120" w:line="23" w:lineRule="atLeast"/>
              <w:ind w:left="0"/>
              <w:rPr>
                <w:rFonts w:asciiTheme="majorHAnsi" w:hAnsiTheme="majorHAnsi"/>
                <w:i/>
                <w:lang w:val="en-GB"/>
              </w:rPr>
            </w:pPr>
            <w:r w:rsidRPr="005E2CB9">
              <w:rPr>
                <w:rFonts w:asciiTheme="majorHAnsi" w:hAnsiTheme="majorHAnsi"/>
                <w:i/>
                <w:lang w:val="en-GB"/>
              </w:rPr>
              <w:t>Ensure that the unit of the parameter matches with the information provided in the equations in sections B.7.1, B.7.2 or B.7.3 above.</w:t>
            </w:r>
          </w:p>
        </w:tc>
      </w:tr>
      <w:tr w:rsidRPr="005E2CB9" w:rsidR="0075691E" w:rsidTr="00505730" w14:paraId="425005D7" w14:textId="77777777">
        <w:tc>
          <w:tcPr>
            <w:tcW w:w="1978" w:type="dxa"/>
            <w:tcBorders>
              <w:right w:val="single" w:color="4D4D4C" w:sz="4" w:space="0"/>
            </w:tcBorders>
            <w:shd w:val="clear" w:color="auto" w:fill="D9D9D9" w:themeFill="background1" w:themeFillShade="D9"/>
          </w:tcPr>
          <w:p w:rsidRPr="005E2CB9" w:rsidR="00505730" w:rsidP="000B595D" w:rsidRDefault="00505730" w14:paraId="4D9193AC"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Equations referred</w:t>
            </w:r>
          </w:p>
        </w:tc>
        <w:tc>
          <w:tcPr>
            <w:tcW w:w="7654" w:type="dxa"/>
            <w:gridSpan w:val="9"/>
            <w:tcBorders>
              <w:left w:val="single" w:color="4D4D4C" w:sz="4" w:space="0"/>
            </w:tcBorders>
          </w:tcPr>
          <w:p w:rsidRPr="005E2CB9" w:rsidR="00505730" w:rsidP="000B595D" w:rsidRDefault="00505730" w14:paraId="64DB0B5E" w14:textId="4B5898A6">
            <w:pPr>
              <w:pStyle w:val="ListParagraph"/>
              <w:spacing w:after="120" w:line="23" w:lineRule="atLeast"/>
              <w:ind w:left="0"/>
              <w:rPr>
                <w:rFonts w:asciiTheme="majorHAnsi" w:hAnsiTheme="majorHAnsi"/>
                <w:i/>
                <w:lang w:val="en-GB"/>
              </w:rPr>
            </w:pPr>
            <w:r w:rsidRPr="005E2CB9">
              <w:rPr>
                <w:rFonts w:asciiTheme="majorHAnsi" w:hAnsiTheme="majorHAnsi"/>
                <w:i/>
                <w:lang w:val="en-GB"/>
              </w:rPr>
              <w:t>Indicate in which equation(s) the parameter is used.</w:t>
            </w:r>
          </w:p>
        </w:tc>
      </w:tr>
      <w:tr w:rsidRPr="005E2CB9" w:rsidR="0075691E" w:rsidTr="00C279C6" w14:paraId="63A9B7B1" w14:textId="0BE787E5">
        <w:tc>
          <w:tcPr>
            <w:tcW w:w="1978" w:type="dxa"/>
            <w:vMerge w:val="restart"/>
            <w:tcBorders>
              <w:right w:val="single" w:color="4D4D4C" w:sz="4" w:space="0"/>
            </w:tcBorders>
            <w:shd w:val="clear" w:color="auto" w:fill="D9D9D9" w:themeFill="background1" w:themeFillShade="D9"/>
          </w:tcPr>
          <w:p w:rsidRPr="005E2CB9" w:rsidR="00C279C6" w:rsidP="000B595D" w:rsidRDefault="00C279C6" w14:paraId="12FCEA24"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Purpose of data</w:t>
            </w:r>
          </w:p>
        </w:tc>
        <w:tc>
          <w:tcPr>
            <w:tcW w:w="2768" w:type="dxa"/>
            <w:gridSpan w:val="3"/>
            <w:tcBorders>
              <w:left w:val="single" w:color="4D4D4C" w:sz="4" w:space="0"/>
            </w:tcBorders>
          </w:tcPr>
          <w:p w:rsidRPr="005E2CB9" w:rsidR="00C279C6" w:rsidP="000B595D" w:rsidRDefault="00000000" w14:paraId="0BAF232D"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629903586"/>
                <w14:checkbox>
                  <w14:checked w14:val="0"/>
                  <w14:checkedState w14:val="2612" w14:font="MS Gothic"/>
                  <w14:uncheckedState w14:val="2610" w14:font="MS Gothic"/>
                </w14:checkbox>
              </w:sdtPr>
              <w:sdtContent>
                <w:r w:rsidRPr="005E2CB9" w:rsidR="00C279C6">
                  <w:rPr>
                    <w:rFonts w:ascii="Segoe UI Symbol" w:hAnsi="Segoe UI Symbol" w:eastAsia="MS Gothic" w:cs="Segoe UI Symbol"/>
                    <w:sz w:val="22"/>
                    <w:szCs w:val="24"/>
                    <w:lang w:val="en-GB"/>
                  </w:rPr>
                  <w:t>☐</w:t>
                </w:r>
              </w:sdtContent>
            </w:sdt>
            <w:r w:rsidRPr="005E2CB9" w:rsidR="00C279C6">
              <w:rPr>
                <w:rFonts w:asciiTheme="majorHAnsi" w:hAnsiTheme="majorHAnsi"/>
                <w:lang w:val="en-GB"/>
              </w:rPr>
              <w:t xml:space="preserve"> Baseline emissions/ removals</w:t>
            </w:r>
          </w:p>
        </w:tc>
        <w:tc>
          <w:tcPr>
            <w:tcW w:w="2584" w:type="dxa"/>
            <w:gridSpan w:val="3"/>
            <w:tcBorders>
              <w:left w:val="single" w:color="4D4D4C" w:sz="4" w:space="0"/>
            </w:tcBorders>
          </w:tcPr>
          <w:p w:rsidRPr="005E2CB9" w:rsidR="00C279C6" w:rsidP="000B595D" w:rsidRDefault="00000000" w14:paraId="58E51C62"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823420376"/>
                <w14:checkbox>
                  <w14:checked w14:val="0"/>
                  <w14:checkedState w14:val="2612" w14:font="MS Gothic"/>
                  <w14:uncheckedState w14:val="2610" w14:font="MS Gothic"/>
                </w14:checkbox>
              </w:sdtPr>
              <w:sdtContent>
                <w:r w:rsidRPr="005E2CB9" w:rsidR="00C279C6">
                  <w:rPr>
                    <w:rFonts w:ascii="Segoe UI Symbol" w:hAnsi="Segoe UI Symbol" w:eastAsia="MS Gothic" w:cs="Segoe UI Symbol"/>
                    <w:sz w:val="22"/>
                    <w:szCs w:val="24"/>
                    <w:lang w:val="en-GB"/>
                  </w:rPr>
                  <w:t>☐</w:t>
                </w:r>
              </w:sdtContent>
            </w:sdt>
            <w:r w:rsidRPr="005E2CB9" w:rsidR="00C279C6">
              <w:rPr>
                <w:rFonts w:asciiTheme="majorHAnsi" w:hAnsiTheme="majorHAnsi"/>
                <w:sz w:val="22"/>
                <w:szCs w:val="24"/>
                <w:lang w:val="en-GB"/>
              </w:rPr>
              <w:t xml:space="preserve"> </w:t>
            </w:r>
            <w:r w:rsidRPr="005E2CB9" w:rsidR="00C279C6">
              <w:rPr>
                <w:rFonts w:asciiTheme="majorHAnsi" w:hAnsiTheme="majorHAnsi"/>
                <w:lang w:val="en-GB"/>
              </w:rPr>
              <w:t>Project emissions/ removals</w:t>
            </w:r>
          </w:p>
        </w:tc>
        <w:tc>
          <w:tcPr>
            <w:tcW w:w="1320" w:type="dxa"/>
            <w:gridSpan w:val="2"/>
            <w:tcBorders>
              <w:left w:val="single" w:color="4D4D4C" w:sz="4" w:space="0"/>
              <w:right w:val="single" w:color="auto" w:sz="4" w:space="0"/>
            </w:tcBorders>
          </w:tcPr>
          <w:p w:rsidRPr="005E2CB9" w:rsidR="00C279C6" w:rsidP="000B595D" w:rsidRDefault="00000000" w14:paraId="7F85F7E9"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57892077"/>
                <w14:checkbox>
                  <w14:checked w14:val="0"/>
                  <w14:checkedState w14:val="2612" w14:font="MS Gothic"/>
                  <w14:uncheckedState w14:val="2610" w14:font="MS Gothic"/>
                </w14:checkbox>
              </w:sdtPr>
              <w:sdtContent>
                <w:r w:rsidRPr="005E2CB9" w:rsidR="00C279C6">
                  <w:rPr>
                    <w:rFonts w:ascii="Segoe UI Symbol" w:hAnsi="Segoe UI Symbol" w:eastAsia="MS Gothic" w:cs="Segoe UI Symbol"/>
                    <w:sz w:val="22"/>
                    <w:szCs w:val="24"/>
                    <w:lang w:val="en-GB"/>
                  </w:rPr>
                  <w:t>☐</w:t>
                </w:r>
              </w:sdtContent>
            </w:sdt>
            <w:r w:rsidRPr="005E2CB9" w:rsidR="00C279C6">
              <w:rPr>
                <w:rFonts w:asciiTheme="majorHAnsi" w:hAnsiTheme="majorHAnsi"/>
                <w:sz w:val="22"/>
                <w:szCs w:val="24"/>
                <w:lang w:val="en-GB"/>
              </w:rPr>
              <w:t xml:space="preserve"> </w:t>
            </w:r>
            <w:r w:rsidRPr="005E2CB9" w:rsidR="00C279C6">
              <w:rPr>
                <w:rFonts w:asciiTheme="majorHAnsi" w:hAnsiTheme="majorHAnsi"/>
                <w:lang w:val="en-GB"/>
              </w:rPr>
              <w:t xml:space="preserve">Leakage </w:t>
            </w:r>
          </w:p>
          <w:p w:rsidRPr="005E2CB9" w:rsidR="00C279C6" w:rsidP="000B595D" w:rsidRDefault="00C279C6" w14:paraId="687ECDCA" w14:textId="3F1E112E">
            <w:pPr>
              <w:pStyle w:val="ListParagraph"/>
              <w:spacing w:after="120" w:line="23" w:lineRule="atLeast"/>
              <w:ind w:left="0"/>
              <w:rPr>
                <w:rFonts w:asciiTheme="majorHAnsi" w:hAnsiTheme="majorHAnsi"/>
                <w:lang w:val="en-GB"/>
              </w:rPr>
            </w:pPr>
            <w:r w:rsidRPr="005E2CB9">
              <w:rPr>
                <w:rFonts w:asciiTheme="majorHAnsi" w:hAnsiTheme="majorHAnsi"/>
                <w:lang w:val="en-GB"/>
              </w:rPr>
              <w:t>emissions</w:t>
            </w:r>
          </w:p>
        </w:tc>
        <w:tc>
          <w:tcPr>
            <w:tcW w:w="982" w:type="dxa"/>
            <w:tcBorders>
              <w:left w:val="single" w:color="auto" w:sz="4" w:space="0"/>
            </w:tcBorders>
          </w:tcPr>
          <w:p w:rsidRPr="005E2CB9" w:rsidR="00C279C6" w:rsidRDefault="00000000" w14:paraId="4BD1FFDC" w14:textId="52CDF964">
            <w:pPr>
              <w:spacing w:after="200"/>
              <w:rPr>
                <w:rFonts w:asciiTheme="majorHAnsi" w:hAnsiTheme="majorHAnsi"/>
                <w:lang w:val="en-GB"/>
              </w:rPr>
            </w:pPr>
            <w:sdt>
              <w:sdtPr>
                <w:rPr>
                  <w:rFonts w:asciiTheme="majorHAnsi" w:hAnsiTheme="majorHAnsi"/>
                  <w:sz w:val="22"/>
                  <w:szCs w:val="24"/>
                  <w:lang w:val="en-GB"/>
                </w:rPr>
                <w:id w:val="20679730"/>
                <w14:checkbox>
                  <w14:checked w14:val="0"/>
                  <w14:checkedState w14:val="2612" w14:font="MS Gothic"/>
                  <w14:uncheckedState w14:val="2610" w14:font="MS Gothic"/>
                </w14:checkbox>
              </w:sdtPr>
              <w:sdtContent>
                <w:r w:rsidRPr="005E2CB9" w:rsidR="00D550C7">
                  <w:rPr>
                    <w:rFonts w:ascii="Segoe UI Symbol" w:hAnsi="Segoe UI Symbol" w:eastAsia="MS Gothic" w:cs="Segoe UI Symbol"/>
                    <w:sz w:val="22"/>
                    <w:szCs w:val="24"/>
                    <w:lang w:val="en-GB"/>
                  </w:rPr>
                  <w:t>☐</w:t>
                </w:r>
              </w:sdtContent>
            </w:sdt>
            <w:r w:rsidRPr="005E2CB9" w:rsidR="00D550C7">
              <w:rPr>
                <w:rFonts w:asciiTheme="majorHAnsi" w:hAnsiTheme="majorHAnsi"/>
                <w:lang w:val="en-GB"/>
              </w:rPr>
              <w:t xml:space="preserve"> Other</w:t>
            </w:r>
          </w:p>
          <w:p w:rsidRPr="005E2CB9" w:rsidR="00C279C6" w:rsidP="000B595D" w:rsidRDefault="00C279C6" w14:paraId="4C55027B" w14:textId="77777777">
            <w:pPr>
              <w:pStyle w:val="ListParagraph"/>
              <w:spacing w:after="120" w:line="23" w:lineRule="atLeast"/>
              <w:ind w:left="0"/>
              <w:rPr>
                <w:rFonts w:asciiTheme="majorHAnsi" w:hAnsiTheme="majorHAnsi"/>
                <w:lang w:val="en-GB"/>
              </w:rPr>
            </w:pPr>
          </w:p>
        </w:tc>
      </w:tr>
      <w:tr w:rsidRPr="005E2CB9" w:rsidR="0075691E" w:rsidTr="00DC06A9" w14:paraId="093ED6F0" w14:textId="77777777">
        <w:tc>
          <w:tcPr>
            <w:tcW w:w="1978" w:type="dxa"/>
            <w:vMerge/>
            <w:tcBorders>
              <w:right w:val="single" w:color="4D4D4C" w:sz="4" w:space="0"/>
            </w:tcBorders>
            <w:shd w:val="clear" w:color="auto" w:fill="D9D9D9" w:themeFill="background1" w:themeFillShade="D9"/>
          </w:tcPr>
          <w:p w:rsidRPr="005E2CB9" w:rsidR="00505730" w:rsidP="000B595D" w:rsidRDefault="00505730" w14:paraId="617A7957" w14:textId="77777777">
            <w:pPr>
              <w:pStyle w:val="ListParagraph"/>
              <w:spacing w:after="120" w:line="23" w:lineRule="atLeast"/>
              <w:ind w:left="0"/>
              <w:rPr>
                <w:rFonts w:asciiTheme="majorHAnsi" w:hAnsiTheme="majorHAnsi"/>
                <w:lang w:val="en-GB"/>
              </w:rPr>
            </w:pPr>
          </w:p>
        </w:tc>
        <w:tc>
          <w:tcPr>
            <w:tcW w:w="7654" w:type="dxa"/>
            <w:gridSpan w:val="9"/>
            <w:tcBorders>
              <w:left w:val="single" w:color="4D4D4C" w:sz="4" w:space="0"/>
            </w:tcBorders>
          </w:tcPr>
          <w:p w:rsidRPr="005E2CB9" w:rsidR="00505730" w:rsidP="000B595D" w:rsidRDefault="00505730" w14:paraId="45131CA6" w14:textId="0B6510D8">
            <w:pPr>
              <w:pStyle w:val="ListParagraph"/>
              <w:spacing w:after="120" w:line="23" w:lineRule="atLeast"/>
              <w:ind w:left="0"/>
              <w:rPr>
                <w:rFonts w:asciiTheme="majorHAnsi" w:hAnsiTheme="majorHAnsi"/>
                <w:sz w:val="22"/>
                <w:szCs w:val="24"/>
                <w:lang w:val="en-GB"/>
              </w:rPr>
            </w:pPr>
            <w:r w:rsidRPr="005E2CB9">
              <w:rPr>
                <w:rFonts w:asciiTheme="majorHAnsi" w:hAnsiTheme="majorHAnsi"/>
                <w:i/>
                <w:iCs/>
                <w:lang w:val="en-GB"/>
              </w:rPr>
              <w:t>Select the applicable option.</w:t>
            </w:r>
          </w:p>
        </w:tc>
      </w:tr>
      <w:tr w:rsidRPr="005E2CB9" w:rsidR="0075691E" w:rsidTr="00C02880" w14:paraId="4ED4CCBD" w14:textId="77777777">
        <w:tc>
          <w:tcPr>
            <w:tcW w:w="1978" w:type="dxa"/>
            <w:tcBorders>
              <w:right w:val="single" w:color="4D4D4C" w:sz="4" w:space="0"/>
            </w:tcBorders>
            <w:shd w:val="clear" w:color="auto" w:fill="D9D9D9" w:themeFill="background1" w:themeFillShade="D9"/>
            <w:vAlign w:val="center"/>
          </w:tcPr>
          <w:p w:rsidRPr="005E2CB9" w:rsidR="0012162F" w:rsidP="0012162F" w:rsidRDefault="0012162F" w14:paraId="24C3E611" w14:textId="01C17935">
            <w:pPr>
              <w:pStyle w:val="ListParagraph"/>
              <w:spacing w:after="120" w:line="23" w:lineRule="atLeast"/>
              <w:ind w:left="0"/>
              <w:rPr>
                <w:rFonts w:asciiTheme="majorHAnsi" w:hAnsiTheme="majorHAnsi"/>
                <w:lang w:val="en-GB"/>
              </w:rPr>
            </w:pPr>
            <w:r w:rsidRPr="005E2CB9">
              <w:rPr>
                <w:rFonts w:asciiTheme="majorHAnsi" w:hAnsiTheme="majorHAnsi"/>
                <w:szCs w:val="20"/>
                <w:lang w:val="en-GB"/>
              </w:rPr>
              <w:t>Value(s) applied</w:t>
            </w:r>
          </w:p>
        </w:tc>
        <w:tc>
          <w:tcPr>
            <w:tcW w:w="7654" w:type="dxa"/>
            <w:gridSpan w:val="9"/>
            <w:tcBorders>
              <w:left w:val="single" w:color="4D4D4C" w:sz="4" w:space="0"/>
            </w:tcBorders>
          </w:tcPr>
          <w:p w:rsidRPr="005E2CB9" w:rsidR="0012162F" w:rsidP="0012162F" w:rsidRDefault="00727BFC" w14:paraId="0A5DE2DC" w14:textId="5B402AFD">
            <w:pPr>
              <w:pStyle w:val="ListParagraph"/>
              <w:spacing w:after="120" w:line="23" w:lineRule="atLeast"/>
              <w:ind w:left="0"/>
              <w:rPr>
                <w:rFonts w:asciiTheme="majorHAnsi" w:hAnsiTheme="majorHAnsi"/>
                <w:i/>
                <w:iCs/>
                <w:lang w:val="en-GB"/>
              </w:rPr>
            </w:pPr>
            <w:r w:rsidRPr="005E2CB9">
              <w:rPr>
                <w:rFonts w:asciiTheme="majorHAnsi" w:hAnsiTheme="majorHAnsi"/>
                <w:i/>
                <w:iCs/>
                <w:lang w:val="en-GB"/>
              </w:rPr>
              <w:t>Indicate the values applied for the purpose of validation</w:t>
            </w:r>
          </w:p>
        </w:tc>
      </w:tr>
      <w:tr w:rsidRPr="005E2CB9" w:rsidR="0075691E" w:rsidTr="00C02880" w14:paraId="61C73944" w14:textId="77777777">
        <w:tc>
          <w:tcPr>
            <w:tcW w:w="1978" w:type="dxa"/>
            <w:tcBorders>
              <w:right w:val="single" w:color="4D4D4C" w:sz="4" w:space="0"/>
            </w:tcBorders>
            <w:shd w:val="clear" w:color="auto" w:fill="D9D9D9" w:themeFill="background1" w:themeFillShade="D9"/>
            <w:vAlign w:val="center"/>
          </w:tcPr>
          <w:p w:rsidRPr="005E2CB9" w:rsidR="0012162F" w:rsidP="0012162F" w:rsidRDefault="0012162F" w14:paraId="58D57A76" w14:textId="3E2CC88D">
            <w:pPr>
              <w:pStyle w:val="ListParagraph"/>
              <w:spacing w:after="120" w:line="23" w:lineRule="atLeast"/>
              <w:ind w:left="0"/>
              <w:rPr>
                <w:rFonts w:asciiTheme="majorHAnsi" w:hAnsiTheme="majorHAnsi"/>
                <w:lang w:val="en-GB"/>
              </w:rPr>
            </w:pPr>
            <w:r w:rsidRPr="005E2CB9">
              <w:rPr>
                <w:rFonts w:asciiTheme="majorHAnsi" w:hAnsiTheme="majorHAnsi"/>
                <w:lang w:val="en-GB"/>
              </w:rPr>
              <w:t>Source of data</w:t>
            </w:r>
          </w:p>
        </w:tc>
        <w:tc>
          <w:tcPr>
            <w:tcW w:w="7654" w:type="dxa"/>
            <w:gridSpan w:val="9"/>
            <w:tcBorders>
              <w:left w:val="single" w:color="4D4D4C" w:sz="4" w:space="0"/>
            </w:tcBorders>
          </w:tcPr>
          <w:p w:rsidRPr="005E2CB9" w:rsidR="0012162F" w:rsidP="0012162F" w:rsidRDefault="00A77ED5" w14:paraId="10C7F323" w14:textId="227F1A12">
            <w:pPr>
              <w:pStyle w:val="ListParagraph"/>
              <w:spacing w:after="120" w:line="23" w:lineRule="atLeast"/>
              <w:ind w:left="0"/>
              <w:rPr>
                <w:rFonts w:asciiTheme="majorHAnsi" w:hAnsiTheme="majorHAnsi"/>
                <w:i/>
                <w:iCs/>
                <w:lang w:val="en-GB"/>
              </w:rPr>
            </w:pPr>
            <w:r w:rsidRPr="005E2CB9">
              <w:rPr>
                <w:rFonts w:asciiTheme="majorHAnsi" w:hAnsiTheme="majorHAnsi"/>
                <w:i/>
                <w:iCs/>
                <w:lang w:val="en-GB"/>
              </w:rPr>
              <w:t>Indicate the source of data and justify the choice of data</w:t>
            </w:r>
          </w:p>
        </w:tc>
      </w:tr>
      <w:tr w:rsidRPr="005E2CB9" w:rsidR="0075691E" w:rsidTr="00505730" w14:paraId="539851E0" w14:textId="77777777">
        <w:tc>
          <w:tcPr>
            <w:tcW w:w="1978" w:type="dxa"/>
            <w:tcBorders>
              <w:right w:val="single" w:color="4D4D4C" w:sz="4" w:space="0"/>
            </w:tcBorders>
            <w:shd w:val="clear" w:color="auto" w:fill="D9D9D9" w:themeFill="background1" w:themeFillShade="D9"/>
          </w:tcPr>
          <w:p w:rsidRPr="005E2CB9" w:rsidR="00505730" w:rsidP="000B595D" w:rsidRDefault="00505730" w14:paraId="00F8DE11"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Measurement methods and procedures</w:t>
            </w:r>
          </w:p>
        </w:tc>
        <w:tc>
          <w:tcPr>
            <w:tcW w:w="7654" w:type="dxa"/>
            <w:gridSpan w:val="9"/>
            <w:tcBorders>
              <w:left w:val="single" w:color="4D4D4C" w:sz="4" w:space="0"/>
            </w:tcBorders>
          </w:tcPr>
          <w:p w:rsidRPr="005E2CB9" w:rsidR="00505730" w:rsidP="00505730" w:rsidRDefault="00505730" w14:paraId="6B40CAAE" w14:textId="3AEF4495">
            <w:pPr>
              <w:pStyle w:val="ListParagraph"/>
              <w:spacing w:after="120" w:line="23" w:lineRule="atLeast"/>
              <w:ind w:left="0"/>
              <w:rPr>
                <w:rFonts w:asciiTheme="majorHAnsi" w:hAnsiTheme="majorHAnsi"/>
                <w:i/>
                <w:lang w:val="en-GB"/>
              </w:rPr>
            </w:pPr>
            <w:r w:rsidRPr="005E2CB9">
              <w:rPr>
                <w:rFonts w:asciiTheme="majorHAnsi" w:hAnsiTheme="majorHAnsi"/>
                <w:i/>
                <w:lang w:val="en-GB"/>
              </w:rPr>
              <w:t>Explain whether the approach to measuring the parameter, e.g. directly, via sampling, indirectly, interview with users, manual counting.</w:t>
            </w:r>
          </w:p>
          <w:p w:rsidRPr="005E2CB9" w:rsidR="00505730" w:rsidP="00505730" w:rsidRDefault="00505730" w14:paraId="666BE0B4" w14:textId="2FAC612F">
            <w:pPr>
              <w:pStyle w:val="ListParagraph"/>
              <w:spacing w:after="120" w:line="23" w:lineRule="atLeast"/>
              <w:ind w:left="0"/>
              <w:rPr>
                <w:rFonts w:asciiTheme="majorHAnsi" w:hAnsiTheme="majorHAnsi"/>
                <w:lang w:val="en-GB"/>
              </w:rPr>
            </w:pPr>
            <w:r w:rsidRPr="005E2CB9">
              <w:rPr>
                <w:rFonts w:asciiTheme="majorHAnsi" w:hAnsiTheme="majorHAnsi"/>
                <w:i/>
                <w:lang w:val="en-GB"/>
              </w:rPr>
              <w:t>Indicate which accepted industry standards, or national or international standards, were applied, if relevant.</w:t>
            </w:r>
          </w:p>
        </w:tc>
      </w:tr>
      <w:tr w:rsidRPr="005E2CB9" w:rsidR="0075691E" w:rsidTr="00505730" w14:paraId="0ACEBFF5" w14:textId="77777777">
        <w:tc>
          <w:tcPr>
            <w:tcW w:w="1978" w:type="dxa"/>
            <w:tcBorders>
              <w:right w:val="single" w:color="4D4D4C" w:sz="4" w:space="0"/>
            </w:tcBorders>
            <w:shd w:val="clear" w:color="auto" w:fill="D9D9D9" w:themeFill="background1" w:themeFillShade="D9"/>
          </w:tcPr>
          <w:p w:rsidRPr="005E2CB9" w:rsidR="00505730" w:rsidP="000B595D" w:rsidRDefault="00505730" w14:paraId="1589E6AE"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Entity/person responsible</w:t>
            </w:r>
            <w:r w:rsidRPr="005E2CB9">
              <w:rPr>
                <w:rFonts w:asciiTheme="majorHAnsi" w:hAnsiTheme="majorHAnsi"/>
                <w:lang w:val="en-GB"/>
              </w:rPr>
              <w:tab/>
            </w:r>
            <w:r w:rsidRPr="005E2CB9">
              <w:rPr>
                <w:rFonts w:asciiTheme="majorHAnsi" w:hAnsiTheme="majorHAnsi"/>
                <w:lang w:val="en-GB"/>
              </w:rPr>
              <w:t>for</w:t>
            </w:r>
            <w:r w:rsidRPr="005E2CB9">
              <w:rPr>
                <w:rFonts w:asciiTheme="majorHAnsi" w:hAnsiTheme="majorHAnsi"/>
                <w:lang w:val="en-GB"/>
              </w:rPr>
              <w:tab/>
            </w:r>
            <w:r w:rsidRPr="005E2CB9">
              <w:rPr>
                <w:rFonts w:asciiTheme="majorHAnsi" w:hAnsiTheme="majorHAnsi"/>
                <w:lang w:val="en-GB"/>
              </w:rPr>
              <w:t>the measurement</w:t>
            </w:r>
          </w:p>
        </w:tc>
        <w:tc>
          <w:tcPr>
            <w:tcW w:w="7654" w:type="dxa"/>
            <w:gridSpan w:val="9"/>
            <w:tcBorders>
              <w:left w:val="single" w:color="4D4D4C" w:sz="4" w:space="0"/>
            </w:tcBorders>
          </w:tcPr>
          <w:p w:rsidRPr="005E2CB9" w:rsidR="00505730" w:rsidP="00505730" w:rsidRDefault="00505730" w14:paraId="66634EB1" w14:textId="03E269E8">
            <w:pPr>
              <w:pStyle w:val="ListParagraph"/>
              <w:spacing w:after="120" w:line="23" w:lineRule="atLeast"/>
              <w:ind w:left="0"/>
              <w:rPr>
                <w:rFonts w:asciiTheme="majorHAnsi" w:hAnsiTheme="majorHAnsi"/>
                <w:i/>
                <w:lang w:val="en-GB"/>
              </w:rPr>
            </w:pPr>
            <w:r w:rsidRPr="005E2CB9">
              <w:rPr>
                <w:rFonts w:asciiTheme="majorHAnsi" w:hAnsiTheme="majorHAnsi"/>
                <w:i/>
                <w:lang w:val="en-GB"/>
              </w:rPr>
              <w:t>Explain who has the responsibility to ensure the monitoring of the parameter, e.g. the plant operator, the electric utility, an external laboratory, etc.</w:t>
            </w:r>
          </w:p>
        </w:tc>
      </w:tr>
      <w:tr w:rsidRPr="005E2CB9" w:rsidR="0075691E" w:rsidTr="00505730" w14:paraId="392DB381" w14:textId="77777777">
        <w:tc>
          <w:tcPr>
            <w:tcW w:w="1978" w:type="dxa"/>
            <w:vMerge w:val="restart"/>
            <w:tcBorders>
              <w:right w:val="single" w:color="4D4D4C" w:sz="4" w:space="0"/>
            </w:tcBorders>
            <w:shd w:val="clear" w:color="auto" w:fill="D9D9D9" w:themeFill="background1" w:themeFillShade="D9"/>
          </w:tcPr>
          <w:p w:rsidRPr="005E2CB9" w:rsidR="00505730" w:rsidP="000B595D" w:rsidRDefault="00505730" w14:paraId="38A6E3CF"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Measuring instrument(s)</w:t>
            </w:r>
          </w:p>
        </w:tc>
        <w:tc>
          <w:tcPr>
            <w:tcW w:w="1604" w:type="dxa"/>
            <w:tcBorders>
              <w:left w:val="single" w:color="4D4D4C" w:sz="4" w:space="0"/>
            </w:tcBorders>
          </w:tcPr>
          <w:p w:rsidRPr="005E2CB9" w:rsidR="00505730" w:rsidP="000B595D" w:rsidRDefault="00000000" w14:paraId="757E52D0"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273637092"/>
                <w14:checkbox>
                  <w14:checked w14:val="0"/>
                  <w14:checkedState w14:val="2612" w14:font="MS Gothic"/>
                  <w14:uncheckedState w14:val="2610" w14:font="MS Gothic"/>
                </w14:checkbox>
              </w:sdtPr>
              <w:sdtContent>
                <w:r w:rsidRPr="005E2CB9" w:rsidR="00505730">
                  <w:rPr>
                    <w:rFonts w:ascii="Segoe UI Symbol" w:hAnsi="Segoe UI Symbol" w:eastAsia="MS Gothic" w:cs="Segoe UI Symbol"/>
                    <w:sz w:val="22"/>
                    <w:szCs w:val="24"/>
                    <w:lang w:val="en-GB"/>
                  </w:rPr>
                  <w:t>☐</w:t>
                </w:r>
              </w:sdtContent>
            </w:sdt>
            <w:r w:rsidRPr="005E2CB9" w:rsidR="00505730">
              <w:rPr>
                <w:rFonts w:asciiTheme="majorHAnsi" w:hAnsiTheme="majorHAnsi"/>
                <w:sz w:val="22"/>
                <w:szCs w:val="24"/>
                <w:lang w:val="en-GB"/>
              </w:rPr>
              <w:t xml:space="preserve"> </w:t>
            </w:r>
            <w:r w:rsidRPr="005E2CB9" w:rsidR="00505730">
              <w:rPr>
                <w:rFonts w:asciiTheme="majorHAnsi" w:hAnsiTheme="majorHAnsi"/>
                <w:lang w:val="en-GB"/>
              </w:rPr>
              <w:t>Applicable</w:t>
            </w:r>
          </w:p>
        </w:tc>
        <w:tc>
          <w:tcPr>
            <w:tcW w:w="1908" w:type="dxa"/>
            <w:gridSpan w:val="3"/>
            <w:tcBorders>
              <w:left w:val="single" w:color="4D4D4C" w:sz="4" w:space="0"/>
            </w:tcBorders>
          </w:tcPr>
          <w:p w:rsidRPr="005E2CB9" w:rsidR="00505730" w:rsidP="000B595D" w:rsidRDefault="00000000" w14:paraId="124C1301"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321320013"/>
                <w14:checkbox>
                  <w14:checked w14:val="0"/>
                  <w14:checkedState w14:val="2612" w14:font="MS Gothic"/>
                  <w14:uncheckedState w14:val="2610" w14:font="MS Gothic"/>
                </w14:checkbox>
              </w:sdtPr>
              <w:sdtContent>
                <w:r w:rsidRPr="005E2CB9" w:rsidR="00505730">
                  <w:rPr>
                    <w:rFonts w:ascii="Segoe UI Symbol" w:hAnsi="Segoe UI Symbol" w:eastAsia="MS Gothic" w:cs="Segoe UI Symbol"/>
                    <w:sz w:val="22"/>
                    <w:szCs w:val="24"/>
                    <w:lang w:val="en-GB"/>
                  </w:rPr>
                  <w:t>☐</w:t>
                </w:r>
              </w:sdtContent>
            </w:sdt>
            <w:r w:rsidRPr="005E2CB9" w:rsidR="00505730">
              <w:rPr>
                <w:rFonts w:asciiTheme="majorHAnsi" w:hAnsiTheme="majorHAnsi"/>
                <w:lang w:val="en-GB"/>
              </w:rPr>
              <w:t xml:space="preserve"> Not applicable </w:t>
            </w:r>
          </w:p>
        </w:tc>
        <w:tc>
          <w:tcPr>
            <w:tcW w:w="4142" w:type="dxa"/>
            <w:gridSpan w:val="5"/>
            <w:tcBorders>
              <w:left w:val="single" w:color="4D4D4C" w:sz="4" w:space="0"/>
            </w:tcBorders>
          </w:tcPr>
          <w:p w:rsidRPr="005E2CB9" w:rsidR="00505730" w:rsidP="000B595D" w:rsidRDefault="00505730" w14:paraId="0A3BF4DF" w14:textId="0280297E">
            <w:pPr>
              <w:pStyle w:val="ListParagraph"/>
              <w:spacing w:after="120" w:line="23" w:lineRule="atLeast"/>
              <w:ind w:left="0"/>
              <w:rPr>
                <w:rFonts w:asciiTheme="majorHAnsi" w:hAnsiTheme="majorHAnsi"/>
                <w:lang w:val="en-GB"/>
              </w:rPr>
            </w:pPr>
            <w:r w:rsidRPr="005E2CB9">
              <w:rPr>
                <w:rFonts w:asciiTheme="majorHAnsi" w:hAnsiTheme="majorHAnsi"/>
                <w:i/>
                <w:lang w:val="en-GB"/>
              </w:rPr>
              <w:t>Select Applicable if an instrument is used for measurement</w:t>
            </w:r>
            <w:r w:rsidRPr="005E2CB9">
              <w:rPr>
                <w:rFonts w:asciiTheme="majorHAnsi" w:hAnsiTheme="majorHAnsi"/>
                <w:lang w:val="en-GB"/>
              </w:rPr>
              <w:t xml:space="preserve"> </w:t>
            </w:r>
          </w:p>
        </w:tc>
      </w:tr>
      <w:tr w:rsidRPr="005E2CB9" w:rsidR="0075691E" w:rsidTr="00505730" w14:paraId="50681FF3" w14:textId="77777777">
        <w:tc>
          <w:tcPr>
            <w:tcW w:w="1978" w:type="dxa"/>
            <w:vMerge/>
            <w:tcBorders>
              <w:right w:val="single" w:color="4D4D4C" w:sz="4" w:space="0"/>
            </w:tcBorders>
            <w:shd w:val="clear" w:color="auto" w:fill="D9D9D9" w:themeFill="background1" w:themeFillShade="D9"/>
          </w:tcPr>
          <w:p w:rsidRPr="005E2CB9" w:rsidR="00505730" w:rsidP="000B595D" w:rsidRDefault="00505730" w14:paraId="294C20F3" w14:textId="77777777">
            <w:pPr>
              <w:pStyle w:val="ListParagraph"/>
              <w:spacing w:after="120" w:line="23" w:lineRule="atLeast"/>
              <w:ind w:left="0"/>
              <w:rPr>
                <w:rFonts w:asciiTheme="majorHAnsi" w:hAnsiTheme="majorHAnsi"/>
                <w:lang w:val="en-GB"/>
              </w:rPr>
            </w:pPr>
          </w:p>
        </w:tc>
        <w:tc>
          <w:tcPr>
            <w:tcW w:w="1937" w:type="dxa"/>
            <w:gridSpan w:val="2"/>
            <w:tcBorders>
              <w:left w:val="single" w:color="4D4D4C" w:sz="4" w:space="0"/>
            </w:tcBorders>
          </w:tcPr>
          <w:p w:rsidRPr="005E2CB9" w:rsidR="00505730" w:rsidP="000B595D" w:rsidRDefault="00505730" w14:paraId="6898CFE2"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Type of instrument</w:t>
            </w:r>
          </w:p>
        </w:tc>
        <w:tc>
          <w:tcPr>
            <w:tcW w:w="5717" w:type="dxa"/>
            <w:gridSpan w:val="7"/>
            <w:tcBorders>
              <w:left w:val="single" w:color="4D4D4C" w:sz="4" w:space="0"/>
            </w:tcBorders>
          </w:tcPr>
          <w:p w:rsidRPr="005E2CB9" w:rsidR="00505730" w:rsidP="000B595D" w:rsidRDefault="00505730" w14:paraId="496C077D" w14:textId="77DFBE2D">
            <w:pPr>
              <w:pStyle w:val="ListParagraph"/>
              <w:spacing w:after="120" w:line="23" w:lineRule="atLeast"/>
              <w:ind w:left="0"/>
              <w:rPr>
                <w:rFonts w:asciiTheme="majorHAnsi" w:hAnsiTheme="majorHAnsi"/>
                <w:i/>
                <w:lang w:val="en-GB"/>
              </w:rPr>
            </w:pPr>
            <w:r w:rsidRPr="005E2CB9">
              <w:rPr>
                <w:rFonts w:asciiTheme="majorHAnsi" w:hAnsiTheme="majorHAnsi"/>
                <w:i/>
                <w:lang w:val="en-GB"/>
              </w:rPr>
              <w:t>Indicate which type of instrument will be used for the monitoring (e.g. electricity-meter, weight-scale, gas analyser, etc) and whether it is certified to national or IEC standards.</w:t>
            </w:r>
          </w:p>
        </w:tc>
      </w:tr>
      <w:tr w:rsidRPr="005E2CB9" w:rsidR="0075691E" w:rsidTr="00505730" w14:paraId="37CD0579" w14:textId="77777777">
        <w:trPr>
          <w:trHeight w:val="538"/>
        </w:trPr>
        <w:tc>
          <w:tcPr>
            <w:tcW w:w="1978" w:type="dxa"/>
            <w:vMerge/>
            <w:tcBorders>
              <w:right w:val="single" w:color="4D4D4C" w:sz="4" w:space="0"/>
            </w:tcBorders>
            <w:shd w:val="clear" w:color="auto" w:fill="D9D9D9" w:themeFill="background1" w:themeFillShade="D9"/>
          </w:tcPr>
          <w:p w:rsidRPr="005E2CB9" w:rsidR="00505730" w:rsidP="000B595D" w:rsidRDefault="00505730" w14:paraId="459E8970" w14:textId="77777777">
            <w:pPr>
              <w:pStyle w:val="ListParagraph"/>
              <w:spacing w:after="120" w:line="23" w:lineRule="atLeast"/>
              <w:ind w:left="0"/>
              <w:rPr>
                <w:rFonts w:asciiTheme="majorHAnsi" w:hAnsiTheme="majorHAnsi"/>
                <w:lang w:val="en-GB"/>
              </w:rPr>
            </w:pPr>
          </w:p>
        </w:tc>
        <w:tc>
          <w:tcPr>
            <w:tcW w:w="1937" w:type="dxa"/>
            <w:gridSpan w:val="2"/>
            <w:tcBorders>
              <w:left w:val="single" w:color="4D4D4C" w:sz="4" w:space="0"/>
            </w:tcBorders>
          </w:tcPr>
          <w:p w:rsidRPr="005E2CB9" w:rsidR="00505730" w:rsidP="000B595D" w:rsidRDefault="00505730" w14:paraId="6E0B778F"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Accuracy class</w:t>
            </w:r>
          </w:p>
        </w:tc>
        <w:tc>
          <w:tcPr>
            <w:tcW w:w="5717" w:type="dxa"/>
            <w:gridSpan w:val="7"/>
            <w:tcBorders>
              <w:left w:val="single" w:color="4D4D4C" w:sz="4" w:space="0"/>
            </w:tcBorders>
          </w:tcPr>
          <w:p w:rsidRPr="005E2CB9" w:rsidR="00505730" w:rsidP="000B595D" w:rsidRDefault="00505730" w14:paraId="48F69C0A" w14:textId="4D2AFEFB">
            <w:pPr>
              <w:pStyle w:val="ListParagraph"/>
              <w:spacing w:after="120" w:line="23" w:lineRule="atLeast"/>
              <w:ind w:left="0"/>
              <w:rPr>
                <w:rFonts w:asciiTheme="majorHAnsi" w:hAnsiTheme="majorHAnsi"/>
                <w:i/>
                <w:lang w:val="en-GB"/>
              </w:rPr>
            </w:pPr>
            <w:r w:rsidRPr="005E2CB9">
              <w:rPr>
                <w:rFonts w:asciiTheme="majorHAnsi" w:hAnsiTheme="majorHAnsi"/>
                <w:i/>
                <w:lang w:val="en-GB"/>
              </w:rPr>
              <w:t>Indicate the exact or the minimum accuracy class of the measuring instrument.</w:t>
            </w:r>
          </w:p>
        </w:tc>
      </w:tr>
      <w:tr w:rsidRPr="005E2CB9" w:rsidR="0075691E" w:rsidTr="003D3CEA" w14:paraId="79D0B2FE" w14:textId="77777777">
        <w:trPr>
          <w:trHeight w:val="249"/>
        </w:trPr>
        <w:tc>
          <w:tcPr>
            <w:tcW w:w="1978" w:type="dxa"/>
            <w:vMerge/>
            <w:tcBorders>
              <w:right w:val="single" w:color="4D4D4C" w:sz="4" w:space="0"/>
            </w:tcBorders>
            <w:shd w:val="clear" w:color="auto" w:fill="D9D9D9" w:themeFill="background1" w:themeFillShade="D9"/>
          </w:tcPr>
          <w:p w:rsidRPr="005E2CB9" w:rsidR="00505730" w:rsidP="000B595D" w:rsidRDefault="00505730" w14:paraId="35FCCAB3" w14:textId="77777777">
            <w:pPr>
              <w:pStyle w:val="ListParagraph"/>
              <w:spacing w:after="120" w:line="23" w:lineRule="atLeast"/>
              <w:ind w:left="0"/>
              <w:rPr>
                <w:rFonts w:asciiTheme="majorHAnsi" w:hAnsiTheme="majorHAnsi"/>
                <w:lang w:val="en-GB"/>
              </w:rPr>
            </w:pPr>
          </w:p>
        </w:tc>
        <w:tc>
          <w:tcPr>
            <w:tcW w:w="1937" w:type="dxa"/>
            <w:gridSpan w:val="2"/>
            <w:vMerge w:val="restart"/>
            <w:tcBorders>
              <w:left w:val="single" w:color="4D4D4C" w:sz="4" w:space="0"/>
            </w:tcBorders>
          </w:tcPr>
          <w:p w:rsidRPr="005E2CB9" w:rsidR="00505730" w:rsidP="000B595D" w:rsidRDefault="00505730" w14:paraId="3DF901AE" w14:textId="02AF50FF">
            <w:pPr>
              <w:pStyle w:val="ListParagraph"/>
              <w:spacing w:after="120" w:line="23" w:lineRule="atLeast"/>
              <w:ind w:left="0"/>
              <w:rPr>
                <w:rFonts w:asciiTheme="majorHAnsi" w:hAnsiTheme="majorHAnsi"/>
                <w:lang w:val="en-GB"/>
              </w:rPr>
            </w:pPr>
            <w:r w:rsidRPr="005E2CB9">
              <w:rPr>
                <w:rFonts w:asciiTheme="majorHAnsi" w:hAnsiTheme="majorHAnsi"/>
                <w:lang w:val="en-GB"/>
              </w:rPr>
              <w:t>Calibration requirements</w:t>
            </w:r>
          </w:p>
        </w:tc>
        <w:tc>
          <w:tcPr>
            <w:tcW w:w="5717" w:type="dxa"/>
            <w:gridSpan w:val="7"/>
            <w:tcBorders>
              <w:left w:val="single" w:color="4D4D4C" w:sz="4" w:space="0"/>
            </w:tcBorders>
          </w:tcPr>
          <w:p w:rsidRPr="005E2CB9" w:rsidR="00505730" w:rsidP="008A6C78" w:rsidRDefault="00505730" w14:paraId="133686DB" w14:textId="77777777">
            <w:pPr>
              <w:widowControl w:val="0"/>
              <w:numPr>
                <w:ilvl w:val="0"/>
                <w:numId w:val="51"/>
              </w:numPr>
              <w:tabs>
                <w:tab w:val="left" w:pos="328"/>
              </w:tabs>
              <w:autoSpaceDE w:val="0"/>
              <w:autoSpaceDN w:val="0"/>
              <w:spacing w:before="121" w:line="240" w:lineRule="auto"/>
              <w:ind w:left="328" w:hanging="221"/>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Calibration</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spacing w:val="-2"/>
                <w:lang w:val="en-GB"/>
                <w14:cntxtAlts w14:val="0"/>
              </w:rPr>
              <w:t>procedures:</w:t>
            </w:r>
          </w:p>
          <w:p w:rsidRPr="005E2CB9" w:rsidR="00505730" w:rsidP="008A6C78" w:rsidRDefault="00505730" w14:paraId="2DE0471E" w14:textId="77777777">
            <w:pPr>
              <w:widowControl w:val="0"/>
              <w:numPr>
                <w:ilvl w:val="1"/>
                <w:numId w:val="51"/>
              </w:numPr>
              <w:tabs>
                <w:tab w:val="left" w:pos="675"/>
              </w:tabs>
              <w:autoSpaceDE w:val="0"/>
              <w:autoSpaceDN w:val="0"/>
              <w:spacing w:before="79" w:line="240" w:lineRule="auto"/>
              <w:ind w:hanging="283"/>
              <w:rPr>
                <w:rFonts w:eastAsia="Arial" w:cs="Arial" w:asciiTheme="majorHAnsi" w:hAnsiTheme="majorHAnsi"/>
                <w:i/>
                <w:lang w:val="en-GB"/>
                <w14:cntxtAlts w14:val="0"/>
              </w:rPr>
            </w:pPr>
            <w:r w:rsidRPr="005E2CB9">
              <w:rPr>
                <w:rFonts w:eastAsia="Arial" w:cs="Arial" w:asciiTheme="majorHAnsi" w:hAnsiTheme="majorHAnsi"/>
                <w:i/>
                <w:lang w:val="en-GB"/>
                <w14:cntxtAlts w14:val="0"/>
              </w:rPr>
              <w:t>Indicate</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calibration</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procedures</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to</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be</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spacing w:val="-2"/>
                <w:lang w:val="en-GB"/>
                <w14:cntxtAlts w14:val="0"/>
              </w:rPr>
              <w:t>applied.</w:t>
            </w:r>
          </w:p>
          <w:p w:rsidRPr="005E2CB9" w:rsidR="00505730" w:rsidP="008A6C78" w:rsidRDefault="00505730" w14:paraId="10150F49" w14:textId="77777777">
            <w:pPr>
              <w:widowControl w:val="0"/>
              <w:numPr>
                <w:ilvl w:val="1"/>
                <w:numId w:val="51"/>
              </w:numPr>
              <w:tabs>
                <w:tab w:val="left" w:pos="675"/>
              </w:tabs>
              <w:autoSpaceDE w:val="0"/>
              <w:autoSpaceDN w:val="0"/>
              <w:spacing w:before="38" w:line="240" w:lineRule="auto"/>
              <w:ind w:right="257"/>
              <w:rPr>
                <w:rFonts w:eastAsia="Arial" w:cs="Arial" w:asciiTheme="majorHAnsi" w:hAnsiTheme="majorHAnsi"/>
                <w:i/>
                <w:lang w:val="en-GB"/>
                <w14:cntxtAlts w14:val="0"/>
              </w:rPr>
            </w:pPr>
            <w:r w:rsidRPr="005E2CB9">
              <w:rPr>
                <w:rFonts w:eastAsia="Arial" w:cs="Arial" w:asciiTheme="majorHAnsi" w:hAnsiTheme="majorHAnsi"/>
                <w:i/>
                <w:lang w:val="en-GB"/>
                <w14:cntxtAlts w14:val="0"/>
              </w:rPr>
              <w:t>Specify the responsible person/entity who/that will perform</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calibration</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whether</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2"/>
                <w:lang w:val="en-GB"/>
                <w14:cntxtAlts w14:val="0"/>
              </w:rPr>
              <w:t xml:space="preserve"> </w:t>
            </w:r>
            <w:r w:rsidRPr="005E2CB9">
              <w:rPr>
                <w:rFonts w:eastAsia="Arial" w:cs="Arial" w:asciiTheme="majorHAnsi" w:hAnsiTheme="majorHAnsi"/>
                <w:i/>
                <w:lang w:val="en-GB"/>
                <w14:cntxtAlts w14:val="0"/>
              </w:rPr>
              <w:t>person/entity</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 xml:space="preserve">is </w:t>
            </w:r>
            <w:r w:rsidRPr="005E2CB9">
              <w:rPr>
                <w:rFonts w:eastAsia="Arial" w:cs="Arial" w:asciiTheme="majorHAnsi" w:hAnsiTheme="majorHAnsi"/>
                <w:i/>
                <w:spacing w:val="-2"/>
                <w:lang w:val="en-GB"/>
                <w14:cntxtAlts w14:val="0"/>
              </w:rPr>
              <w:t>accredited.</w:t>
            </w:r>
          </w:p>
          <w:p w:rsidRPr="005E2CB9" w:rsidR="00505730" w:rsidP="008A6C78" w:rsidRDefault="00505730" w14:paraId="12F81EA4" w14:textId="77777777">
            <w:pPr>
              <w:widowControl w:val="0"/>
              <w:numPr>
                <w:ilvl w:val="0"/>
                <w:numId w:val="51"/>
              </w:numPr>
              <w:tabs>
                <w:tab w:val="left" w:pos="328"/>
              </w:tabs>
              <w:autoSpaceDE w:val="0"/>
              <w:autoSpaceDN w:val="0"/>
              <w:spacing w:before="79" w:line="240" w:lineRule="auto"/>
              <w:ind w:left="328" w:hanging="221"/>
              <w:rPr>
                <w:rFonts w:eastAsia="Arial" w:cs="Arial" w:asciiTheme="majorHAnsi" w:hAnsiTheme="majorHAnsi"/>
                <w:i/>
                <w:lang w:val="en-GB"/>
                <w14:cntxtAlts w14:val="0"/>
              </w:rPr>
            </w:pPr>
            <w:r w:rsidRPr="005E2CB9">
              <w:rPr>
                <w:rFonts w:eastAsia="Arial" w:cs="Arial" w:asciiTheme="majorHAnsi" w:hAnsiTheme="majorHAnsi"/>
                <w:i/>
                <w:lang w:val="en-GB"/>
                <w14:cntxtAlts w14:val="0"/>
              </w:rPr>
              <w:t>Calibration</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spacing w:val="-2"/>
                <w:lang w:val="en-GB"/>
                <w14:cntxtAlts w14:val="0"/>
              </w:rPr>
              <w:t>frequency:</w:t>
            </w:r>
          </w:p>
          <w:p w:rsidRPr="005E2CB9" w:rsidR="00505730" w:rsidP="008A6C78" w:rsidRDefault="00505730" w14:paraId="53BC391E" w14:textId="0779A18B">
            <w:pPr>
              <w:widowControl w:val="0"/>
              <w:numPr>
                <w:ilvl w:val="1"/>
                <w:numId w:val="51"/>
              </w:numPr>
              <w:tabs>
                <w:tab w:val="left" w:pos="675"/>
              </w:tabs>
              <w:autoSpaceDE w:val="0"/>
              <w:autoSpaceDN w:val="0"/>
              <w:spacing w:before="80" w:line="240" w:lineRule="auto"/>
              <w:ind w:right="256"/>
              <w:rPr>
                <w:rFonts w:eastAsia="Arial" w:cs="Arial" w:asciiTheme="majorHAnsi" w:hAnsiTheme="majorHAnsi"/>
                <w:i/>
                <w:lang w:val="en-GB"/>
                <w14:cntxtAlts w14:val="0"/>
              </w:rPr>
            </w:pPr>
            <w:r w:rsidRPr="005E2CB9">
              <w:rPr>
                <w:rFonts w:eastAsia="Arial" w:cs="Arial" w:asciiTheme="majorHAnsi" w:hAnsiTheme="majorHAnsi"/>
                <w:i/>
                <w:lang w:val="en-GB"/>
                <w14:cntxtAlts w14:val="0"/>
              </w:rPr>
              <w:t>If the applied methodologies, applied standardized baselines, other applied methodological regulatory documents do not specify any requirements for calibration frequency for measuring equipment, follow these steps:</w:t>
            </w:r>
          </w:p>
          <w:p w:rsidRPr="005E2CB9" w:rsidR="00C80E73" w:rsidP="008A6C78" w:rsidRDefault="00505730" w14:paraId="73B4AA9E" w14:textId="77777777">
            <w:pPr>
              <w:widowControl w:val="0"/>
              <w:numPr>
                <w:ilvl w:val="2"/>
                <w:numId w:val="51"/>
              </w:numPr>
              <w:tabs>
                <w:tab w:val="left" w:pos="1036"/>
              </w:tabs>
              <w:autoSpaceDE w:val="0"/>
              <w:autoSpaceDN w:val="0"/>
              <w:spacing w:before="46" w:line="230" w:lineRule="auto"/>
              <w:ind w:right="258"/>
              <w:rPr>
                <w:rFonts w:eastAsia="Arial" w:cs="Arial" w:asciiTheme="majorHAnsi" w:hAnsiTheme="majorHAnsi"/>
                <w:lang w:val="en-GB"/>
                <w14:cntxtAlts w14:val="0"/>
              </w:rPr>
            </w:pPr>
            <w:r w:rsidRPr="005E2CB9">
              <w:rPr>
                <w:rFonts w:eastAsia="Arial" w:cs="Arial" w:asciiTheme="majorHAnsi" w:hAnsiTheme="majorHAnsi"/>
                <w:i/>
                <w:lang w:val="en-GB"/>
                <w14:cntxtAlts w14:val="0"/>
              </w:rPr>
              <w:t>Ensure that the equipment is calibrated in accordance</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with</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local/national</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standards</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or</w:t>
            </w:r>
            <w:r w:rsidRPr="005E2CB9">
              <w:rPr>
                <w:rFonts w:eastAsia="Arial" w:cs="Arial" w:asciiTheme="majorHAnsi" w:hAnsiTheme="majorHAnsi"/>
                <w:i/>
                <w:spacing w:val="-11"/>
                <w:lang w:val="en-GB"/>
                <w14:cntxtAlts w14:val="0"/>
              </w:rPr>
              <w:t xml:space="preserve"> </w:t>
            </w:r>
            <w:r w:rsidRPr="005E2CB9">
              <w:rPr>
                <w:rFonts w:eastAsia="Arial" w:cs="Arial" w:asciiTheme="majorHAnsi" w:hAnsiTheme="majorHAnsi"/>
                <w:i/>
                <w:lang w:val="en-GB"/>
                <w14:cntxtAlts w14:val="0"/>
              </w:rPr>
              <w:t>the manufacturer’s specifications.</w:t>
            </w:r>
          </w:p>
          <w:p w:rsidRPr="005E2CB9" w:rsidR="00505730" w:rsidP="008A6C78" w:rsidRDefault="00505730" w14:paraId="106BC93A" w14:textId="77777777">
            <w:pPr>
              <w:widowControl w:val="0"/>
              <w:numPr>
                <w:ilvl w:val="2"/>
                <w:numId w:val="51"/>
              </w:numPr>
              <w:tabs>
                <w:tab w:val="left" w:pos="1036"/>
              </w:tabs>
              <w:autoSpaceDE w:val="0"/>
              <w:autoSpaceDN w:val="0"/>
              <w:spacing w:before="46" w:line="230" w:lineRule="auto"/>
              <w:ind w:right="258"/>
              <w:rPr>
                <w:rFonts w:eastAsia="Arial" w:cs="Arial" w:asciiTheme="majorHAnsi" w:hAnsiTheme="majorHAnsi"/>
                <w:lang w:val="en-GB"/>
                <w14:cntxtAlts w14:val="0"/>
              </w:rPr>
            </w:pPr>
            <w:r w:rsidRPr="005E2CB9">
              <w:rPr>
                <w:rFonts w:eastAsia="Arial" w:cs="Arial" w:asciiTheme="majorHAnsi" w:hAnsiTheme="majorHAnsi"/>
                <w:i/>
                <w:lang w:val="en-GB"/>
                <w14:cntxtAlts w14:val="0"/>
              </w:rPr>
              <w:t>If local/national standards or the manufacturer’s specifications are not available, international standards may be used</w:t>
            </w:r>
          </w:p>
          <w:p w:rsidRPr="005E2CB9" w:rsidR="00C80E73" w:rsidP="008A6C78" w:rsidRDefault="00C80E73" w14:paraId="042AD241" w14:textId="5B003148">
            <w:pPr>
              <w:widowControl w:val="0"/>
              <w:numPr>
                <w:ilvl w:val="2"/>
                <w:numId w:val="51"/>
              </w:numPr>
              <w:tabs>
                <w:tab w:val="left" w:pos="1036"/>
              </w:tabs>
              <w:autoSpaceDE w:val="0"/>
              <w:autoSpaceDN w:val="0"/>
              <w:spacing w:before="46" w:line="230" w:lineRule="auto"/>
              <w:ind w:right="258"/>
              <w:rPr>
                <w:rFonts w:eastAsia="Arial" w:cs="Arial" w:asciiTheme="majorHAnsi" w:hAnsiTheme="majorHAnsi"/>
                <w:i/>
                <w:iCs/>
                <w:lang w:val="en-GB"/>
                <w14:cntxtAlts w14:val="0"/>
              </w:rPr>
            </w:pPr>
            <w:r w:rsidRPr="005E2CB9">
              <w:rPr>
                <w:rFonts w:eastAsia="Arial" w:cs="Arial" w:asciiTheme="majorHAnsi" w:hAnsiTheme="majorHAnsi"/>
                <w:i/>
                <w:iCs/>
                <w:lang w:val="en-GB"/>
                <w14:cntxtAlts w14:val="0"/>
              </w:rPr>
              <w:t>Enter the frequency details below</w:t>
            </w:r>
          </w:p>
        </w:tc>
      </w:tr>
      <w:tr w:rsidRPr="005E2CB9" w:rsidR="0075691E" w:rsidTr="00505730" w14:paraId="7727E135" w14:textId="77777777">
        <w:trPr>
          <w:trHeight w:val="249"/>
        </w:trPr>
        <w:tc>
          <w:tcPr>
            <w:tcW w:w="1978" w:type="dxa"/>
            <w:vMerge/>
            <w:tcBorders>
              <w:right w:val="single" w:color="4D4D4C" w:sz="4" w:space="0"/>
            </w:tcBorders>
            <w:shd w:val="clear" w:color="auto" w:fill="D9D9D9" w:themeFill="background1" w:themeFillShade="D9"/>
          </w:tcPr>
          <w:p w:rsidRPr="005E2CB9" w:rsidR="00505730" w:rsidP="000B595D" w:rsidRDefault="00505730" w14:paraId="4F57C4A1" w14:textId="77777777">
            <w:pPr>
              <w:pStyle w:val="ListParagraph"/>
              <w:spacing w:after="120" w:line="23" w:lineRule="atLeast"/>
              <w:ind w:left="0"/>
              <w:rPr>
                <w:rFonts w:asciiTheme="majorHAnsi" w:hAnsiTheme="majorHAnsi"/>
                <w:lang w:val="en-GB"/>
              </w:rPr>
            </w:pPr>
          </w:p>
        </w:tc>
        <w:tc>
          <w:tcPr>
            <w:tcW w:w="1937" w:type="dxa"/>
            <w:gridSpan w:val="2"/>
            <w:vMerge/>
            <w:tcBorders>
              <w:left w:val="single" w:color="4D4D4C" w:sz="4" w:space="0"/>
            </w:tcBorders>
          </w:tcPr>
          <w:p w:rsidRPr="005E2CB9" w:rsidR="00505730" w:rsidP="000B595D" w:rsidRDefault="00505730" w14:paraId="751F2DE0" w14:textId="6F574998">
            <w:pPr>
              <w:pStyle w:val="ListParagraph"/>
              <w:spacing w:after="120" w:line="23" w:lineRule="atLeast"/>
              <w:ind w:left="0"/>
              <w:rPr>
                <w:rFonts w:asciiTheme="majorHAnsi" w:hAnsiTheme="majorHAnsi"/>
                <w:lang w:val="en-GB"/>
              </w:rPr>
            </w:pPr>
          </w:p>
        </w:tc>
        <w:tc>
          <w:tcPr>
            <w:tcW w:w="2655" w:type="dxa"/>
            <w:gridSpan w:val="3"/>
            <w:vMerge w:val="restart"/>
            <w:tcBorders>
              <w:left w:val="single" w:color="4D4D4C" w:sz="4" w:space="0"/>
            </w:tcBorders>
          </w:tcPr>
          <w:p w:rsidRPr="005E2CB9" w:rsidR="00505730" w:rsidP="000B595D" w:rsidRDefault="00000000" w14:paraId="482FDEF7" w14:textId="1AC40D51">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680114301"/>
                <w14:checkbox>
                  <w14:checked w14:val="0"/>
                  <w14:checkedState w14:val="2612" w14:font="MS Gothic"/>
                  <w14:uncheckedState w14:val="2610" w14:font="MS Gothic"/>
                </w14:checkbox>
              </w:sdtPr>
              <w:sdtContent>
                <w:r w:rsidRPr="005E2CB9" w:rsidR="00505730">
                  <w:rPr>
                    <w:rFonts w:ascii="Segoe UI Symbol" w:hAnsi="Segoe UI Symbol" w:eastAsia="MS Gothic" w:cs="Segoe UI Symbol"/>
                    <w:sz w:val="22"/>
                    <w:szCs w:val="24"/>
                    <w:lang w:val="en-GB"/>
                  </w:rPr>
                  <w:t>☐</w:t>
                </w:r>
              </w:sdtContent>
            </w:sdt>
            <w:r w:rsidRPr="005E2CB9" w:rsidR="00505730">
              <w:rPr>
                <w:rFonts w:asciiTheme="majorHAnsi" w:hAnsiTheme="majorHAnsi"/>
                <w:sz w:val="22"/>
                <w:szCs w:val="24"/>
                <w:lang w:val="en-GB"/>
              </w:rPr>
              <w:t xml:space="preserve"> </w:t>
            </w:r>
            <w:r w:rsidRPr="005E2CB9" w:rsidR="00505730">
              <w:rPr>
                <w:rFonts w:asciiTheme="majorHAnsi" w:hAnsiTheme="majorHAnsi"/>
                <w:lang w:val="en-GB"/>
              </w:rPr>
              <w:t xml:space="preserve">Required </w:t>
            </w:r>
            <w:r w:rsidRPr="005E2CB9" w:rsidR="00505730">
              <w:rPr>
                <w:rFonts w:asciiTheme="majorHAnsi" w:hAnsiTheme="majorHAnsi"/>
                <w:sz w:val="18"/>
                <w:szCs w:val="20"/>
                <w:lang w:val="en-GB"/>
              </w:rPr>
              <w:t xml:space="preserve">[if required mention the </w:t>
            </w:r>
            <w:r w:rsidRPr="005E2CB9" w:rsidR="00505730">
              <w:rPr>
                <w:rFonts w:asciiTheme="majorHAnsi" w:hAnsiTheme="majorHAnsi"/>
                <w:lang w:val="en-GB"/>
              </w:rPr>
              <w:t>frequency of calibration</w:t>
            </w:r>
            <w:r w:rsidRPr="005E2CB9" w:rsidR="00C80E73">
              <w:rPr>
                <w:rFonts w:asciiTheme="majorHAnsi" w:hAnsiTheme="majorHAnsi"/>
                <w:lang w:val="en-GB"/>
              </w:rPr>
              <w:t xml:space="preserve"> &gt;&gt;</w:t>
            </w:r>
            <w:r w:rsidRPr="005E2CB9" w:rsidR="00505730">
              <w:rPr>
                <w:rFonts w:asciiTheme="majorHAnsi" w:hAnsiTheme="majorHAnsi"/>
                <w:sz w:val="18"/>
                <w:szCs w:val="20"/>
                <w:lang w:val="en-GB"/>
              </w:rPr>
              <w:t>]</w:t>
            </w:r>
          </w:p>
        </w:tc>
        <w:tc>
          <w:tcPr>
            <w:tcW w:w="1350" w:type="dxa"/>
            <w:gridSpan w:val="2"/>
            <w:tcBorders>
              <w:left w:val="single" w:color="4D4D4C" w:sz="4" w:space="0"/>
            </w:tcBorders>
          </w:tcPr>
          <w:p w:rsidRPr="005E2CB9" w:rsidR="00505730" w:rsidP="000B595D" w:rsidRDefault="00000000" w14:paraId="6F89757B" w14:textId="1C47AA1D">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577786176"/>
                <w14:checkbox>
                  <w14:checked w14:val="0"/>
                  <w14:checkedState w14:val="2612" w14:font="MS Gothic"/>
                  <w14:uncheckedState w14:val="2610" w14:font="MS Gothic"/>
                </w14:checkbox>
              </w:sdtPr>
              <w:sdtContent>
                <w:r w:rsidRPr="005E2CB9" w:rsidR="00C80E73">
                  <w:rPr>
                    <w:rFonts w:ascii="Segoe UI Symbol" w:hAnsi="Segoe UI Symbol" w:eastAsia="MS Gothic" w:cs="Segoe UI Symbol"/>
                    <w:sz w:val="22"/>
                    <w:szCs w:val="24"/>
                    <w:lang w:val="en-GB"/>
                  </w:rPr>
                  <w:t>☐</w:t>
                </w:r>
              </w:sdtContent>
            </w:sdt>
            <w:r w:rsidRPr="005E2CB9" w:rsidR="00505730">
              <w:rPr>
                <w:rFonts w:asciiTheme="majorHAnsi" w:hAnsiTheme="majorHAnsi"/>
                <w:lang w:val="en-GB"/>
              </w:rPr>
              <w:t xml:space="preserve"> Months</w:t>
            </w:r>
          </w:p>
        </w:tc>
        <w:tc>
          <w:tcPr>
            <w:tcW w:w="1712" w:type="dxa"/>
            <w:gridSpan w:val="2"/>
            <w:tcBorders>
              <w:left w:val="single" w:color="4D4D4C" w:sz="4" w:space="0"/>
            </w:tcBorders>
          </w:tcPr>
          <w:p w:rsidRPr="005E2CB9" w:rsidR="00505730" w:rsidP="000B595D" w:rsidRDefault="00000000" w14:paraId="076CE207"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211563449"/>
                <w14:checkbox>
                  <w14:checked w14:val="0"/>
                  <w14:checkedState w14:val="2612" w14:font="MS Gothic"/>
                  <w14:uncheckedState w14:val="2610" w14:font="MS Gothic"/>
                </w14:checkbox>
              </w:sdtPr>
              <w:sdtContent>
                <w:r w:rsidRPr="005E2CB9" w:rsidR="00505730">
                  <w:rPr>
                    <w:rFonts w:ascii="Segoe UI Symbol" w:hAnsi="Segoe UI Symbol" w:eastAsia="MS Gothic" w:cs="Segoe UI Symbol"/>
                    <w:sz w:val="22"/>
                    <w:szCs w:val="24"/>
                    <w:lang w:val="en-GB"/>
                  </w:rPr>
                  <w:t>☐</w:t>
                </w:r>
              </w:sdtContent>
            </w:sdt>
            <w:r w:rsidRPr="005E2CB9" w:rsidR="00505730">
              <w:rPr>
                <w:rFonts w:asciiTheme="majorHAnsi" w:hAnsiTheme="majorHAnsi"/>
                <w:lang w:val="en-GB"/>
              </w:rPr>
              <w:t xml:space="preserve"> Year</w:t>
            </w:r>
          </w:p>
        </w:tc>
      </w:tr>
      <w:tr w:rsidRPr="005E2CB9" w:rsidR="0075691E" w:rsidTr="00505730" w14:paraId="020DD3F5" w14:textId="77777777">
        <w:trPr>
          <w:trHeight w:val="249"/>
        </w:trPr>
        <w:tc>
          <w:tcPr>
            <w:tcW w:w="1978" w:type="dxa"/>
            <w:vMerge/>
            <w:tcBorders>
              <w:right w:val="single" w:color="4D4D4C" w:sz="4" w:space="0"/>
            </w:tcBorders>
            <w:shd w:val="clear" w:color="auto" w:fill="D9D9D9" w:themeFill="background1" w:themeFillShade="D9"/>
          </w:tcPr>
          <w:p w:rsidRPr="005E2CB9" w:rsidR="00505730" w:rsidP="000B595D" w:rsidRDefault="00505730" w14:paraId="4FF7B713" w14:textId="77777777">
            <w:pPr>
              <w:pStyle w:val="ListParagraph"/>
              <w:spacing w:after="120" w:line="23" w:lineRule="atLeast"/>
              <w:ind w:left="0"/>
              <w:rPr>
                <w:rFonts w:asciiTheme="majorHAnsi" w:hAnsiTheme="majorHAnsi"/>
                <w:lang w:val="en-GB"/>
              </w:rPr>
            </w:pPr>
          </w:p>
        </w:tc>
        <w:tc>
          <w:tcPr>
            <w:tcW w:w="1937" w:type="dxa"/>
            <w:gridSpan w:val="2"/>
            <w:vMerge/>
            <w:tcBorders>
              <w:left w:val="single" w:color="4D4D4C" w:sz="4" w:space="0"/>
            </w:tcBorders>
          </w:tcPr>
          <w:p w:rsidRPr="005E2CB9" w:rsidR="00505730" w:rsidP="000B595D" w:rsidRDefault="00505730" w14:paraId="6D372173" w14:textId="77777777">
            <w:pPr>
              <w:pStyle w:val="ListParagraph"/>
              <w:spacing w:after="120" w:line="23" w:lineRule="atLeast"/>
              <w:ind w:left="0"/>
              <w:rPr>
                <w:rFonts w:asciiTheme="majorHAnsi" w:hAnsiTheme="majorHAnsi"/>
                <w:lang w:val="en-GB"/>
              </w:rPr>
            </w:pPr>
          </w:p>
        </w:tc>
        <w:tc>
          <w:tcPr>
            <w:tcW w:w="2655" w:type="dxa"/>
            <w:gridSpan w:val="3"/>
            <w:vMerge/>
            <w:tcBorders>
              <w:left w:val="single" w:color="4D4D4C" w:sz="4" w:space="0"/>
            </w:tcBorders>
          </w:tcPr>
          <w:p w:rsidRPr="005E2CB9" w:rsidR="00505730" w:rsidP="000B595D" w:rsidRDefault="00505730" w14:paraId="770B38E7" w14:textId="77777777">
            <w:pPr>
              <w:pStyle w:val="ListParagraph"/>
              <w:spacing w:after="120" w:line="23" w:lineRule="atLeast"/>
              <w:ind w:left="0"/>
              <w:rPr>
                <w:rFonts w:asciiTheme="majorHAnsi" w:hAnsiTheme="majorHAnsi"/>
                <w:sz w:val="22"/>
                <w:szCs w:val="24"/>
                <w:lang w:val="en-GB"/>
              </w:rPr>
            </w:pPr>
          </w:p>
        </w:tc>
        <w:tc>
          <w:tcPr>
            <w:tcW w:w="1350" w:type="dxa"/>
            <w:gridSpan w:val="2"/>
            <w:tcBorders>
              <w:left w:val="single" w:color="4D4D4C" w:sz="4" w:space="0"/>
            </w:tcBorders>
          </w:tcPr>
          <w:p w:rsidRPr="005E2CB9" w:rsidR="00505730" w:rsidP="000B595D" w:rsidRDefault="00C80E73" w14:paraId="0492E723" w14:textId="161A5B6A">
            <w:pPr>
              <w:pStyle w:val="ListParagraph"/>
              <w:spacing w:after="120" w:line="23" w:lineRule="atLeast"/>
              <w:ind w:left="0"/>
              <w:rPr>
                <w:rFonts w:asciiTheme="majorHAnsi" w:hAnsiTheme="majorHAnsi"/>
                <w:lang w:val="en-GB"/>
              </w:rPr>
            </w:pPr>
            <w:r w:rsidRPr="005E2CB9">
              <w:rPr>
                <w:rFonts w:asciiTheme="majorHAnsi" w:hAnsiTheme="majorHAnsi"/>
                <w:lang w:val="en-GB"/>
              </w:rPr>
              <w:t>e.g., 3</w:t>
            </w:r>
          </w:p>
        </w:tc>
        <w:tc>
          <w:tcPr>
            <w:tcW w:w="1712" w:type="dxa"/>
            <w:gridSpan w:val="2"/>
            <w:tcBorders>
              <w:left w:val="single" w:color="4D4D4C" w:sz="4" w:space="0"/>
            </w:tcBorders>
          </w:tcPr>
          <w:p w:rsidRPr="005E2CB9" w:rsidR="00505730" w:rsidP="000B595D" w:rsidRDefault="00C80E73" w14:paraId="12B9EEE0" w14:textId="5B3AF3ED">
            <w:pPr>
              <w:pStyle w:val="ListParagraph"/>
              <w:spacing w:after="120" w:line="23" w:lineRule="atLeast"/>
              <w:ind w:left="0"/>
              <w:rPr>
                <w:rFonts w:asciiTheme="majorHAnsi" w:hAnsiTheme="majorHAnsi"/>
                <w:lang w:val="en-GB"/>
              </w:rPr>
            </w:pPr>
            <w:r w:rsidRPr="005E2CB9">
              <w:rPr>
                <w:rFonts w:asciiTheme="majorHAnsi" w:hAnsiTheme="majorHAnsi"/>
                <w:lang w:val="en-GB"/>
              </w:rPr>
              <w:t>e.g., 2</w:t>
            </w:r>
          </w:p>
        </w:tc>
      </w:tr>
      <w:tr w:rsidRPr="005E2CB9" w:rsidR="0075691E" w:rsidTr="00505730" w14:paraId="3BE3DD96" w14:textId="77777777">
        <w:trPr>
          <w:trHeight w:val="235"/>
        </w:trPr>
        <w:tc>
          <w:tcPr>
            <w:tcW w:w="1978" w:type="dxa"/>
            <w:vMerge/>
            <w:tcBorders>
              <w:right w:val="single" w:color="4D4D4C" w:sz="4" w:space="0"/>
            </w:tcBorders>
            <w:shd w:val="clear" w:color="auto" w:fill="D9D9D9" w:themeFill="background1" w:themeFillShade="D9"/>
          </w:tcPr>
          <w:p w:rsidRPr="005E2CB9" w:rsidR="00505730" w:rsidP="000B595D" w:rsidRDefault="00505730" w14:paraId="6789038A" w14:textId="77777777">
            <w:pPr>
              <w:pStyle w:val="ListParagraph"/>
              <w:spacing w:after="120" w:line="23" w:lineRule="atLeast"/>
              <w:ind w:left="0"/>
              <w:rPr>
                <w:rFonts w:asciiTheme="majorHAnsi" w:hAnsiTheme="majorHAnsi"/>
                <w:lang w:val="en-GB"/>
              </w:rPr>
            </w:pPr>
          </w:p>
        </w:tc>
        <w:tc>
          <w:tcPr>
            <w:tcW w:w="1937" w:type="dxa"/>
            <w:gridSpan w:val="2"/>
            <w:vMerge/>
            <w:tcBorders>
              <w:left w:val="single" w:color="4D4D4C" w:sz="4" w:space="0"/>
            </w:tcBorders>
          </w:tcPr>
          <w:p w:rsidRPr="005E2CB9" w:rsidR="00505730" w:rsidP="000B595D" w:rsidRDefault="00505730" w14:paraId="0E59C56A" w14:textId="77777777">
            <w:pPr>
              <w:pStyle w:val="ListParagraph"/>
              <w:spacing w:after="120" w:line="23" w:lineRule="atLeast"/>
              <w:ind w:left="0"/>
              <w:rPr>
                <w:rFonts w:asciiTheme="majorHAnsi" w:hAnsiTheme="majorHAnsi"/>
                <w:lang w:val="en-GB"/>
              </w:rPr>
            </w:pPr>
          </w:p>
        </w:tc>
        <w:tc>
          <w:tcPr>
            <w:tcW w:w="5717" w:type="dxa"/>
            <w:gridSpan w:val="7"/>
            <w:tcBorders>
              <w:left w:val="single" w:color="4D4D4C" w:sz="4" w:space="0"/>
            </w:tcBorders>
          </w:tcPr>
          <w:p w:rsidRPr="005E2CB9" w:rsidR="00505730" w:rsidP="000B595D" w:rsidRDefault="00000000" w14:paraId="24F73CCA" w14:textId="77777777">
            <w:pPr>
              <w:pStyle w:val="ListParagraph"/>
              <w:spacing w:after="120" w:line="23" w:lineRule="atLeast"/>
              <w:ind w:left="0"/>
              <w:rPr>
                <w:rFonts w:asciiTheme="majorHAnsi" w:hAnsiTheme="majorHAnsi"/>
                <w:lang w:val="en-GB"/>
              </w:rPr>
            </w:pPr>
            <w:sdt>
              <w:sdtPr>
                <w:rPr>
                  <w:rFonts w:asciiTheme="majorHAnsi" w:hAnsiTheme="majorHAnsi"/>
                  <w:sz w:val="22"/>
                  <w:szCs w:val="24"/>
                  <w:lang w:val="en-GB"/>
                </w:rPr>
                <w:id w:val="-1457173374"/>
                <w14:checkbox>
                  <w14:checked w14:val="0"/>
                  <w14:checkedState w14:val="2612" w14:font="MS Gothic"/>
                  <w14:uncheckedState w14:val="2610" w14:font="MS Gothic"/>
                </w14:checkbox>
              </w:sdtPr>
              <w:sdtContent>
                <w:r w:rsidRPr="005E2CB9" w:rsidR="00505730">
                  <w:rPr>
                    <w:rFonts w:ascii="Segoe UI Symbol" w:hAnsi="Segoe UI Symbol" w:eastAsia="MS Gothic" w:cs="Segoe UI Symbol"/>
                    <w:sz w:val="22"/>
                    <w:szCs w:val="24"/>
                    <w:lang w:val="en-GB"/>
                  </w:rPr>
                  <w:t>☐</w:t>
                </w:r>
              </w:sdtContent>
            </w:sdt>
            <w:r w:rsidRPr="005E2CB9" w:rsidR="00505730">
              <w:rPr>
                <w:rFonts w:asciiTheme="majorHAnsi" w:hAnsiTheme="majorHAnsi"/>
                <w:sz w:val="22"/>
                <w:szCs w:val="24"/>
                <w:lang w:val="en-GB"/>
              </w:rPr>
              <w:t xml:space="preserve"> </w:t>
            </w:r>
            <w:r w:rsidRPr="005E2CB9" w:rsidR="00505730">
              <w:rPr>
                <w:rFonts w:asciiTheme="majorHAnsi" w:hAnsiTheme="majorHAnsi"/>
                <w:lang w:val="en-GB"/>
              </w:rPr>
              <w:t xml:space="preserve">Not required </w:t>
            </w:r>
          </w:p>
        </w:tc>
      </w:tr>
      <w:tr w:rsidRPr="005E2CB9" w:rsidR="0075691E" w:rsidTr="00505730" w14:paraId="5E522A13" w14:textId="77777777">
        <w:tc>
          <w:tcPr>
            <w:tcW w:w="1978" w:type="dxa"/>
            <w:vMerge/>
            <w:tcBorders>
              <w:right w:val="single" w:color="4D4D4C" w:sz="4" w:space="0"/>
            </w:tcBorders>
            <w:shd w:val="clear" w:color="auto" w:fill="D9D9D9" w:themeFill="background1" w:themeFillShade="D9"/>
          </w:tcPr>
          <w:p w:rsidRPr="005E2CB9" w:rsidR="00505730" w:rsidP="000B595D" w:rsidRDefault="00505730" w14:paraId="2FB892EB" w14:textId="77777777">
            <w:pPr>
              <w:pStyle w:val="ListParagraph"/>
              <w:spacing w:after="120" w:line="23" w:lineRule="atLeast"/>
              <w:ind w:left="0"/>
              <w:rPr>
                <w:rFonts w:asciiTheme="majorHAnsi" w:hAnsiTheme="majorHAnsi"/>
                <w:lang w:val="en-GB"/>
              </w:rPr>
            </w:pPr>
          </w:p>
        </w:tc>
        <w:tc>
          <w:tcPr>
            <w:tcW w:w="1937" w:type="dxa"/>
            <w:gridSpan w:val="2"/>
            <w:tcBorders>
              <w:left w:val="single" w:color="4D4D4C" w:sz="4" w:space="0"/>
            </w:tcBorders>
          </w:tcPr>
          <w:p w:rsidRPr="005E2CB9" w:rsidR="00505730" w:rsidP="000B595D" w:rsidRDefault="00505730" w14:paraId="56E90987"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Location</w:t>
            </w:r>
          </w:p>
        </w:tc>
        <w:tc>
          <w:tcPr>
            <w:tcW w:w="5717" w:type="dxa"/>
            <w:gridSpan w:val="7"/>
            <w:tcBorders>
              <w:left w:val="single" w:color="4D4D4C" w:sz="4" w:space="0"/>
            </w:tcBorders>
          </w:tcPr>
          <w:p w:rsidRPr="005E2CB9" w:rsidR="00505730" w:rsidP="000B595D" w:rsidRDefault="00C80E73" w14:paraId="451F56CF" w14:textId="39C54F1E">
            <w:pPr>
              <w:pStyle w:val="ListParagraph"/>
              <w:spacing w:after="120" w:line="23" w:lineRule="atLeast"/>
              <w:ind w:left="0"/>
              <w:rPr>
                <w:rFonts w:asciiTheme="majorHAnsi" w:hAnsiTheme="majorHAnsi"/>
                <w:sz w:val="22"/>
                <w:szCs w:val="24"/>
                <w:lang w:val="en-GB"/>
              </w:rPr>
            </w:pPr>
            <w:r w:rsidRPr="005E2CB9">
              <w:rPr>
                <w:rFonts w:asciiTheme="majorHAnsi" w:hAnsiTheme="majorHAnsi"/>
                <w:i/>
                <w:lang w:val="en-GB"/>
              </w:rPr>
              <w:t>Indicate the location of the measuring instrument, e.g. substation, main gas line, entrance of the anaerobic digester, etc.</w:t>
            </w:r>
          </w:p>
        </w:tc>
      </w:tr>
      <w:tr w:rsidRPr="005E2CB9" w:rsidR="0075691E" w:rsidTr="00505730" w14:paraId="79942013" w14:textId="77777777">
        <w:tc>
          <w:tcPr>
            <w:tcW w:w="1978" w:type="dxa"/>
            <w:tcBorders>
              <w:right w:val="single" w:color="4D4D4C" w:sz="4" w:space="0"/>
            </w:tcBorders>
            <w:shd w:val="clear" w:color="auto" w:fill="D9D9D9" w:themeFill="background1" w:themeFillShade="D9"/>
          </w:tcPr>
          <w:p w:rsidRPr="005E2CB9" w:rsidR="00505730" w:rsidP="000B595D" w:rsidRDefault="00505730" w14:paraId="112503CE"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Measurement intervals</w:t>
            </w:r>
          </w:p>
        </w:tc>
        <w:tc>
          <w:tcPr>
            <w:tcW w:w="7654" w:type="dxa"/>
            <w:gridSpan w:val="9"/>
            <w:tcBorders>
              <w:left w:val="single" w:color="4D4D4C" w:sz="4" w:space="0"/>
            </w:tcBorders>
          </w:tcPr>
          <w:p w:rsidRPr="005E2CB9" w:rsidR="00C80E73" w:rsidP="00C80E73" w:rsidRDefault="00C80E73" w14:paraId="2DDD82CD" w14:textId="77777777">
            <w:pPr>
              <w:pStyle w:val="ListParagraph"/>
              <w:spacing w:after="120" w:line="23" w:lineRule="atLeast"/>
              <w:ind w:left="0"/>
              <w:rPr>
                <w:rFonts w:asciiTheme="majorHAnsi" w:hAnsiTheme="majorHAnsi"/>
                <w:i/>
                <w:lang w:val="en-GB"/>
              </w:rPr>
            </w:pPr>
            <w:r w:rsidRPr="005E2CB9">
              <w:rPr>
                <w:rFonts w:asciiTheme="majorHAnsi" w:hAnsiTheme="majorHAnsi"/>
                <w:i/>
                <w:lang w:val="en-GB"/>
              </w:rPr>
              <w:t>Specify the measurement interval of the parameter.</w:t>
            </w:r>
          </w:p>
          <w:p w:rsidRPr="005E2CB9" w:rsidR="00505730" w:rsidP="00C80E73" w:rsidRDefault="00C80E73" w14:paraId="540FB4B3" w14:textId="25EFBDDA">
            <w:pPr>
              <w:pStyle w:val="ListParagraph"/>
              <w:spacing w:after="120" w:line="23" w:lineRule="atLeast"/>
              <w:ind w:left="0"/>
              <w:rPr>
                <w:rFonts w:asciiTheme="majorHAnsi" w:hAnsiTheme="majorHAnsi"/>
                <w:lang w:val="en-GB"/>
              </w:rPr>
            </w:pPr>
            <w:r w:rsidRPr="005E2CB9">
              <w:rPr>
                <w:rFonts w:asciiTheme="majorHAnsi" w:hAnsiTheme="majorHAnsi"/>
                <w:i/>
                <w:lang w:val="en-GB"/>
              </w:rPr>
              <w:t>If the methodology or methodological tool does not specify the measurement interval, and if the parameter continuously impacts the GHG emission reductions or net GHG removals (e.g. quantity of fuel inputs, amount of heat or electricity produced, gas captured), measure continuously and record at appropriate intervals.</w:t>
            </w:r>
          </w:p>
        </w:tc>
      </w:tr>
      <w:tr w:rsidRPr="005E2CB9" w:rsidR="0075691E" w:rsidTr="00505730" w14:paraId="4FBF78F8" w14:textId="77777777">
        <w:tc>
          <w:tcPr>
            <w:tcW w:w="1978" w:type="dxa"/>
            <w:tcBorders>
              <w:right w:val="single" w:color="4D4D4C" w:sz="4" w:space="0"/>
            </w:tcBorders>
            <w:shd w:val="clear" w:color="auto" w:fill="D9D9D9" w:themeFill="background1" w:themeFillShade="D9"/>
          </w:tcPr>
          <w:p w:rsidRPr="005E2CB9" w:rsidR="00505730" w:rsidP="000B595D" w:rsidRDefault="00505730" w14:paraId="429F6C11"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QA/QC procedures</w:t>
            </w:r>
          </w:p>
        </w:tc>
        <w:tc>
          <w:tcPr>
            <w:tcW w:w="7654" w:type="dxa"/>
            <w:gridSpan w:val="9"/>
            <w:tcBorders>
              <w:left w:val="single" w:color="4D4D4C" w:sz="4" w:space="0"/>
            </w:tcBorders>
          </w:tcPr>
          <w:p w:rsidRPr="005E2CB9" w:rsidR="00C80E73" w:rsidP="00C80E73" w:rsidRDefault="00C80E73" w14:paraId="6F4FAA38" w14:textId="77777777">
            <w:pPr>
              <w:pStyle w:val="ListParagraph"/>
              <w:spacing w:after="120" w:line="23" w:lineRule="atLeast"/>
              <w:ind w:left="0"/>
              <w:rPr>
                <w:rFonts w:asciiTheme="majorHAnsi" w:hAnsiTheme="majorHAnsi"/>
                <w:i/>
                <w:lang w:val="en-GB"/>
              </w:rPr>
            </w:pPr>
            <w:r w:rsidRPr="005E2CB9">
              <w:rPr>
                <w:rFonts w:asciiTheme="majorHAnsi" w:hAnsiTheme="majorHAnsi"/>
                <w:i/>
                <w:lang w:val="en-GB"/>
              </w:rPr>
              <w:t>Explain the QA/QC procedures employed, e.g. any cross-checking with data from other sources if the measured data has high levels of uncertainty.</w:t>
            </w:r>
          </w:p>
          <w:p w:rsidRPr="005E2CB9" w:rsidR="00505730" w:rsidP="00C80E73" w:rsidRDefault="00C80E73" w14:paraId="7901A90E" w14:textId="5E421F9E">
            <w:pPr>
              <w:pStyle w:val="ListParagraph"/>
              <w:spacing w:after="120" w:line="23" w:lineRule="atLeast"/>
              <w:ind w:left="0"/>
              <w:rPr>
                <w:rFonts w:asciiTheme="majorHAnsi" w:hAnsiTheme="majorHAnsi"/>
                <w:lang w:val="en-GB"/>
              </w:rPr>
            </w:pPr>
            <w:r w:rsidRPr="005E2CB9">
              <w:rPr>
                <w:rFonts w:asciiTheme="majorHAnsi" w:hAnsiTheme="majorHAnsi"/>
                <w:i/>
                <w:lang w:val="en-GB"/>
              </w:rPr>
              <w:t>Review the data collected, measures to prevent loss of data (backups), measures employed in case of erroneous reading, etc.</w:t>
            </w:r>
          </w:p>
        </w:tc>
      </w:tr>
      <w:tr w:rsidRPr="005E2CB9" w:rsidR="0075691E" w:rsidTr="00505730" w14:paraId="246844CD" w14:textId="77777777">
        <w:tc>
          <w:tcPr>
            <w:tcW w:w="1978" w:type="dxa"/>
            <w:tcBorders>
              <w:right w:val="single" w:color="4D4D4C" w:sz="4" w:space="0"/>
            </w:tcBorders>
            <w:shd w:val="clear" w:color="auto" w:fill="D9D9D9" w:themeFill="background1" w:themeFillShade="D9"/>
          </w:tcPr>
          <w:p w:rsidRPr="005E2CB9" w:rsidR="00505730" w:rsidP="000B595D" w:rsidRDefault="00505730" w14:paraId="7F9097BC" w14:textId="77777777">
            <w:pPr>
              <w:pStyle w:val="ListParagraph"/>
              <w:spacing w:after="120" w:line="23" w:lineRule="atLeast"/>
              <w:ind w:left="0"/>
              <w:rPr>
                <w:rFonts w:asciiTheme="majorHAnsi" w:hAnsiTheme="majorHAnsi"/>
                <w:lang w:val="en-GB"/>
              </w:rPr>
            </w:pPr>
            <w:r w:rsidRPr="005E2CB9">
              <w:rPr>
                <w:rFonts w:asciiTheme="majorHAnsi" w:hAnsiTheme="majorHAnsi"/>
                <w:lang w:val="en-GB"/>
              </w:rPr>
              <w:t>Additional comments</w:t>
            </w:r>
          </w:p>
        </w:tc>
        <w:tc>
          <w:tcPr>
            <w:tcW w:w="7654" w:type="dxa"/>
            <w:gridSpan w:val="9"/>
            <w:tcBorders>
              <w:left w:val="single" w:color="4D4D4C" w:sz="4" w:space="0"/>
            </w:tcBorders>
          </w:tcPr>
          <w:p w:rsidRPr="005E2CB9" w:rsidR="00505730" w:rsidP="000B595D" w:rsidRDefault="00C80E73" w14:paraId="6919F8BC" w14:textId="7AE027CE">
            <w:pPr>
              <w:pStyle w:val="ListParagraph"/>
              <w:spacing w:after="120" w:line="23" w:lineRule="atLeast"/>
              <w:ind w:left="0"/>
              <w:rPr>
                <w:rFonts w:asciiTheme="majorHAnsi" w:hAnsiTheme="majorHAnsi"/>
                <w:lang w:val="en-GB"/>
              </w:rPr>
            </w:pPr>
            <w:r w:rsidRPr="005E2CB9">
              <w:rPr>
                <w:rFonts w:asciiTheme="majorHAnsi" w:hAnsiTheme="majorHAnsi"/>
                <w:i/>
                <w:lang w:val="en-GB"/>
              </w:rPr>
              <w:t>Provide any additional comment to the monitoring of the parameter that is not covered above.</w:t>
            </w:r>
          </w:p>
        </w:tc>
      </w:tr>
    </w:tbl>
    <w:p w:rsidRPr="005E2CB9" w:rsidR="00505730" w:rsidP="00505730" w:rsidRDefault="00505730" w14:paraId="4F2433A7" w14:textId="77777777">
      <w:pPr>
        <w:pStyle w:val="ListParagraph"/>
        <w:ind w:left="0"/>
        <w:rPr>
          <w:rFonts w:asciiTheme="majorHAnsi" w:hAnsiTheme="majorHAnsi"/>
          <w:sz w:val="16"/>
          <w:szCs w:val="18"/>
          <w:lang w:val="en-GB"/>
        </w:rPr>
      </w:pPr>
    </w:p>
    <w:p w:rsidRPr="005E2CB9" w:rsidR="00505730" w:rsidP="00505730" w:rsidRDefault="00505730" w14:paraId="3ADE7CF0" w14:textId="77777777">
      <w:pPr>
        <w:rPr>
          <w:rFonts w:asciiTheme="majorHAnsi" w:hAnsiTheme="majorHAnsi"/>
          <w:sz w:val="16"/>
          <w:szCs w:val="18"/>
          <w:lang w:val="en-GB"/>
        </w:rPr>
      </w:pPr>
      <w:r w:rsidRPr="005E2CB9">
        <w:rPr>
          <w:rFonts w:asciiTheme="majorHAnsi" w:hAnsiTheme="majorHAnsi"/>
          <w:sz w:val="16"/>
          <w:szCs w:val="18"/>
          <w:highlight w:val="lightGray"/>
          <w:lang w:val="en-GB"/>
        </w:rPr>
        <w:t>&gt;&gt; Copy the above table and paste here</w:t>
      </w:r>
    </w:p>
    <w:p w:rsidRPr="005E2CB9" w:rsidR="00445A00" w:rsidP="00C80E73" w:rsidRDefault="00445A00" w14:paraId="3AD2ED8B" w14:textId="77777777">
      <w:pPr>
        <w:widowControl w:val="0"/>
        <w:tabs>
          <w:tab w:val="left" w:pos="1213"/>
        </w:tabs>
        <w:autoSpaceDE w:val="0"/>
        <w:autoSpaceDN w:val="0"/>
        <w:spacing w:before="118" w:line="240" w:lineRule="auto"/>
        <w:ind w:right="298"/>
        <w:jc w:val="both"/>
        <w:rPr>
          <w:rFonts w:eastAsia="Arial" w:cs="Arial" w:asciiTheme="majorHAnsi" w:hAnsiTheme="majorHAnsi"/>
          <w:i/>
          <w:iCs/>
          <w:spacing w:val="-2"/>
          <w:szCs w:val="20"/>
          <w:lang w:val="en-GB"/>
          <w14:cntxtAlts w14:val="0"/>
        </w:rPr>
      </w:pPr>
    </w:p>
    <w:p w:rsidRPr="005E2CB9" w:rsidR="00445A00" w:rsidP="00415192" w:rsidRDefault="00445A00" w14:paraId="498C81B7" w14:textId="77777777">
      <w:pPr>
        <w:pStyle w:val="Heading3"/>
        <w:numPr>
          <w:ilvl w:val="2"/>
          <w:numId w:val="81"/>
        </w:numPr>
        <w:tabs>
          <w:tab w:val="clear" w:pos="720"/>
          <w:tab w:val="num" w:pos="900"/>
        </w:tabs>
        <w:rPr>
          <w:color w:val="4D4D4C"/>
          <w:lang w:val="en-GB"/>
        </w:rPr>
      </w:pPr>
      <w:r w:rsidRPr="005E2CB9">
        <w:rPr>
          <w:color w:val="4D4D4C"/>
          <w:lang w:val="en-GB"/>
        </w:rPr>
        <w:t>Sampling plan</w:t>
      </w:r>
    </w:p>
    <w:p w:rsidRPr="005E2CB9" w:rsidR="00C80E73" w:rsidP="00C80E73" w:rsidRDefault="00C80E73" w14:paraId="1470B153" w14:textId="48EFD010">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spacing w:val="-2"/>
          <w:szCs w:val="20"/>
          <w:lang w:val="en-GB"/>
          <w14:cntxtAlts w14:val="0"/>
        </w:rPr>
        <w:t>Develop and provide a description of the sampling plan in accordance with the standard for sampling and surveys</w:t>
      </w:r>
      <w:r w:rsidRPr="005E2CB9" w:rsidR="00F45F21">
        <w:rPr>
          <w:rFonts w:eastAsia="Arial" w:cs="Arial" w:asciiTheme="majorHAnsi" w:hAnsiTheme="majorHAnsi"/>
          <w:i/>
          <w:iCs/>
          <w:spacing w:val="-2"/>
          <w:szCs w:val="20"/>
          <w:lang w:val="en-GB"/>
          <w14:cntxtAlts w14:val="0"/>
        </w:rPr>
        <w:t>, as available,</w:t>
      </w:r>
      <w:r w:rsidRPr="005E2CB9" w:rsidR="00AB05E1">
        <w:rPr>
          <w:rFonts w:eastAsia="Arial" w:cs="Arial" w:asciiTheme="majorHAnsi" w:hAnsiTheme="majorHAnsi"/>
          <w:i/>
          <w:iCs/>
          <w:spacing w:val="-2"/>
          <w:szCs w:val="20"/>
          <w:lang w:val="en-GB"/>
          <w14:cntxtAlts w14:val="0"/>
        </w:rPr>
        <w:t xml:space="preserve"> and/or methodological requirements.</w:t>
      </w:r>
    </w:p>
    <w:p w:rsidRPr="005E2CB9" w:rsidR="00D75F1E" w:rsidP="00415192" w:rsidRDefault="00D75F1E" w14:paraId="06A67D1E" w14:textId="77777777">
      <w:pPr>
        <w:pStyle w:val="Heading3"/>
        <w:numPr>
          <w:ilvl w:val="2"/>
          <w:numId w:val="81"/>
        </w:numPr>
        <w:tabs>
          <w:tab w:val="clear" w:pos="720"/>
          <w:tab w:val="num" w:pos="900"/>
        </w:tabs>
        <w:rPr>
          <w:color w:val="4D4D4C"/>
          <w:lang w:val="en-GB"/>
        </w:rPr>
      </w:pPr>
      <w:r w:rsidRPr="005E2CB9">
        <w:rPr>
          <w:color w:val="4D4D4C"/>
          <w:lang w:val="en-GB"/>
        </w:rPr>
        <w:t>Monitoring management system</w:t>
      </w:r>
    </w:p>
    <w:p w:rsidRPr="005E2CB9" w:rsidR="00C80E73" w:rsidP="00C80E73" w:rsidRDefault="00C80E73" w14:paraId="00302DE5" w14:textId="7B5617CD">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spacing w:val="-2"/>
          <w:szCs w:val="20"/>
          <w:lang w:val="en-GB"/>
          <w14:cntxtAlts w14:val="0"/>
        </w:rPr>
        <w:t>Provide a description of:</w:t>
      </w:r>
    </w:p>
    <w:p w:rsidRPr="005E2CB9" w:rsidR="00C80E73" w:rsidP="008A6C78" w:rsidRDefault="00C80E73" w14:paraId="535D6B27" w14:textId="77777777">
      <w:pPr>
        <w:widowControl w:val="0"/>
        <w:numPr>
          <w:ilvl w:val="3"/>
          <w:numId w:val="52"/>
        </w:numPr>
        <w:tabs>
          <w:tab w:val="left" w:pos="709"/>
        </w:tabs>
        <w:autoSpaceDE w:val="0"/>
        <w:autoSpaceDN w:val="0"/>
        <w:spacing w:before="120" w:line="240" w:lineRule="auto"/>
        <w:ind w:hanging="283"/>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The</w:t>
      </w:r>
      <w:r w:rsidRPr="005E2CB9">
        <w:rPr>
          <w:rFonts w:eastAsia="Arial" w:cs="Arial" w:asciiTheme="majorHAnsi" w:hAnsiTheme="majorHAnsi"/>
          <w:i/>
          <w:spacing w:val="-6"/>
          <w:lang w:val="en-GB"/>
          <w14:cntxtAlts w14:val="0"/>
        </w:rPr>
        <w:t xml:space="preserve"> </w:t>
      </w:r>
      <w:r w:rsidRPr="005E2CB9">
        <w:rPr>
          <w:rFonts w:eastAsia="Arial" w:cs="Arial" w:asciiTheme="majorHAnsi" w:hAnsiTheme="majorHAnsi"/>
          <w:i/>
          <w:lang w:val="en-GB"/>
          <w14:cntxtAlts w14:val="0"/>
        </w:rPr>
        <w:t>operational</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management</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structure</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to</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be</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put</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in</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place</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to</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lang w:val="en-GB"/>
          <w14:cntxtAlts w14:val="0"/>
        </w:rPr>
        <w:t>implement</w:t>
      </w:r>
      <w:r w:rsidRPr="005E2CB9">
        <w:rPr>
          <w:rFonts w:eastAsia="Arial" w:cs="Arial" w:asciiTheme="majorHAnsi" w:hAnsiTheme="majorHAnsi"/>
          <w:i/>
          <w:spacing w:val="-4"/>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5"/>
          <w:lang w:val="en-GB"/>
          <w14:cntxtAlts w14:val="0"/>
        </w:rPr>
        <w:t xml:space="preserve"> </w:t>
      </w:r>
      <w:r w:rsidRPr="005E2CB9">
        <w:rPr>
          <w:rFonts w:eastAsia="Arial" w:cs="Arial" w:asciiTheme="majorHAnsi" w:hAnsiTheme="majorHAnsi"/>
          <w:i/>
          <w:lang w:val="en-GB"/>
          <w14:cntxtAlts w14:val="0"/>
        </w:rPr>
        <w:t>monitoring</w:t>
      </w:r>
      <w:r w:rsidRPr="005E2CB9">
        <w:rPr>
          <w:rFonts w:eastAsia="Arial" w:cs="Arial" w:asciiTheme="majorHAnsi" w:hAnsiTheme="majorHAnsi"/>
          <w:i/>
          <w:spacing w:val="-3"/>
          <w:lang w:val="en-GB"/>
          <w14:cntxtAlts w14:val="0"/>
        </w:rPr>
        <w:t xml:space="preserve"> </w:t>
      </w:r>
      <w:r w:rsidRPr="005E2CB9">
        <w:rPr>
          <w:rFonts w:eastAsia="Arial" w:cs="Arial" w:asciiTheme="majorHAnsi" w:hAnsiTheme="majorHAnsi"/>
          <w:i/>
          <w:spacing w:val="-2"/>
          <w:lang w:val="en-GB"/>
          <w14:cntxtAlts w14:val="0"/>
        </w:rPr>
        <w:t>plan.</w:t>
      </w:r>
    </w:p>
    <w:p w:rsidRPr="005E2CB9" w:rsidR="00C80E73" w:rsidP="008A6C78" w:rsidRDefault="00C80E73" w14:paraId="41E4A384" w14:textId="3D339503">
      <w:pPr>
        <w:widowControl w:val="0"/>
        <w:numPr>
          <w:ilvl w:val="3"/>
          <w:numId w:val="52"/>
        </w:numPr>
        <w:tabs>
          <w:tab w:val="left" w:pos="709"/>
        </w:tabs>
        <w:autoSpaceDE w:val="0"/>
        <w:autoSpaceDN w:val="0"/>
        <w:spacing w:before="118" w:line="240" w:lineRule="auto"/>
        <w:ind w:right="300"/>
        <w:jc w:val="both"/>
        <w:rPr>
          <w:rFonts w:eastAsia="Arial" w:cs="Arial" w:asciiTheme="majorHAnsi" w:hAnsiTheme="majorHAnsi"/>
          <w:i/>
          <w:lang w:val="en-GB"/>
          <w14:cntxtAlts w14:val="0"/>
        </w:rPr>
      </w:pPr>
      <w:r w:rsidRPr="005E2CB9">
        <w:rPr>
          <w:rFonts w:eastAsia="Arial" w:cs="Arial" w:asciiTheme="majorHAnsi" w:hAnsiTheme="majorHAnsi"/>
          <w:i/>
          <w:lang w:val="en-GB"/>
          <w14:cntxtAlts w14:val="0"/>
        </w:rPr>
        <w:t>Provisions to</w:t>
      </w:r>
      <w:r w:rsidRPr="005E2CB9">
        <w:rPr>
          <w:rFonts w:eastAsia="Arial" w:cs="Arial" w:asciiTheme="majorHAnsi" w:hAnsiTheme="majorHAnsi"/>
          <w:i/>
          <w:spacing w:val="-1"/>
          <w:lang w:val="en-GB"/>
          <w14:cntxtAlts w14:val="0"/>
        </w:rPr>
        <w:t xml:space="preserve"> </w:t>
      </w:r>
      <w:r w:rsidRPr="005E2CB9">
        <w:rPr>
          <w:rFonts w:eastAsia="Arial" w:cs="Arial" w:asciiTheme="majorHAnsi" w:hAnsiTheme="majorHAnsi"/>
          <w:i/>
          <w:lang w:val="en-GB"/>
          <w14:cntxtAlts w14:val="0"/>
        </w:rPr>
        <w:t>ensure that data monitored and required</w:t>
      </w:r>
      <w:r w:rsidRPr="005E2CB9">
        <w:rPr>
          <w:rFonts w:eastAsia="Arial" w:cs="Arial" w:asciiTheme="majorHAnsi" w:hAnsiTheme="majorHAnsi"/>
          <w:i/>
          <w:spacing w:val="-1"/>
          <w:lang w:val="en-GB"/>
          <w14:cntxtAlts w14:val="0"/>
        </w:rPr>
        <w:t xml:space="preserve"> </w:t>
      </w:r>
      <w:r w:rsidRPr="005E2CB9">
        <w:rPr>
          <w:rFonts w:eastAsia="Arial" w:cs="Arial" w:asciiTheme="majorHAnsi" w:hAnsiTheme="majorHAnsi"/>
          <w:i/>
          <w:lang w:val="en-GB"/>
          <w14:cntxtAlts w14:val="0"/>
        </w:rPr>
        <w:t>for verification of GHG emission reductions or net</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GHG</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removals</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issuance</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of</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Carbon credits/impact statement</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are</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kept</w:t>
      </w:r>
      <w:r w:rsidRPr="005E2CB9">
        <w:rPr>
          <w:rFonts w:eastAsia="Arial" w:cs="Arial" w:asciiTheme="majorHAnsi" w:hAnsiTheme="majorHAnsi"/>
          <w:i/>
          <w:spacing w:val="-10"/>
          <w:lang w:val="en-GB"/>
          <w14:cntxtAlts w14:val="0"/>
        </w:rPr>
        <w:t xml:space="preserve"> </w:t>
      </w:r>
      <w:r w:rsidRPr="005E2CB9">
        <w:rPr>
          <w:rFonts w:eastAsia="Arial" w:cs="Arial" w:asciiTheme="majorHAnsi" w:hAnsiTheme="majorHAnsi"/>
          <w:i/>
          <w:lang w:val="en-GB"/>
          <w14:cntxtAlts w14:val="0"/>
        </w:rPr>
        <w:t>and</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archived</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for</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at</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least</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two</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years</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after</w:t>
      </w:r>
      <w:r w:rsidRPr="005E2CB9">
        <w:rPr>
          <w:rFonts w:eastAsia="Arial" w:cs="Arial" w:asciiTheme="majorHAnsi" w:hAnsiTheme="majorHAnsi"/>
          <w:i/>
          <w:spacing w:val="-8"/>
          <w:lang w:val="en-GB"/>
          <w14:cntxtAlts w14:val="0"/>
        </w:rPr>
        <w:t xml:space="preserve"> </w:t>
      </w:r>
      <w:r w:rsidRPr="005E2CB9">
        <w:rPr>
          <w:rFonts w:eastAsia="Arial" w:cs="Arial" w:asciiTheme="majorHAnsi" w:hAnsiTheme="majorHAnsi"/>
          <w:i/>
          <w:lang w:val="en-GB"/>
          <w14:cntxtAlts w14:val="0"/>
        </w:rPr>
        <w:t>the</w:t>
      </w:r>
      <w:r w:rsidRPr="005E2CB9">
        <w:rPr>
          <w:rFonts w:eastAsia="Arial" w:cs="Arial" w:asciiTheme="majorHAnsi" w:hAnsiTheme="majorHAnsi"/>
          <w:i/>
          <w:spacing w:val="-9"/>
          <w:lang w:val="en-GB"/>
          <w14:cntxtAlts w14:val="0"/>
        </w:rPr>
        <w:t xml:space="preserve"> </w:t>
      </w:r>
      <w:r w:rsidRPr="005E2CB9">
        <w:rPr>
          <w:rFonts w:eastAsia="Arial" w:cs="Arial" w:asciiTheme="majorHAnsi" w:hAnsiTheme="majorHAnsi"/>
          <w:i/>
          <w:lang w:val="en-GB"/>
          <w14:cntxtAlts w14:val="0"/>
        </w:rPr>
        <w:t>end of the final crediting period or the last issuance of Carbon credits/impact statement, whichever occurs later.</w:t>
      </w:r>
    </w:p>
    <w:p w:rsidRPr="005E2CB9" w:rsidR="00B023A4" w:rsidP="00CB43C2" w:rsidRDefault="00B023A4" w14:paraId="35413B79" w14:textId="77777777">
      <w:pPr>
        <w:widowControl w:val="0"/>
        <w:tabs>
          <w:tab w:val="left" w:pos="1213"/>
        </w:tabs>
        <w:autoSpaceDE w:val="0"/>
        <w:autoSpaceDN w:val="0"/>
        <w:spacing w:before="118" w:line="240" w:lineRule="auto"/>
        <w:ind w:right="298"/>
        <w:jc w:val="both"/>
        <w:rPr>
          <w:rFonts w:eastAsia="Arial" w:cs="Arial" w:asciiTheme="majorHAnsi" w:hAnsiTheme="majorHAnsi"/>
          <w:i/>
          <w:iCs/>
          <w:spacing w:val="-2"/>
          <w:szCs w:val="20"/>
          <w:lang w:val="en-GB"/>
          <w14:cntxtAlts w14:val="0"/>
        </w:rPr>
      </w:pPr>
    </w:p>
    <w:p w:rsidRPr="005E2CB9" w:rsidR="00B023A4" w:rsidP="00415192" w:rsidRDefault="00B023A4" w14:paraId="6E8E00CF" w14:textId="77777777">
      <w:pPr>
        <w:pStyle w:val="Heading3"/>
        <w:numPr>
          <w:ilvl w:val="2"/>
          <w:numId w:val="81"/>
        </w:numPr>
        <w:tabs>
          <w:tab w:val="clear" w:pos="720"/>
          <w:tab w:val="num" w:pos="900"/>
        </w:tabs>
        <w:rPr>
          <w:color w:val="4D4D4C"/>
          <w:lang w:val="en-GB"/>
        </w:rPr>
      </w:pPr>
      <w:r w:rsidRPr="005E2CB9">
        <w:rPr>
          <w:color w:val="4D4D4C"/>
          <w:lang w:val="en-GB"/>
        </w:rPr>
        <w:t>Post crediting period monitoring plan</w:t>
      </w:r>
    </w:p>
    <w:p w:rsidRPr="005E2CB9" w:rsidR="00CB43C2" w:rsidP="00CB43C2" w:rsidRDefault="00CB43C2" w14:paraId="7CDFB86D" w14:textId="22934E2D">
      <w:pPr>
        <w:widowControl w:val="0"/>
        <w:tabs>
          <w:tab w:val="left" w:pos="1213"/>
        </w:tabs>
        <w:autoSpaceDE w:val="0"/>
        <w:autoSpaceDN w:val="0"/>
        <w:spacing w:before="118" w:line="240" w:lineRule="auto"/>
        <w:ind w:right="298"/>
        <w:jc w:val="both"/>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For projects involving removals, describe the monitoring after the end of the last active crediting period of the project to assess whether any reversals have occurred as per the requirements of the selected methodology and/or standardized baseline, the provisions of the methodology and other applied methodological regulatory documents.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4"/>
        <w:gridCol w:w="6468"/>
      </w:tblGrid>
      <w:tr w:rsidRPr="005E2CB9" w:rsidR="0075691E" w:rsidTr="000B595D" w14:paraId="1E0C80A7" w14:textId="77777777">
        <w:tc>
          <w:tcPr>
            <w:tcW w:w="3240" w:type="dxa"/>
          </w:tcPr>
          <w:p w:rsidRPr="005E2CB9" w:rsidR="00CB43C2" w:rsidP="000B595D" w:rsidRDefault="00000000" w14:paraId="298EA790" w14:textId="77777777">
            <w:pPr>
              <w:rPr>
                <w:rFonts w:asciiTheme="majorHAnsi" w:hAnsiTheme="majorHAnsi"/>
                <w:lang w:val="en-GB"/>
              </w:rPr>
            </w:pPr>
            <w:sdt>
              <w:sdtPr>
                <w:rPr>
                  <w:rFonts w:eastAsia="MS Gothic" w:asciiTheme="majorHAnsi" w:hAnsiTheme="majorHAnsi"/>
                  <w:sz w:val="24"/>
                  <w:szCs w:val="24"/>
                  <w:lang w:val="en-GB"/>
                </w:rPr>
                <w:id w:val="929860087"/>
                <w14:checkbox>
                  <w14:checked w14:val="0"/>
                  <w14:checkedState w14:val="2612" w14:font="MS Gothic"/>
                  <w14:uncheckedState w14:val="2610" w14:font="MS Gothic"/>
                </w14:checkbox>
              </w:sdtPr>
              <w:sdtContent>
                <w:r w:rsidRPr="005E2CB9" w:rsidR="00CB43C2">
                  <w:rPr>
                    <w:rFonts w:ascii="Segoe UI Symbol" w:hAnsi="Segoe UI Symbol" w:eastAsia="MS Gothic" w:cs="Segoe UI Symbol"/>
                    <w:sz w:val="24"/>
                    <w:szCs w:val="24"/>
                    <w:lang w:val="en-GB"/>
                  </w:rPr>
                  <w:t>☐</w:t>
                </w:r>
              </w:sdtContent>
            </w:sdt>
            <w:r w:rsidRPr="005E2CB9" w:rsidR="00CB43C2">
              <w:rPr>
                <w:rFonts w:asciiTheme="majorHAnsi" w:hAnsiTheme="majorHAnsi"/>
                <w:lang w:val="en-GB"/>
              </w:rPr>
              <w:t xml:space="preserve"> Applicable</w:t>
            </w:r>
          </w:p>
        </w:tc>
        <w:tc>
          <w:tcPr>
            <w:tcW w:w="6676" w:type="dxa"/>
          </w:tcPr>
          <w:p w:rsidRPr="005E2CB9" w:rsidR="00CB43C2" w:rsidP="000B595D" w:rsidRDefault="00000000" w14:paraId="60BF181A" w14:textId="77777777">
            <w:pPr>
              <w:rPr>
                <w:rFonts w:asciiTheme="majorHAnsi" w:hAnsiTheme="majorHAnsi"/>
                <w:lang w:val="en-GB"/>
              </w:rPr>
            </w:pPr>
            <w:sdt>
              <w:sdtPr>
                <w:rPr>
                  <w:rFonts w:asciiTheme="majorHAnsi" w:hAnsiTheme="majorHAnsi"/>
                  <w:sz w:val="24"/>
                  <w:szCs w:val="24"/>
                  <w:lang w:val="en-GB"/>
                </w:rPr>
                <w:id w:val="814452727"/>
                <w14:checkbox>
                  <w14:checked w14:val="0"/>
                  <w14:checkedState w14:val="2612" w14:font="MS Gothic"/>
                  <w14:uncheckedState w14:val="2610" w14:font="MS Gothic"/>
                </w14:checkbox>
              </w:sdtPr>
              <w:sdtContent>
                <w:r w:rsidRPr="005E2CB9" w:rsidR="00CB43C2">
                  <w:rPr>
                    <w:rFonts w:ascii="Segoe UI Symbol" w:hAnsi="Segoe UI Symbol" w:eastAsia="MS Gothic" w:cs="Segoe UI Symbol"/>
                    <w:sz w:val="24"/>
                    <w:szCs w:val="24"/>
                    <w:lang w:val="en-GB"/>
                  </w:rPr>
                  <w:t>☐</w:t>
                </w:r>
              </w:sdtContent>
            </w:sdt>
            <w:r w:rsidRPr="005E2CB9" w:rsidR="00CB43C2">
              <w:rPr>
                <w:rFonts w:asciiTheme="majorHAnsi" w:hAnsiTheme="majorHAnsi"/>
                <w:lang w:val="en-GB"/>
              </w:rPr>
              <w:t xml:space="preserve"> Not applicable</w:t>
            </w:r>
          </w:p>
        </w:tc>
      </w:tr>
    </w:tbl>
    <w:p w:rsidRPr="005E2CB9" w:rsidR="00CB43C2" w:rsidP="00CB43C2" w:rsidRDefault="00CB43C2" w14:paraId="60B04D06" w14:textId="77777777">
      <w:pPr>
        <w:rPr>
          <w:rFonts w:asciiTheme="majorHAnsi" w:hAnsiTheme="majorHAnsi"/>
          <w:sz w:val="16"/>
          <w:szCs w:val="18"/>
          <w:lang w:val="en-GB"/>
        </w:rPr>
      </w:pPr>
      <w:r w:rsidRPr="005E2CB9">
        <w:rPr>
          <w:rFonts w:asciiTheme="majorHAnsi" w:hAnsiTheme="majorHAnsi"/>
          <w:sz w:val="16"/>
          <w:szCs w:val="18"/>
          <w:lang w:val="en-GB"/>
        </w:rPr>
        <w:t>[Select one option]</w:t>
      </w:r>
    </w:p>
    <w:p w:rsidRPr="005E2CB9" w:rsidR="00CB43C2" w:rsidP="00A16363" w:rsidRDefault="00CB43C2" w14:paraId="727A8E68" w14:textId="6A8647F9">
      <w:pPr>
        <w:widowControl w:val="0"/>
        <w:tabs>
          <w:tab w:val="left" w:pos="1213"/>
        </w:tabs>
        <w:autoSpaceDE w:val="0"/>
        <w:autoSpaceDN w:val="0"/>
        <w:spacing w:before="118" w:line="240" w:lineRule="auto"/>
        <w:ind w:right="298"/>
        <w:jc w:val="both"/>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Select if it is applicable to the project</w:t>
      </w:r>
    </w:p>
    <w:p w:rsidRPr="005E2CB9" w:rsidR="00A16363" w:rsidP="00A16363" w:rsidRDefault="00A16363" w14:paraId="6592B243"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p>
    <w:p w:rsidRPr="005E2CB9" w:rsidR="009C01FA" w:rsidP="00E047A5" w:rsidRDefault="009C01FA" w14:paraId="69EBC2D3"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67" w:id="59"/>
      <w:bookmarkStart w:name="_Toc229680113" w:id="60"/>
      <w:r w:rsidRPr="005E2CB9">
        <w:rPr>
          <w:rFonts w:asciiTheme="majorHAnsi" w:hAnsiTheme="majorHAnsi"/>
          <w:b/>
          <w:caps/>
          <w:sz w:val="28"/>
          <w:szCs w:val="28"/>
          <w:lang w:val="en-GB"/>
        </w:rPr>
        <w:t>Safeguarding principles and Gender Sensitivity Assessment</w:t>
      </w:r>
      <w:bookmarkEnd w:id="59"/>
      <w:bookmarkEnd w:id="60"/>
      <w:r w:rsidRPr="005E2CB9">
        <w:rPr>
          <w:rFonts w:asciiTheme="majorHAnsi" w:hAnsiTheme="majorHAnsi"/>
          <w:b/>
          <w:caps/>
          <w:sz w:val="28"/>
          <w:szCs w:val="28"/>
          <w:lang w:val="en-GB"/>
        </w:rPr>
        <w:t xml:space="preserve"> </w:t>
      </w:r>
    </w:p>
    <w:p w:rsidRPr="00415192" w:rsidR="009C01FA" w:rsidP="00415192" w:rsidRDefault="009C01FA" w14:paraId="149E0C45" w14:textId="77777777">
      <w:pPr>
        <w:pStyle w:val="Heading2"/>
        <w:numPr>
          <w:ilvl w:val="1"/>
          <w:numId w:val="81"/>
        </w:numPr>
        <w:shd w:val="clear" w:color="auto" w:fill="D9D9D9" w:themeFill="background1" w:themeFillShade="D9"/>
        <w:rPr>
          <w:color w:val="4D4D4C"/>
          <w:lang w:val="en-GB"/>
        </w:rPr>
      </w:pPr>
      <w:bookmarkStart w:name="_Toc225538368" w:id="61"/>
      <w:bookmarkStart w:name="_Toc229680114" w:id="62"/>
      <w:r w:rsidRPr="00415192">
        <w:rPr>
          <w:color w:val="4D4D4C"/>
          <w:lang w:val="en-GB"/>
        </w:rPr>
        <w:t>Summary of Safeguarding Principles &amp; Risks Assessment</w:t>
      </w:r>
      <w:bookmarkEnd w:id="61"/>
      <w:bookmarkEnd w:id="62"/>
    </w:p>
    <w:p w:rsidRPr="005E2CB9" w:rsidR="00A16363" w:rsidP="00A16363" w:rsidRDefault="000C349E" w14:paraId="652A446F" w14:textId="5CA16138">
      <w:pPr>
        <w:widowControl w:val="0"/>
        <w:tabs>
          <w:tab w:val="left" w:pos="1213"/>
        </w:tabs>
        <w:autoSpaceDE w:val="0"/>
        <w:autoSpaceDN w:val="0"/>
        <w:spacing w:before="118" w:line="240" w:lineRule="auto"/>
        <w:ind w:right="298"/>
        <w:jc w:val="both"/>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 xml:space="preserve">Answer the following questions as per the approach followed. </w:t>
      </w:r>
    </w:p>
    <w:tbl>
      <w:tblPr>
        <w:tblStyle w:val="GSBoldTable"/>
        <w:tblW w:w="9630" w:type="dxa"/>
        <w:tblBorders>
          <w:insideH w:val="single" w:color="4D4D4C" w:sz="4" w:space="0"/>
          <w:insideV w:val="single" w:color="4D4D4C" w:sz="4" w:space="0"/>
        </w:tblBorders>
        <w:tblLayout w:type="fixed"/>
        <w:tblLook w:val="04A0" w:firstRow="1" w:lastRow="0" w:firstColumn="1" w:lastColumn="0" w:noHBand="0" w:noVBand="1"/>
      </w:tblPr>
      <w:tblGrid>
        <w:gridCol w:w="8190"/>
        <w:gridCol w:w="1440"/>
      </w:tblGrid>
      <w:tr w:rsidRPr="005E2CB9" w:rsidR="00235CBF" w:rsidTr="004828CA" w14:paraId="0658F133" w14:textId="77777777">
        <w:trPr>
          <w:cnfStyle w:val="100000000000" w:firstRow="1" w:lastRow="0" w:firstColumn="0" w:lastColumn="0" w:oddVBand="0" w:evenVBand="0" w:oddHBand="0" w:evenHBand="0" w:firstRowFirstColumn="0" w:firstRowLastColumn="0" w:lastRowFirstColumn="0" w:lastRowLastColumn="0"/>
          <w:trHeight w:val="264"/>
        </w:trPr>
        <w:tc>
          <w:tcPr>
            <w:tcW w:w="8190" w:type="dxa"/>
          </w:tcPr>
          <w:p w:rsidRPr="005E2CB9" w:rsidR="000C349E" w:rsidP="000B595D" w:rsidRDefault="000C349E" w14:paraId="4BC63E19" w14:textId="77777777">
            <w:pPr>
              <w:rPr>
                <w:rFonts w:asciiTheme="majorHAnsi" w:hAnsiTheme="majorHAnsi"/>
                <w:lang w:val="en-GB"/>
              </w:rPr>
            </w:pPr>
            <w:r w:rsidRPr="005E2CB9">
              <w:rPr>
                <w:rFonts w:asciiTheme="majorHAnsi" w:hAnsiTheme="majorHAnsi"/>
                <w:lang w:val="en-GB"/>
              </w:rPr>
              <w:t>Question</w:t>
            </w:r>
          </w:p>
        </w:tc>
        <w:tc>
          <w:tcPr>
            <w:tcW w:w="1440" w:type="dxa"/>
          </w:tcPr>
          <w:p w:rsidRPr="005E2CB9" w:rsidR="000C349E" w:rsidP="000B595D" w:rsidRDefault="000C349E" w14:paraId="0F4933E7" w14:textId="77777777">
            <w:pPr>
              <w:rPr>
                <w:rFonts w:asciiTheme="majorHAnsi" w:hAnsiTheme="majorHAnsi"/>
                <w:lang w:val="en-GB"/>
              </w:rPr>
            </w:pPr>
            <w:r w:rsidRPr="005E2CB9">
              <w:rPr>
                <w:rFonts w:asciiTheme="majorHAnsi" w:hAnsiTheme="majorHAnsi"/>
                <w:lang w:val="en-GB"/>
              </w:rPr>
              <w:t>Response</w:t>
            </w:r>
          </w:p>
        </w:tc>
      </w:tr>
      <w:tr w:rsidRPr="005E2CB9" w:rsidR="00235CBF" w:rsidTr="000B595D" w14:paraId="5704134B" w14:textId="77777777">
        <w:trPr>
          <w:trHeight w:val="264"/>
        </w:trPr>
        <w:tc>
          <w:tcPr>
            <w:tcW w:w="8190" w:type="dxa"/>
          </w:tcPr>
          <w:p w:rsidRPr="005E2CB9" w:rsidR="000C349E" w:rsidP="008A6C78" w:rsidRDefault="000C349E" w14:paraId="1D29E18F" w14:textId="77777777">
            <w:pPr>
              <w:pStyle w:val="ListParagraph"/>
              <w:numPr>
                <w:ilvl w:val="0"/>
                <w:numId w:val="54"/>
              </w:numPr>
              <w:rPr>
                <w:rFonts w:asciiTheme="majorHAnsi" w:hAnsiTheme="majorHAnsi"/>
                <w:lang w:val="en-GB"/>
              </w:rPr>
            </w:pPr>
            <w:r w:rsidRPr="005E2CB9">
              <w:rPr>
                <w:rFonts w:asciiTheme="majorHAnsi" w:hAnsiTheme="majorHAnsi"/>
                <w:lang w:val="en-GB"/>
              </w:rPr>
              <w:t xml:space="preserve">Have you identified any risks and adverse outcomes associated with your proposed project activities? [if answer to any risk assessment questions of </w:t>
            </w:r>
            <w:hyperlink w:history="1" r:id="rId23">
              <w:r w:rsidRPr="005E2CB9">
                <w:rPr>
                  <w:rStyle w:val="Hyperlink"/>
                  <w:rFonts w:asciiTheme="majorHAnsi" w:hAnsiTheme="majorHAnsi"/>
                  <w:color w:val="4D4D4C"/>
                  <w:sz w:val="20"/>
                  <w:lang w:val="en-GB"/>
                </w:rPr>
                <w:t>Annex 1: Safeguarding principles assessment questions</w:t>
              </w:r>
            </w:hyperlink>
            <w:r w:rsidRPr="005E2CB9">
              <w:rPr>
                <w:rFonts w:asciiTheme="majorHAnsi" w:hAnsiTheme="majorHAnsi"/>
                <w:lang w:val="en-GB"/>
              </w:rPr>
              <w:t xml:space="preserve"> is “Yes” or “Potentially”, the answer to this question is Yes]</w:t>
            </w:r>
          </w:p>
        </w:tc>
        <w:tc>
          <w:tcPr>
            <w:tcW w:w="1440" w:type="dxa"/>
          </w:tcPr>
          <w:p w:rsidRPr="005E2CB9" w:rsidR="000C349E" w:rsidP="000B595D" w:rsidRDefault="00000000" w14:paraId="6ABEEEFB" w14:textId="77777777">
            <w:pPr>
              <w:rPr>
                <w:rFonts w:asciiTheme="majorHAnsi" w:hAnsiTheme="majorHAnsi"/>
                <w:sz w:val="22"/>
                <w:szCs w:val="24"/>
                <w:lang w:val="en-GB"/>
              </w:rPr>
            </w:pPr>
            <w:sdt>
              <w:sdtPr>
                <w:rPr>
                  <w:rFonts w:asciiTheme="majorHAnsi" w:hAnsiTheme="majorHAnsi"/>
                  <w:sz w:val="22"/>
                  <w:szCs w:val="24"/>
                  <w:lang w:val="en-GB"/>
                </w:rPr>
                <w:id w:val="-39517817"/>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Yes</w:t>
            </w:r>
          </w:p>
          <w:p w:rsidRPr="005E2CB9" w:rsidR="000C349E" w:rsidP="000B595D" w:rsidRDefault="00000000" w14:paraId="39E310B0" w14:textId="77777777">
            <w:pPr>
              <w:rPr>
                <w:rFonts w:asciiTheme="majorHAnsi" w:hAnsiTheme="majorHAnsi"/>
                <w:lang w:val="en-GB"/>
              </w:rPr>
            </w:pPr>
            <w:sdt>
              <w:sdtPr>
                <w:rPr>
                  <w:rFonts w:asciiTheme="majorHAnsi" w:hAnsiTheme="majorHAnsi"/>
                  <w:sz w:val="22"/>
                  <w:szCs w:val="24"/>
                  <w:lang w:val="en-GB"/>
                </w:rPr>
                <w:id w:val="-387883406"/>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No</w:t>
            </w:r>
          </w:p>
        </w:tc>
      </w:tr>
      <w:tr w:rsidRPr="005E2CB9" w:rsidR="00235CBF" w:rsidTr="000B595D" w14:paraId="58BA3306" w14:textId="77777777">
        <w:trPr>
          <w:trHeight w:val="264"/>
        </w:trPr>
        <w:tc>
          <w:tcPr>
            <w:tcW w:w="8190" w:type="dxa"/>
          </w:tcPr>
          <w:p w:rsidRPr="005E2CB9" w:rsidR="000C349E" w:rsidP="008A6C78" w:rsidRDefault="000C349E" w14:paraId="5264F88A" w14:textId="77777777">
            <w:pPr>
              <w:pStyle w:val="ListParagraph"/>
              <w:numPr>
                <w:ilvl w:val="0"/>
                <w:numId w:val="54"/>
              </w:numPr>
              <w:rPr>
                <w:rFonts w:asciiTheme="majorHAnsi" w:hAnsiTheme="majorHAnsi"/>
                <w:lang w:val="en-GB"/>
              </w:rPr>
            </w:pPr>
            <w:r w:rsidRPr="005E2CB9">
              <w:rPr>
                <w:rFonts w:asciiTheme="majorHAnsi" w:hAnsiTheme="majorHAnsi"/>
                <w:lang w:val="en-GB"/>
              </w:rPr>
              <w:t>If you answered Yes to question 1, have you established a mitigation strategy to avoid or minimize these identified risks?</w:t>
            </w:r>
          </w:p>
        </w:tc>
        <w:tc>
          <w:tcPr>
            <w:tcW w:w="1440" w:type="dxa"/>
          </w:tcPr>
          <w:p w:rsidRPr="005E2CB9" w:rsidR="000C349E" w:rsidP="000B595D" w:rsidRDefault="00000000" w14:paraId="069FAD3D" w14:textId="77777777">
            <w:pPr>
              <w:rPr>
                <w:rFonts w:asciiTheme="majorHAnsi" w:hAnsiTheme="majorHAnsi"/>
                <w:sz w:val="22"/>
                <w:szCs w:val="24"/>
                <w:lang w:val="en-GB"/>
              </w:rPr>
            </w:pPr>
            <w:sdt>
              <w:sdtPr>
                <w:rPr>
                  <w:rFonts w:asciiTheme="majorHAnsi" w:hAnsiTheme="majorHAnsi"/>
                  <w:sz w:val="22"/>
                  <w:szCs w:val="24"/>
                  <w:lang w:val="en-GB"/>
                </w:rPr>
                <w:id w:val="-1948390229"/>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Yes</w:t>
            </w:r>
          </w:p>
          <w:p w:rsidRPr="005E2CB9" w:rsidR="000C349E" w:rsidP="000B595D" w:rsidRDefault="00000000" w14:paraId="36C5AE3D" w14:textId="77777777">
            <w:pPr>
              <w:rPr>
                <w:rFonts w:asciiTheme="majorHAnsi" w:hAnsiTheme="majorHAnsi"/>
                <w:lang w:val="en-GB"/>
              </w:rPr>
            </w:pPr>
            <w:sdt>
              <w:sdtPr>
                <w:rPr>
                  <w:rFonts w:asciiTheme="majorHAnsi" w:hAnsiTheme="majorHAnsi"/>
                  <w:sz w:val="22"/>
                  <w:szCs w:val="24"/>
                  <w:lang w:val="en-GB"/>
                </w:rPr>
                <w:id w:val="-1037494955"/>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No</w:t>
            </w:r>
          </w:p>
        </w:tc>
      </w:tr>
      <w:tr w:rsidRPr="005E2CB9" w:rsidR="00235CBF" w:rsidTr="000B595D" w14:paraId="2519D2E7" w14:textId="77777777">
        <w:trPr>
          <w:trHeight w:val="247"/>
        </w:trPr>
        <w:tc>
          <w:tcPr>
            <w:tcW w:w="8190" w:type="dxa"/>
          </w:tcPr>
          <w:p w:rsidRPr="005E2CB9" w:rsidR="000C349E" w:rsidP="008A6C78" w:rsidRDefault="00E00E60" w14:paraId="7A44575A" w14:textId="7FB2B46C">
            <w:pPr>
              <w:pStyle w:val="ListParagraph"/>
              <w:numPr>
                <w:ilvl w:val="0"/>
                <w:numId w:val="54"/>
              </w:numPr>
              <w:rPr>
                <w:rFonts w:asciiTheme="majorHAnsi" w:hAnsiTheme="majorHAnsi"/>
                <w:lang w:val="en-GB"/>
              </w:rPr>
            </w:pPr>
            <w:r w:rsidRPr="005E2CB9">
              <w:rPr>
                <w:rFonts w:asciiTheme="majorHAnsi" w:hAnsiTheme="majorHAnsi"/>
                <w:lang w:val="en-GB"/>
              </w:rPr>
              <w:t>Have you completed the SDG Impact Assessment using the Digital SDG Impact Tool?</w:t>
            </w:r>
          </w:p>
        </w:tc>
        <w:tc>
          <w:tcPr>
            <w:tcW w:w="1440" w:type="dxa"/>
          </w:tcPr>
          <w:p w:rsidRPr="005E2CB9" w:rsidR="000C349E" w:rsidP="000B595D" w:rsidRDefault="00000000" w14:paraId="2AD8004C" w14:textId="77777777">
            <w:pPr>
              <w:rPr>
                <w:rFonts w:asciiTheme="majorHAnsi" w:hAnsiTheme="majorHAnsi"/>
                <w:sz w:val="22"/>
                <w:szCs w:val="24"/>
                <w:lang w:val="en-GB"/>
              </w:rPr>
            </w:pPr>
            <w:sdt>
              <w:sdtPr>
                <w:rPr>
                  <w:rFonts w:asciiTheme="majorHAnsi" w:hAnsiTheme="majorHAnsi"/>
                  <w:sz w:val="22"/>
                  <w:szCs w:val="24"/>
                  <w:lang w:val="en-GB"/>
                </w:rPr>
                <w:id w:val="-1543745090"/>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Yes</w:t>
            </w:r>
          </w:p>
          <w:p w:rsidRPr="005E2CB9" w:rsidR="000C349E" w:rsidP="000B595D" w:rsidRDefault="00000000" w14:paraId="3B902CF7" w14:textId="77777777">
            <w:pPr>
              <w:rPr>
                <w:rFonts w:asciiTheme="majorHAnsi" w:hAnsiTheme="majorHAnsi"/>
                <w:lang w:val="en-GB"/>
              </w:rPr>
            </w:pPr>
            <w:sdt>
              <w:sdtPr>
                <w:rPr>
                  <w:rFonts w:asciiTheme="majorHAnsi" w:hAnsiTheme="majorHAnsi"/>
                  <w:sz w:val="22"/>
                  <w:szCs w:val="24"/>
                  <w:lang w:val="en-GB"/>
                </w:rPr>
                <w:id w:val="1169447991"/>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No</w:t>
            </w:r>
          </w:p>
        </w:tc>
      </w:tr>
      <w:tr w:rsidRPr="005E2CB9" w:rsidR="00235CBF" w:rsidTr="000B595D" w14:paraId="2E4DCD0E" w14:textId="77777777">
        <w:trPr>
          <w:trHeight w:val="264"/>
        </w:trPr>
        <w:tc>
          <w:tcPr>
            <w:tcW w:w="8190" w:type="dxa"/>
          </w:tcPr>
          <w:p w:rsidRPr="005E2CB9" w:rsidR="000C349E" w:rsidP="008A6C78" w:rsidRDefault="000C349E" w14:paraId="6ABCB338" w14:textId="77777777">
            <w:pPr>
              <w:pStyle w:val="ListParagraph"/>
              <w:numPr>
                <w:ilvl w:val="0"/>
                <w:numId w:val="54"/>
              </w:numPr>
              <w:rPr>
                <w:rFonts w:asciiTheme="majorHAnsi" w:hAnsiTheme="majorHAnsi"/>
                <w:lang w:val="en-GB"/>
              </w:rPr>
            </w:pPr>
            <w:r w:rsidRPr="005E2CB9">
              <w:rPr>
                <w:rFonts w:asciiTheme="majorHAnsi" w:hAnsiTheme="majorHAnsi"/>
                <w:lang w:val="en-GB"/>
              </w:rPr>
              <w:t xml:space="preserve">If you answered Yes to question 3, have you downloaded the final assessment results from the </w:t>
            </w:r>
            <w:hyperlink w:history="1" r:id="rId24">
              <w:r w:rsidRPr="005E2CB9">
                <w:rPr>
                  <w:rStyle w:val="Hyperlink"/>
                  <w:rFonts w:asciiTheme="majorHAnsi" w:hAnsiTheme="majorHAnsi"/>
                  <w:color w:val="4D4D4C"/>
                  <w:sz w:val="20"/>
                  <w:lang w:val="en-GB"/>
                </w:rPr>
                <w:t>SDG Digital Tool</w:t>
              </w:r>
            </w:hyperlink>
            <w:r w:rsidRPr="005E2CB9">
              <w:rPr>
                <w:rFonts w:asciiTheme="majorHAnsi" w:hAnsiTheme="majorHAnsi"/>
                <w:lang w:val="en-GB"/>
              </w:rPr>
              <w:t>?</w:t>
            </w:r>
          </w:p>
        </w:tc>
        <w:tc>
          <w:tcPr>
            <w:tcW w:w="1440" w:type="dxa"/>
          </w:tcPr>
          <w:p w:rsidRPr="005E2CB9" w:rsidR="000C349E" w:rsidP="000B595D" w:rsidRDefault="00000000" w14:paraId="64345A3C" w14:textId="77777777">
            <w:pPr>
              <w:rPr>
                <w:rFonts w:asciiTheme="majorHAnsi" w:hAnsiTheme="majorHAnsi"/>
                <w:sz w:val="22"/>
                <w:szCs w:val="24"/>
                <w:lang w:val="en-GB"/>
              </w:rPr>
            </w:pPr>
            <w:sdt>
              <w:sdtPr>
                <w:rPr>
                  <w:rFonts w:asciiTheme="majorHAnsi" w:hAnsiTheme="majorHAnsi"/>
                  <w:sz w:val="22"/>
                  <w:szCs w:val="24"/>
                  <w:lang w:val="en-GB"/>
                </w:rPr>
                <w:id w:val="-62956538"/>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Yes</w:t>
            </w:r>
          </w:p>
          <w:p w:rsidRPr="005E2CB9" w:rsidR="000C349E" w:rsidP="000B595D" w:rsidRDefault="00000000" w14:paraId="4776A968" w14:textId="77777777">
            <w:pPr>
              <w:rPr>
                <w:rFonts w:asciiTheme="majorHAnsi" w:hAnsiTheme="majorHAnsi"/>
                <w:lang w:val="en-GB"/>
              </w:rPr>
            </w:pPr>
            <w:sdt>
              <w:sdtPr>
                <w:rPr>
                  <w:rFonts w:asciiTheme="majorHAnsi" w:hAnsiTheme="majorHAnsi"/>
                  <w:sz w:val="22"/>
                  <w:szCs w:val="24"/>
                  <w:lang w:val="en-GB"/>
                </w:rPr>
                <w:id w:val="-1555996252"/>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NA</w:t>
            </w:r>
          </w:p>
        </w:tc>
      </w:tr>
      <w:tr w:rsidRPr="005E2CB9" w:rsidR="00235CBF" w:rsidTr="000B595D" w14:paraId="42F5AC9D" w14:textId="77777777">
        <w:trPr>
          <w:trHeight w:val="840"/>
        </w:trPr>
        <w:tc>
          <w:tcPr>
            <w:tcW w:w="8190" w:type="dxa"/>
          </w:tcPr>
          <w:p w:rsidRPr="005E2CB9" w:rsidR="000C349E" w:rsidP="008A6C78" w:rsidRDefault="000C349E" w14:paraId="79C0567E" w14:textId="77777777">
            <w:pPr>
              <w:pStyle w:val="ListParagraph"/>
              <w:numPr>
                <w:ilvl w:val="0"/>
                <w:numId w:val="54"/>
              </w:numPr>
              <w:rPr>
                <w:rFonts w:asciiTheme="majorHAnsi" w:hAnsiTheme="majorHAnsi"/>
                <w:sz w:val="18"/>
                <w:szCs w:val="20"/>
                <w:lang w:val="en-GB"/>
              </w:rPr>
            </w:pPr>
            <w:r w:rsidRPr="005E2CB9">
              <w:rPr>
                <w:rFonts w:asciiTheme="majorHAnsi" w:hAnsiTheme="majorHAnsi"/>
                <w:lang w:val="en-GB"/>
              </w:rPr>
              <w:t xml:space="preserve">If you answered Yes to question 4, have you name the file using below naming convention and uploaded on to </w:t>
            </w:r>
            <w:hyperlink w:history="1" r:id="rId25">
              <w:r w:rsidRPr="005E2CB9">
                <w:rPr>
                  <w:rStyle w:val="Hyperlink"/>
                  <w:rFonts w:asciiTheme="majorHAnsi" w:hAnsiTheme="majorHAnsi"/>
                  <w:color w:val="4D4D4C"/>
                  <w:sz w:val="20"/>
                  <w:lang w:val="en-GB"/>
                </w:rPr>
                <w:t>Gold Standard Assurance Platform</w:t>
              </w:r>
            </w:hyperlink>
            <w:r w:rsidRPr="005E2CB9">
              <w:rPr>
                <w:rFonts w:asciiTheme="majorHAnsi" w:hAnsiTheme="majorHAnsi"/>
                <w:lang w:val="en-GB"/>
              </w:rPr>
              <w:t>.</w:t>
            </w:r>
          </w:p>
          <w:p w:rsidRPr="005E2CB9" w:rsidR="000C349E" w:rsidP="000B595D" w:rsidRDefault="000C349E" w14:paraId="62C319C1" w14:textId="77777777">
            <w:pPr>
              <w:pStyle w:val="ListParagraph"/>
              <w:rPr>
                <w:rFonts w:asciiTheme="majorHAnsi" w:hAnsiTheme="majorHAnsi"/>
                <w:i/>
                <w:iCs/>
                <w:sz w:val="18"/>
                <w:szCs w:val="20"/>
                <w:lang w:val="en-GB"/>
              </w:rPr>
            </w:pPr>
            <w:r w:rsidRPr="005E2CB9">
              <w:rPr>
                <w:rFonts w:asciiTheme="majorHAnsi" w:hAnsiTheme="majorHAnsi"/>
                <w:i/>
                <w:iCs/>
                <w:lang w:val="en-GB"/>
              </w:rPr>
              <w:t xml:space="preserve">File Name format: </w:t>
            </w:r>
            <w:r w:rsidRPr="005E2CB9">
              <w:rPr>
                <w:rFonts w:asciiTheme="majorHAnsi" w:hAnsiTheme="majorHAnsi"/>
                <w:i/>
                <w:iCs/>
                <w:sz w:val="18"/>
                <w:szCs w:val="20"/>
                <w:shd w:val="clear" w:color="auto" w:fill="ADAAAA" w:themeFill="background2" w:themeFillShade="BF"/>
                <w:lang w:val="en-GB"/>
              </w:rPr>
              <w:t>GSID_SDG_DDMMYYYY_VER_X</w:t>
            </w:r>
            <w:r w:rsidRPr="005E2CB9">
              <w:rPr>
                <w:rFonts w:asciiTheme="majorHAnsi" w:hAnsiTheme="majorHAnsi"/>
                <w:i/>
                <w:iCs/>
                <w:sz w:val="18"/>
                <w:szCs w:val="20"/>
                <w:lang w:val="en-GB"/>
              </w:rPr>
              <w:t xml:space="preserve"> where: </w:t>
            </w:r>
          </w:p>
          <w:p w:rsidRPr="005E2CB9" w:rsidR="000C349E" w:rsidP="008A6C78" w:rsidRDefault="000C349E" w14:paraId="71BFF639" w14:textId="77777777">
            <w:pPr>
              <w:pStyle w:val="ListParagraph"/>
              <w:numPr>
                <w:ilvl w:val="0"/>
                <w:numId w:val="53"/>
              </w:numPr>
              <w:rPr>
                <w:rFonts w:asciiTheme="majorHAnsi" w:hAnsiTheme="majorHAnsi"/>
                <w:i/>
                <w:iCs/>
                <w:sz w:val="18"/>
                <w:szCs w:val="20"/>
                <w:lang w:val="en-GB"/>
              </w:rPr>
            </w:pPr>
            <w:r w:rsidRPr="005E2CB9">
              <w:rPr>
                <w:rFonts w:asciiTheme="majorHAnsi" w:hAnsiTheme="majorHAnsi"/>
                <w:i/>
                <w:iCs/>
                <w:sz w:val="18"/>
                <w:szCs w:val="20"/>
                <w:lang w:val="en-GB"/>
              </w:rPr>
              <w:t>GSID = Project unique ID</w:t>
            </w:r>
          </w:p>
          <w:p w:rsidRPr="005E2CB9" w:rsidR="000C349E" w:rsidP="008A6C78" w:rsidRDefault="000C349E" w14:paraId="6C55E53C" w14:textId="77777777">
            <w:pPr>
              <w:pStyle w:val="ListParagraph"/>
              <w:numPr>
                <w:ilvl w:val="0"/>
                <w:numId w:val="53"/>
              </w:numPr>
              <w:rPr>
                <w:rFonts w:asciiTheme="majorHAnsi" w:hAnsiTheme="majorHAnsi"/>
                <w:i/>
                <w:iCs/>
                <w:sz w:val="18"/>
                <w:szCs w:val="20"/>
                <w:lang w:val="en-GB"/>
              </w:rPr>
            </w:pPr>
            <w:r w:rsidRPr="005E2CB9">
              <w:rPr>
                <w:rFonts w:asciiTheme="majorHAnsi" w:hAnsiTheme="majorHAnsi"/>
                <w:i/>
                <w:iCs/>
                <w:sz w:val="18"/>
                <w:szCs w:val="20"/>
                <w:lang w:val="en-GB"/>
              </w:rPr>
              <w:t xml:space="preserve">DDMMYYYY = Date of submission of file for validation to VVB </w:t>
            </w:r>
          </w:p>
          <w:p w:rsidRPr="005E2CB9" w:rsidR="000C349E" w:rsidP="008A6C78" w:rsidRDefault="000C349E" w14:paraId="36482ACE" w14:textId="77777777">
            <w:pPr>
              <w:pStyle w:val="ListParagraph"/>
              <w:numPr>
                <w:ilvl w:val="0"/>
                <w:numId w:val="53"/>
              </w:numPr>
              <w:rPr>
                <w:rFonts w:asciiTheme="majorHAnsi" w:hAnsiTheme="majorHAnsi"/>
                <w:i/>
                <w:iCs/>
                <w:sz w:val="18"/>
                <w:szCs w:val="20"/>
                <w:lang w:val="en-GB"/>
              </w:rPr>
            </w:pPr>
            <w:r w:rsidRPr="005E2CB9">
              <w:rPr>
                <w:rFonts w:asciiTheme="majorHAnsi" w:hAnsiTheme="majorHAnsi"/>
                <w:i/>
                <w:iCs/>
                <w:sz w:val="18"/>
                <w:szCs w:val="20"/>
                <w:lang w:val="en-GB"/>
              </w:rPr>
              <w:t>X = Version number of SDG assessment report downloaded from SDG digital tool and uploaded to Gold Standard Assurance platform</w:t>
            </w:r>
          </w:p>
          <w:p w:rsidRPr="005E2CB9" w:rsidR="000C349E" w:rsidP="000B595D" w:rsidRDefault="000C349E" w14:paraId="099EEBFE" w14:textId="77777777">
            <w:pPr>
              <w:pStyle w:val="ListParagraph"/>
              <w:rPr>
                <w:rFonts w:asciiTheme="majorHAnsi" w:hAnsiTheme="majorHAnsi"/>
                <w:lang w:val="en-GB"/>
              </w:rPr>
            </w:pPr>
          </w:p>
          <w:p w:rsidRPr="005E2CB9" w:rsidR="000C349E" w:rsidP="000B595D" w:rsidRDefault="000C349E" w14:paraId="30D029DE" w14:textId="77777777">
            <w:pPr>
              <w:pStyle w:val="ListParagraph"/>
              <w:rPr>
                <w:rFonts w:asciiTheme="majorHAnsi" w:hAnsiTheme="majorHAnsi"/>
                <w:lang w:val="en-GB"/>
              </w:rPr>
            </w:pPr>
            <w:r w:rsidRPr="005E2CB9">
              <w:rPr>
                <w:rFonts w:asciiTheme="majorHAnsi" w:hAnsiTheme="majorHAnsi"/>
                <w:lang w:val="en-GB"/>
              </w:rPr>
              <w:t>&gt;&gt; Insert the file name&gt;&gt;</w:t>
            </w:r>
          </w:p>
        </w:tc>
        <w:tc>
          <w:tcPr>
            <w:tcW w:w="1440" w:type="dxa"/>
          </w:tcPr>
          <w:p w:rsidRPr="005E2CB9" w:rsidR="000C349E" w:rsidP="000B595D" w:rsidRDefault="00000000" w14:paraId="3CE30523" w14:textId="77777777">
            <w:pPr>
              <w:rPr>
                <w:rFonts w:asciiTheme="majorHAnsi" w:hAnsiTheme="majorHAnsi"/>
                <w:sz w:val="22"/>
                <w:szCs w:val="24"/>
                <w:lang w:val="en-GB"/>
              </w:rPr>
            </w:pPr>
            <w:sdt>
              <w:sdtPr>
                <w:rPr>
                  <w:rFonts w:asciiTheme="majorHAnsi" w:hAnsiTheme="majorHAnsi"/>
                  <w:sz w:val="22"/>
                  <w:szCs w:val="24"/>
                  <w:lang w:val="en-GB"/>
                </w:rPr>
                <w:id w:val="599152547"/>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Yes</w:t>
            </w:r>
          </w:p>
          <w:p w:rsidRPr="005E2CB9" w:rsidR="000C349E" w:rsidP="000B595D" w:rsidRDefault="000C349E" w14:paraId="6C48E13C" w14:textId="77777777">
            <w:pPr>
              <w:rPr>
                <w:rFonts w:asciiTheme="majorHAnsi" w:hAnsiTheme="majorHAnsi"/>
                <w:lang w:val="en-GB"/>
              </w:rPr>
            </w:pPr>
          </w:p>
        </w:tc>
      </w:tr>
      <w:tr w:rsidRPr="005E2CB9" w:rsidR="00235CBF" w:rsidTr="000B595D" w14:paraId="2406D4BD" w14:textId="77777777">
        <w:trPr>
          <w:trHeight w:val="77"/>
        </w:trPr>
        <w:tc>
          <w:tcPr>
            <w:tcW w:w="9630" w:type="dxa"/>
            <w:gridSpan w:val="2"/>
          </w:tcPr>
          <w:p w:rsidRPr="005E2CB9" w:rsidR="000C349E" w:rsidP="008A6C78" w:rsidRDefault="000C349E" w14:paraId="65EBD993" w14:textId="3C258B88">
            <w:pPr>
              <w:pStyle w:val="ListParagraph"/>
              <w:numPr>
                <w:ilvl w:val="0"/>
                <w:numId w:val="54"/>
              </w:numPr>
              <w:rPr>
                <w:rFonts w:asciiTheme="majorHAnsi" w:hAnsiTheme="majorHAnsi"/>
                <w:sz w:val="22"/>
                <w:szCs w:val="24"/>
                <w:lang w:val="en-GB"/>
              </w:rPr>
            </w:pPr>
            <w:r w:rsidRPr="005E2CB9">
              <w:rPr>
                <w:rFonts w:asciiTheme="majorHAnsi" w:hAnsiTheme="majorHAnsi"/>
                <w:lang w:val="en-GB"/>
              </w:rPr>
              <w:t xml:space="preserve">If you answered </w:t>
            </w:r>
            <w:r w:rsidRPr="005E2CB9" w:rsidR="00A22BEF">
              <w:rPr>
                <w:rFonts w:asciiTheme="majorHAnsi" w:hAnsiTheme="majorHAnsi"/>
                <w:lang w:val="en-GB"/>
              </w:rPr>
              <w:t>“</w:t>
            </w:r>
            <w:r w:rsidRPr="005E2CB9">
              <w:rPr>
                <w:rFonts w:asciiTheme="majorHAnsi" w:hAnsiTheme="majorHAnsi"/>
                <w:lang w:val="en-GB"/>
              </w:rPr>
              <w:t>No</w:t>
            </w:r>
            <w:r w:rsidRPr="005E2CB9" w:rsidR="00A22BEF">
              <w:rPr>
                <w:rFonts w:asciiTheme="majorHAnsi" w:hAnsiTheme="majorHAnsi"/>
                <w:lang w:val="en-GB"/>
              </w:rPr>
              <w:t>”</w:t>
            </w:r>
            <w:r w:rsidRPr="005E2CB9">
              <w:rPr>
                <w:rFonts w:asciiTheme="majorHAnsi" w:hAnsiTheme="majorHAnsi"/>
                <w:lang w:val="en-GB"/>
              </w:rPr>
              <w:t xml:space="preserve"> to question 4, fill the Form - </w:t>
            </w:r>
            <w:hyperlink w:history="1" r:id="rId26">
              <w:r w:rsidRPr="005E2CB9">
                <w:rPr>
                  <w:rStyle w:val="Hyperlink"/>
                  <w:rFonts w:asciiTheme="majorHAnsi" w:hAnsiTheme="majorHAnsi"/>
                  <w:color w:val="4D4D4C"/>
                  <w:sz w:val="20"/>
                  <w:lang w:val="en-GB"/>
                </w:rPr>
                <w:t>Annex 1: Safeguarding principles assessment questions</w:t>
              </w:r>
            </w:hyperlink>
            <w:r w:rsidRPr="005E2CB9">
              <w:rPr>
                <w:rFonts w:asciiTheme="majorHAnsi" w:hAnsiTheme="majorHAnsi"/>
                <w:lang w:val="en-GB"/>
              </w:rPr>
              <w:t xml:space="preserve"> and fill the table below in section C.2.</w:t>
            </w:r>
          </w:p>
        </w:tc>
      </w:tr>
    </w:tbl>
    <w:p w:rsidRPr="005E2CB9" w:rsidR="000C349E" w:rsidP="00A16363" w:rsidRDefault="000C349E" w14:paraId="7C8D175D" w14:textId="67E2A779">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spacing w:val="-2"/>
          <w:szCs w:val="20"/>
          <w:lang w:val="en-GB"/>
          <w14:cntxtAlts w14:val="0"/>
        </w:rPr>
        <w:t>Answer the following question as per the approach followed.</w:t>
      </w:r>
    </w:p>
    <w:tbl>
      <w:tblPr>
        <w:tblStyle w:val="GSBoldTable"/>
        <w:tblW w:w="9630" w:type="dxa"/>
        <w:tblLook w:val="04A0" w:firstRow="1" w:lastRow="0" w:firstColumn="1" w:lastColumn="0" w:noHBand="0" w:noVBand="1"/>
      </w:tblPr>
      <w:tblGrid>
        <w:gridCol w:w="8190"/>
        <w:gridCol w:w="1440"/>
      </w:tblGrid>
      <w:tr w:rsidRPr="005E2CB9" w:rsidR="0075691E" w:rsidTr="000C349E" w14:paraId="7AD6A185" w14:textId="77777777">
        <w:trPr>
          <w:cnfStyle w:val="100000000000" w:firstRow="1" w:lastRow="0" w:firstColumn="0" w:lastColumn="0" w:oddVBand="0" w:evenVBand="0" w:oddHBand="0" w:evenHBand="0" w:firstRowFirstColumn="0" w:firstRowLastColumn="0" w:lastRowFirstColumn="0" w:lastRowLastColumn="0"/>
          <w:trHeight w:val="77"/>
        </w:trPr>
        <w:tc>
          <w:tcPr>
            <w:tcW w:w="8190" w:type="dxa"/>
            <w:tcBorders>
              <w:right w:val="single" w:color="4D4D4C" w:sz="4" w:space="0"/>
            </w:tcBorders>
            <w:shd w:val="clear" w:color="auto" w:fill="FFFFFF" w:themeFill="background1"/>
          </w:tcPr>
          <w:p w:rsidRPr="005E2CB9" w:rsidR="000C349E" w:rsidP="000B595D" w:rsidRDefault="000C349E" w14:paraId="7A0FD973" w14:textId="77777777">
            <w:pPr>
              <w:rPr>
                <w:rFonts w:asciiTheme="majorHAnsi" w:hAnsiTheme="majorHAnsi"/>
                <w:lang w:val="en-GB"/>
              </w:rPr>
            </w:pPr>
            <w:r w:rsidRPr="005E2CB9">
              <w:rPr>
                <w:rFonts w:asciiTheme="majorHAnsi" w:hAnsiTheme="majorHAnsi"/>
                <w:lang w:val="en-GB"/>
              </w:rPr>
              <w:t>Is the table below applicable to your project?</w:t>
            </w:r>
          </w:p>
          <w:p w:rsidRPr="005E2CB9" w:rsidR="000C349E" w:rsidP="000B595D" w:rsidRDefault="000C349E" w14:paraId="4D15FDDF" w14:textId="77777777">
            <w:pPr>
              <w:rPr>
                <w:rFonts w:asciiTheme="majorHAnsi" w:hAnsiTheme="majorHAnsi"/>
                <w:lang w:val="en-GB"/>
              </w:rPr>
            </w:pPr>
          </w:p>
          <w:p w:rsidRPr="005E2CB9" w:rsidR="000C349E" w:rsidP="000B595D" w:rsidRDefault="000C349E" w14:paraId="5FB93FD5" w14:textId="77777777">
            <w:pPr>
              <w:rPr>
                <w:rFonts w:asciiTheme="majorHAnsi" w:hAnsiTheme="majorHAnsi"/>
                <w:i/>
                <w:iCs/>
                <w:lang w:val="en-GB"/>
              </w:rPr>
            </w:pPr>
            <w:r w:rsidRPr="005E2CB9">
              <w:rPr>
                <w:rFonts w:asciiTheme="majorHAnsi" w:hAnsiTheme="majorHAnsi"/>
                <w:i/>
                <w:iCs/>
                <w:lang w:val="en-GB"/>
              </w:rPr>
              <w:t xml:space="preserve">If you have NOT used the </w:t>
            </w:r>
            <w:hyperlink w:history="1" r:id="rId27">
              <w:r w:rsidRPr="005E2CB9">
                <w:rPr>
                  <w:rStyle w:val="Hyperlink"/>
                  <w:rFonts w:asciiTheme="majorHAnsi" w:hAnsiTheme="majorHAnsi"/>
                  <w:i/>
                  <w:iCs/>
                  <w:color w:val="4D4D4C"/>
                  <w:sz w:val="20"/>
                  <w:lang w:val="en-GB"/>
                </w:rPr>
                <w:t>SDG Digital Tool</w:t>
              </w:r>
            </w:hyperlink>
            <w:r w:rsidRPr="005E2CB9">
              <w:rPr>
                <w:rFonts w:asciiTheme="majorHAnsi" w:hAnsiTheme="majorHAnsi"/>
                <w:i/>
                <w:iCs/>
                <w:lang w:val="en-GB"/>
              </w:rPr>
              <w:t xml:space="preserve"> for completion of safeguarding assessment, mark "Yes" and fill the table below. If you have used the </w:t>
            </w:r>
            <w:hyperlink w:history="1" r:id="rId28">
              <w:r w:rsidRPr="005E2CB9">
                <w:rPr>
                  <w:rStyle w:val="Hyperlink"/>
                  <w:rFonts w:asciiTheme="majorHAnsi" w:hAnsiTheme="majorHAnsi"/>
                  <w:i/>
                  <w:iCs/>
                  <w:color w:val="4D4D4C"/>
                  <w:sz w:val="20"/>
                  <w:lang w:val="en-GB"/>
                </w:rPr>
                <w:t>SDG Digital Tool</w:t>
              </w:r>
            </w:hyperlink>
            <w:r w:rsidRPr="005E2CB9">
              <w:rPr>
                <w:rFonts w:asciiTheme="majorHAnsi" w:hAnsiTheme="majorHAnsi"/>
                <w:i/>
                <w:iCs/>
                <w:lang w:val="en-GB"/>
              </w:rPr>
              <w:t>, mark "No".</w:t>
            </w:r>
          </w:p>
        </w:tc>
        <w:tc>
          <w:tcPr>
            <w:tcW w:w="1440" w:type="dxa"/>
            <w:tcBorders>
              <w:left w:val="single" w:color="4D4D4C" w:sz="4" w:space="0"/>
            </w:tcBorders>
            <w:shd w:val="clear" w:color="auto" w:fill="FFFFFF" w:themeFill="background1"/>
          </w:tcPr>
          <w:p w:rsidRPr="005E2CB9" w:rsidR="000C349E" w:rsidP="000B595D" w:rsidRDefault="00000000" w14:paraId="60D2B6D4" w14:textId="77777777">
            <w:pPr>
              <w:rPr>
                <w:rFonts w:asciiTheme="majorHAnsi" w:hAnsiTheme="majorHAnsi"/>
                <w:sz w:val="22"/>
                <w:szCs w:val="24"/>
                <w:lang w:val="en-GB"/>
              </w:rPr>
            </w:pPr>
            <w:sdt>
              <w:sdtPr>
                <w:rPr>
                  <w:rFonts w:asciiTheme="majorHAnsi" w:hAnsiTheme="majorHAnsi"/>
                  <w:sz w:val="22"/>
                  <w:szCs w:val="24"/>
                  <w:lang w:val="en-GB"/>
                </w:rPr>
                <w:id w:val="2012952558"/>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Yes</w:t>
            </w:r>
          </w:p>
          <w:p w:rsidRPr="005E2CB9" w:rsidR="000C349E" w:rsidP="000B595D" w:rsidRDefault="00000000" w14:paraId="0EBCC4CD" w14:textId="77777777">
            <w:pPr>
              <w:rPr>
                <w:rFonts w:asciiTheme="majorHAnsi" w:hAnsiTheme="majorHAnsi"/>
                <w:sz w:val="22"/>
                <w:szCs w:val="24"/>
                <w:lang w:val="en-GB"/>
              </w:rPr>
            </w:pPr>
            <w:sdt>
              <w:sdtPr>
                <w:rPr>
                  <w:rFonts w:asciiTheme="majorHAnsi" w:hAnsiTheme="majorHAnsi"/>
                  <w:sz w:val="22"/>
                  <w:szCs w:val="24"/>
                  <w:lang w:val="en-GB"/>
                </w:rPr>
                <w:id w:val="-416084683"/>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No</w:t>
            </w:r>
          </w:p>
        </w:tc>
      </w:tr>
    </w:tbl>
    <w:p w:rsidRPr="005E2CB9" w:rsidR="000C349E" w:rsidP="00A16363" w:rsidRDefault="000C349E" w14:paraId="7F13F72A" w14:textId="77777777">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p>
    <w:p w:rsidRPr="005E2CB9" w:rsidR="000C349E" w:rsidP="00A16363" w:rsidRDefault="000C349E" w14:paraId="70CCA249" w14:textId="418023D1">
      <w:pPr>
        <w:widowControl w:val="0"/>
        <w:tabs>
          <w:tab w:val="left" w:pos="1213"/>
        </w:tabs>
        <w:autoSpaceDE w:val="0"/>
        <w:autoSpaceDN w:val="0"/>
        <w:spacing w:before="118" w:line="240" w:lineRule="auto"/>
        <w:ind w:right="298"/>
        <w:jc w:val="both"/>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Fill the table below if applicable.</w:t>
      </w:r>
    </w:p>
    <w:p w:rsidRPr="005E2CB9" w:rsidR="000C349E" w:rsidP="000C349E" w:rsidRDefault="000C349E" w14:paraId="11DF4B0A" w14:textId="77777777">
      <w:pPr>
        <w:rPr>
          <w:rFonts w:asciiTheme="majorHAnsi" w:hAnsiTheme="majorHAnsi"/>
          <w:lang w:val="en-GB"/>
        </w:rPr>
      </w:pPr>
      <w:r w:rsidRPr="005E2CB9">
        <w:rPr>
          <w:rFonts w:asciiTheme="majorHAnsi" w:hAnsiTheme="majorHAnsi"/>
          <w:b/>
          <w:bCs/>
          <w:lang w:val="en-GB"/>
        </w:rPr>
        <w:t>Table – Summary of Safeguarding Risks Assessment</w:t>
      </w:r>
    </w:p>
    <w:tbl>
      <w:tblPr>
        <w:tblStyle w:val="GSBoldTable"/>
        <w:tblW w:w="9630" w:type="dxa"/>
        <w:tblBorders>
          <w:insideH w:val="single" w:color="4D4D4C" w:sz="4" w:space="0"/>
          <w:insideV w:val="single" w:color="4D4D4C" w:sz="4" w:space="0"/>
        </w:tblBorders>
        <w:tblLook w:val="04A0" w:firstRow="1" w:lastRow="0" w:firstColumn="1" w:lastColumn="0" w:noHBand="0" w:noVBand="1"/>
      </w:tblPr>
      <w:tblGrid>
        <w:gridCol w:w="1830"/>
        <w:gridCol w:w="3210"/>
        <w:gridCol w:w="2295"/>
        <w:gridCol w:w="2295"/>
      </w:tblGrid>
      <w:tr w:rsidRPr="005E2CB9" w:rsidR="0075691E" w:rsidTr="004828CA" w14:paraId="47F45AD5" w14:textId="77777777">
        <w:trPr>
          <w:cnfStyle w:val="100000000000" w:firstRow="1" w:lastRow="0" w:firstColumn="0" w:lastColumn="0" w:oddVBand="0" w:evenVBand="0" w:oddHBand="0" w:evenHBand="0" w:firstRowFirstColumn="0" w:firstRowLastColumn="0" w:lastRowFirstColumn="0" w:lastRowLastColumn="0"/>
        </w:trPr>
        <w:tc>
          <w:tcPr>
            <w:tcW w:w="1830" w:type="dxa"/>
          </w:tcPr>
          <w:p w:rsidRPr="005E2CB9" w:rsidR="000C349E" w:rsidP="000B595D" w:rsidRDefault="000C349E" w14:paraId="3E4E8165" w14:textId="77777777">
            <w:pPr>
              <w:rPr>
                <w:rFonts w:asciiTheme="majorHAnsi" w:hAnsiTheme="majorHAnsi"/>
                <w:lang w:val="en-GB"/>
              </w:rPr>
            </w:pPr>
            <w:r w:rsidRPr="005E2CB9">
              <w:rPr>
                <w:rFonts w:asciiTheme="majorHAnsi" w:hAnsiTheme="majorHAnsi"/>
                <w:lang w:val="en-GB"/>
              </w:rPr>
              <w:t>Principle</w:t>
            </w:r>
          </w:p>
        </w:tc>
        <w:tc>
          <w:tcPr>
            <w:tcW w:w="3210" w:type="dxa"/>
          </w:tcPr>
          <w:p w:rsidRPr="005E2CB9" w:rsidR="000C349E" w:rsidP="000B595D" w:rsidRDefault="000C349E" w14:paraId="64C6D376" w14:textId="77777777">
            <w:pPr>
              <w:rPr>
                <w:rFonts w:asciiTheme="majorHAnsi" w:hAnsiTheme="majorHAnsi"/>
                <w:lang w:val="en-GB"/>
              </w:rPr>
            </w:pPr>
            <w:r w:rsidRPr="005E2CB9">
              <w:rPr>
                <w:rFonts w:asciiTheme="majorHAnsi" w:hAnsiTheme="majorHAnsi"/>
                <w:lang w:val="en-GB"/>
              </w:rPr>
              <w:t xml:space="preserve">Sub principle </w:t>
            </w:r>
          </w:p>
        </w:tc>
        <w:tc>
          <w:tcPr>
            <w:tcW w:w="2295" w:type="dxa"/>
          </w:tcPr>
          <w:p w:rsidRPr="005E2CB9" w:rsidR="000C349E" w:rsidP="000B595D" w:rsidRDefault="000C349E" w14:paraId="3AAB328E" w14:textId="77777777">
            <w:pPr>
              <w:rPr>
                <w:rFonts w:asciiTheme="majorHAnsi" w:hAnsiTheme="majorHAnsi"/>
                <w:lang w:val="en-GB"/>
              </w:rPr>
            </w:pPr>
            <w:r w:rsidRPr="005E2CB9">
              <w:rPr>
                <w:rFonts w:asciiTheme="majorHAnsi" w:hAnsiTheme="majorHAnsi"/>
                <w:lang w:val="en-GB"/>
              </w:rPr>
              <w:t xml:space="preserve">Identified risks </w:t>
            </w:r>
          </w:p>
        </w:tc>
        <w:tc>
          <w:tcPr>
            <w:tcW w:w="2295" w:type="dxa"/>
          </w:tcPr>
          <w:p w:rsidRPr="005E2CB9" w:rsidR="000C349E" w:rsidP="000B595D" w:rsidRDefault="000C349E" w14:paraId="54BF3F83" w14:textId="77777777">
            <w:pPr>
              <w:rPr>
                <w:rFonts w:asciiTheme="majorHAnsi" w:hAnsiTheme="majorHAnsi"/>
                <w:lang w:val="en-GB"/>
              </w:rPr>
            </w:pPr>
            <w:r w:rsidRPr="005E2CB9">
              <w:rPr>
                <w:rFonts w:asciiTheme="majorHAnsi" w:hAnsiTheme="majorHAnsi"/>
                <w:lang w:val="en-GB"/>
              </w:rPr>
              <w:t>Monitoring indicators</w:t>
            </w:r>
          </w:p>
        </w:tc>
      </w:tr>
      <w:tr w:rsidRPr="005E2CB9" w:rsidR="0075691E" w:rsidTr="000C349E" w14:paraId="476B46CA" w14:textId="77777777">
        <w:tc>
          <w:tcPr>
            <w:tcW w:w="5040" w:type="dxa"/>
            <w:gridSpan w:val="2"/>
          </w:tcPr>
          <w:p w:rsidRPr="005E2CB9" w:rsidR="000C349E" w:rsidP="008A6C78" w:rsidRDefault="000C349E" w14:paraId="044D79D8" w14:textId="77777777">
            <w:pPr>
              <w:pStyle w:val="ListParagraph"/>
              <w:numPr>
                <w:ilvl w:val="0"/>
                <w:numId w:val="55"/>
              </w:numPr>
              <w:rPr>
                <w:rFonts w:asciiTheme="majorHAnsi" w:hAnsiTheme="majorHAnsi"/>
                <w:lang w:val="en-GB"/>
              </w:rPr>
            </w:pPr>
            <w:r w:rsidRPr="005E2CB9">
              <w:rPr>
                <w:rFonts w:asciiTheme="majorHAnsi" w:hAnsiTheme="majorHAnsi"/>
                <w:lang w:val="en-GB"/>
              </w:rPr>
              <w:t>Human Rights</w:t>
            </w:r>
          </w:p>
        </w:tc>
        <w:tc>
          <w:tcPr>
            <w:tcW w:w="2295" w:type="dxa"/>
          </w:tcPr>
          <w:p w:rsidRPr="005E2CB9" w:rsidR="000C349E" w:rsidP="000B595D" w:rsidRDefault="000C349E" w14:paraId="2B480C7E"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0613FA05"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733CC12D" w14:textId="77777777">
        <w:tc>
          <w:tcPr>
            <w:tcW w:w="5040" w:type="dxa"/>
            <w:gridSpan w:val="2"/>
          </w:tcPr>
          <w:p w:rsidRPr="005E2CB9" w:rsidR="000C349E" w:rsidP="008A6C78" w:rsidRDefault="000C349E" w14:paraId="79879D54" w14:textId="77777777">
            <w:pPr>
              <w:pStyle w:val="ListParagraph"/>
              <w:numPr>
                <w:ilvl w:val="0"/>
                <w:numId w:val="55"/>
              </w:numPr>
              <w:rPr>
                <w:rFonts w:asciiTheme="majorHAnsi" w:hAnsiTheme="majorHAnsi"/>
                <w:lang w:val="en-GB"/>
              </w:rPr>
            </w:pPr>
            <w:r w:rsidRPr="005E2CB9">
              <w:rPr>
                <w:rFonts w:asciiTheme="majorHAnsi" w:hAnsiTheme="majorHAnsi"/>
                <w:lang w:val="en-GB"/>
              </w:rPr>
              <w:t>Gender Equality and Women’s empowerment</w:t>
            </w:r>
          </w:p>
        </w:tc>
        <w:tc>
          <w:tcPr>
            <w:tcW w:w="2295" w:type="dxa"/>
          </w:tcPr>
          <w:p w:rsidRPr="005E2CB9" w:rsidR="000C349E" w:rsidP="000B595D" w:rsidRDefault="000C349E" w14:paraId="62AB9992"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6C2F7231"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24FD2138" w14:textId="77777777">
        <w:tc>
          <w:tcPr>
            <w:tcW w:w="5040" w:type="dxa"/>
            <w:gridSpan w:val="2"/>
          </w:tcPr>
          <w:p w:rsidRPr="005E2CB9" w:rsidR="000C349E" w:rsidP="008A6C78" w:rsidRDefault="000C349E" w14:paraId="7CCBD374" w14:textId="77777777">
            <w:pPr>
              <w:pStyle w:val="ListParagraph"/>
              <w:numPr>
                <w:ilvl w:val="0"/>
                <w:numId w:val="55"/>
              </w:numPr>
              <w:rPr>
                <w:rFonts w:asciiTheme="majorHAnsi" w:hAnsiTheme="majorHAnsi"/>
                <w:lang w:val="en-GB"/>
              </w:rPr>
            </w:pPr>
            <w:r w:rsidRPr="005E2CB9">
              <w:rPr>
                <w:rFonts w:asciiTheme="majorHAnsi" w:hAnsiTheme="majorHAnsi"/>
                <w:lang w:val="en-GB"/>
              </w:rPr>
              <w:t>Community Health, Safety and Working Conditions</w:t>
            </w:r>
          </w:p>
        </w:tc>
        <w:tc>
          <w:tcPr>
            <w:tcW w:w="2295" w:type="dxa"/>
          </w:tcPr>
          <w:p w:rsidRPr="005E2CB9" w:rsidR="000C349E" w:rsidP="000B595D" w:rsidRDefault="000C349E" w14:paraId="327C0FF0"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5C7C3B55"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51774B03" w14:textId="77777777">
        <w:tc>
          <w:tcPr>
            <w:tcW w:w="1830" w:type="dxa"/>
            <w:vMerge w:val="restart"/>
          </w:tcPr>
          <w:p w:rsidRPr="005E2CB9" w:rsidR="000C349E" w:rsidP="008A6C78" w:rsidRDefault="000C349E" w14:paraId="1DF0260E" w14:textId="77777777">
            <w:pPr>
              <w:pStyle w:val="ListParagraph"/>
              <w:numPr>
                <w:ilvl w:val="0"/>
                <w:numId w:val="55"/>
              </w:numPr>
              <w:rPr>
                <w:rFonts w:asciiTheme="majorHAnsi" w:hAnsiTheme="majorHAnsi"/>
                <w:lang w:val="en-GB"/>
              </w:rPr>
            </w:pPr>
            <w:r w:rsidRPr="005E2CB9">
              <w:rPr>
                <w:rFonts w:asciiTheme="majorHAnsi" w:hAnsiTheme="majorHAnsi"/>
                <w:lang w:val="en-GB"/>
              </w:rPr>
              <w:t>Cultural Heritage, Indigenous Peoples, Displacement and Resettlement</w:t>
            </w:r>
          </w:p>
        </w:tc>
        <w:tc>
          <w:tcPr>
            <w:tcW w:w="3210" w:type="dxa"/>
          </w:tcPr>
          <w:p w:rsidRPr="005E2CB9" w:rsidR="000C349E" w:rsidP="000B595D" w:rsidRDefault="000C349E" w14:paraId="20F0B038" w14:textId="77777777">
            <w:pPr>
              <w:rPr>
                <w:rFonts w:asciiTheme="majorHAnsi" w:hAnsiTheme="majorHAnsi"/>
                <w:lang w:val="en-GB"/>
              </w:rPr>
            </w:pPr>
            <w:r w:rsidRPr="005E2CB9">
              <w:rPr>
                <w:rFonts w:asciiTheme="majorHAnsi" w:hAnsiTheme="majorHAnsi"/>
                <w:lang w:val="en-GB"/>
              </w:rPr>
              <w:t>4.1. Sites of cultural and historical heritage</w:t>
            </w:r>
          </w:p>
        </w:tc>
        <w:tc>
          <w:tcPr>
            <w:tcW w:w="2295" w:type="dxa"/>
          </w:tcPr>
          <w:p w:rsidRPr="005E2CB9" w:rsidR="000C349E" w:rsidP="000B595D" w:rsidRDefault="000C349E" w14:paraId="4CA5129C"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73C7C256"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5B55BBED" w14:textId="77777777">
        <w:tc>
          <w:tcPr>
            <w:tcW w:w="1830" w:type="dxa"/>
            <w:vMerge/>
          </w:tcPr>
          <w:p w:rsidRPr="005E2CB9" w:rsidR="000C349E" w:rsidP="000B595D" w:rsidRDefault="000C349E" w14:paraId="68858FF9" w14:textId="77777777">
            <w:pPr>
              <w:rPr>
                <w:rFonts w:asciiTheme="majorHAnsi" w:hAnsiTheme="majorHAnsi"/>
                <w:lang w:val="en-GB"/>
              </w:rPr>
            </w:pPr>
          </w:p>
        </w:tc>
        <w:tc>
          <w:tcPr>
            <w:tcW w:w="3210" w:type="dxa"/>
          </w:tcPr>
          <w:p w:rsidRPr="005E2CB9" w:rsidR="000C349E" w:rsidP="000B595D" w:rsidRDefault="000C349E" w14:paraId="66F13426" w14:textId="77777777">
            <w:pPr>
              <w:rPr>
                <w:rFonts w:asciiTheme="majorHAnsi" w:hAnsiTheme="majorHAnsi"/>
                <w:lang w:val="en-GB"/>
              </w:rPr>
            </w:pPr>
            <w:r w:rsidRPr="005E2CB9">
              <w:rPr>
                <w:rFonts w:asciiTheme="majorHAnsi" w:hAnsiTheme="majorHAnsi"/>
                <w:lang w:val="en-GB"/>
              </w:rPr>
              <w:t>4.2. Forced eviction and displacement</w:t>
            </w:r>
          </w:p>
        </w:tc>
        <w:tc>
          <w:tcPr>
            <w:tcW w:w="2295" w:type="dxa"/>
          </w:tcPr>
          <w:p w:rsidRPr="005E2CB9" w:rsidR="000C349E" w:rsidP="000B595D" w:rsidRDefault="000C349E" w14:paraId="4E6A76D6"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655DD232"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09F291DC" w14:textId="77777777">
        <w:tc>
          <w:tcPr>
            <w:tcW w:w="1830" w:type="dxa"/>
            <w:vMerge/>
          </w:tcPr>
          <w:p w:rsidRPr="005E2CB9" w:rsidR="000C349E" w:rsidP="000B595D" w:rsidRDefault="000C349E" w14:paraId="0317654B" w14:textId="77777777">
            <w:pPr>
              <w:rPr>
                <w:rFonts w:asciiTheme="majorHAnsi" w:hAnsiTheme="majorHAnsi"/>
                <w:lang w:val="en-GB"/>
              </w:rPr>
            </w:pPr>
          </w:p>
        </w:tc>
        <w:tc>
          <w:tcPr>
            <w:tcW w:w="3210" w:type="dxa"/>
          </w:tcPr>
          <w:p w:rsidRPr="005E2CB9" w:rsidR="000C349E" w:rsidP="000B595D" w:rsidRDefault="000C349E" w14:paraId="33959AD4" w14:textId="77777777">
            <w:pPr>
              <w:rPr>
                <w:rFonts w:asciiTheme="majorHAnsi" w:hAnsiTheme="majorHAnsi"/>
                <w:lang w:val="en-GB"/>
              </w:rPr>
            </w:pPr>
            <w:r w:rsidRPr="005E2CB9">
              <w:rPr>
                <w:rFonts w:asciiTheme="majorHAnsi" w:hAnsiTheme="majorHAnsi"/>
                <w:lang w:val="en-GB"/>
              </w:rPr>
              <w:t>4.3. Land tenure and other rights</w:t>
            </w:r>
          </w:p>
        </w:tc>
        <w:tc>
          <w:tcPr>
            <w:tcW w:w="2295" w:type="dxa"/>
          </w:tcPr>
          <w:p w:rsidRPr="005E2CB9" w:rsidR="000C349E" w:rsidP="000B595D" w:rsidRDefault="000C349E" w14:paraId="0D6193C8"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736F2530"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1F0B4329" w14:textId="77777777">
        <w:tc>
          <w:tcPr>
            <w:tcW w:w="1830" w:type="dxa"/>
            <w:vMerge/>
          </w:tcPr>
          <w:p w:rsidRPr="005E2CB9" w:rsidR="000C349E" w:rsidP="000B595D" w:rsidRDefault="000C349E" w14:paraId="39D25C4B" w14:textId="77777777">
            <w:pPr>
              <w:rPr>
                <w:rFonts w:asciiTheme="majorHAnsi" w:hAnsiTheme="majorHAnsi"/>
                <w:lang w:val="en-GB"/>
              </w:rPr>
            </w:pPr>
          </w:p>
        </w:tc>
        <w:tc>
          <w:tcPr>
            <w:tcW w:w="3210" w:type="dxa"/>
          </w:tcPr>
          <w:p w:rsidRPr="005E2CB9" w:rsidR="000C349E" w:rsidP="000B595D" w:rsidRDefault="000C349E" w14:paraId="562B8C00" w14:textId="77777777">
            <w:pPr>
              <w:rPr>
                <w:rFonts w:asciiTheme="majorHAnsi" w:hAnsiTheme="majorHAnsi"/>
                <w:lang w:val="en-GB"/>
              </w:rPr>
            </w:pPr>
            <w:r w:rsidRPr="005E2CB9">
              <w:rPr>
                <w:rFonts w:asciiTheme="majorHAnsi" w:hAnsiTheme="majorHAnsi"/>
                <w:lang w:val="en-GB"/>
              </w:rPr>
              <w:t>4.4. Indigenous peoples</w:t>
            </w:r>
          </w:p>
        </w:tc>
        <w:tc>
          <w:tcPr>
            <w:tcW w:w="2295" w:type="dxa"/>
          </w:tcPr>
          <w:p w:rsidRPr="005E2CB9" w:rsidR="000C349E" w:rsidP="000B595D" w:rsidRDefault="000C349E" w14:paraId="5FA6C546"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1BEAF024"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4E3F1A0F" w14:textId="77777777">
        <w:tc>
          <w:tcPr>
            <w:tcW w:w="5040" w:type="dxa"/>
            <w:gridSpan w:val="2"/>
          </w:tcPr>
          <w:p w:rsidRPr="005E2CB9" w:rsidR="000C349E" w:rsidP="008A6C78" w:rsidRDefault="000C349E" w14:paraId="0E1C4A93" w14:textId="77777777">
            <w:pPr>
              <w:pStyle w:val="ListParagraph"/>
              <w:numPr>
                <w:ilvl w:val="0"/>
                <w:numId w:val="55"/>
              </w:numPr>
              <w:rPr>
                <w:rFonts w:asciiTheme="majorHAnsi" w:hAnsiTheme="majorHAnsi"/>
                <w:lang w:val="en-GB"/>
              </w:rPr>
            </w:pPr>
            <w:r w:rsidRPr="005E2CB9">
              <w:rPr>
                <w:rFonts w:asciiTheme="majorHAnsi" w:hAnsiTheme="majorHAnsi"/>
                <w:lang w:val="en-GB"/>
              </w:rPr>
              <w:t>Corruption</w:t>
            </w:r>
          </w:p>
        </w:tc>
        <w:tc>
          <w:tcPr>
            <w:tcW w:w="2295" w:type="dxa"/>
          </w:tcPr>
          <w:p w:rsidRPr="005E2CB9" w:rsidR="000C349E" w:rsidP="000B595D" w:rsidRDefault="000C349E" w14:paraId="6E65923C"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49A807C6"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1A7D8FC9" w14:textId="77777777">
        <w:tc>
          <w:tcPr>
            <w:tcW w:w="1830" w:type="dxa"/>
            <w:vMerge w:val="restart"/>
          </w:tcPr>
          <w:p w:rsidRPr="005E2CB9" w:rsidR="000C349E" w:rsidP="008A6C78" w:rsidRDefault="000C349E" w14:paraId="65D79733" w14:textId="77777777">
            <w:pPr>
              <w:pStyle w:val="ListParagraph"/>
              <w:numPr>
                <w:ilvl w:val="0"/>
                <w:numId w:val="55"/>
              </w:numPr>
              <w:rPr>
                <w:rFonts w:asciiTheme="majorHAnsi" w:hAnsiTheme="majorHAnsi"/>
                <w:lang w:val="en-GB"/>
              </w:rPr>
            </w:pPr>
            <w:r w:rsidRPr="005E2CB9">
              <w:rPr>
                <w:rFonts w:asciiTheme="majorHAnsi" w:hAnsiTheme="majorHAnsi"/>
                <w:lang w:val="en-GB"/>
              </w:rPr>
              <w:t>Economic Impacts</w:t>
            </w:r>
          </w:p>
        </w:tc>
        <w:tc>
          <w:tcPr>
            <w:tcW w:w="3210" w:type="dxa"/>
          </w:tcPr>
          <w:p w:rsidRPr="005E2CB9" w:rsidR="000C349E" w:rsidP="000B595D" w:rsidRDefault="000C349E" w14:paraId="1AD072FF" w14:textId="77777777">
            <w:pPr>
              <w:rPr>
                <w:rFonts w:asciiTheme="majorHAnsi" w:hAnsiTheme="majorHAnsi"/>
                <w:lang w:val="en-GB"/>
              </w:rPr>
            </w:pPr>
            <w:r w:rsidRPr="005E2CB9">
              <w:rPr>
                <w:rFonts w:asciiTheme="majorHAnsi" w:hAnsiTheme="majorHAnsi"/>
                <w:lang w:val="en-GB"/>
              </w:rPr>
              <w:t>6.1 Labour Rights and Working Conditions</w:t>
            </w:r>
          </w:p>
        </w:tc>
        <w:tc>
          <w:tcPr>
            <w:tcW w:w="2295" w:type="dxa"/>
          </w:tcPr>
          <w:p w:rsidRPr="005E2CB9" w:rsidR="000C349E" w:rsidP="000B595D" w:rsidRDefault="000C349E" w14:paraId="49D85097"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0A98944A"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16434767" w14:textId="77777777">
        <w:tc>
          <w:tcPr>
            <w:tcW w:w="1830" w:type="dxa"/>
            <w:vMerge/>
          </w:tcPr>
          <w:p w:rsidRPr="005E2CB9" w:rsidR="000C349E" w:rsidP="000B595D" w:rsidRDefault="000C349E" w14:paraId="5E01CEA3" w14:textId="77777777">
            <w:pPr>
              <w:rPr>
                <w:rFonts w:asciiTheme="majorHAnsi" w:hAnsiTheme="majorHAnsi"/>
                <w:lang w:val="en-GB"/>
              </w:rPr>
            </w:pPr>
          </w:p>
        </w:tc>
        <w:tc>
          <w:tcPr>
            <w:tcW w:w="3210" w:type="dxa"/>
          </w:tcPr>
          <w:p w:rsidRPr="005E2CB9" w:rsidR="000C349E" w:rsidP="000B595D" w:rsidRDefault="000C349E" w14:paraId="06611B09" w14:textId="77777777">
            <w:pPr>
              <w:rPr>
                <w:rFonts w:asciiTheme="majorHAnsi" w:hAnsiTheme="majorHAnsi"/>
                <w:lang w:val="en-GB"/>
              </w:rPr>
            </w:pPr>
            <w:r w:rsidRPr="005E2CB9">
              <w:rPr>
                <w:rFonts w:asciiTheme="majorHAnsi" w:hAnsiTheme="majorHAnsi"/>
                <w:lang w:val="en-GB"/>
              </w:rPr>
              <w:t>6.2 Negative economic consequences</w:t>
            </w:r>
          </w:p>
        </w:tc>
        <w:tc>
          <w:tcPr>
            <w:tcW w:w="2295" w:type="dxa"/>
          </w:tcPr>
          <w:p w:rsidRPr="005E2CB9" w:rsidR="000C349E" w:rsidP="000B595D" w:rsidRDefault="000C349E" w14:paraId="5656D740"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5C8C87D1"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1BB39DC4" w14:textId="77777777">
        <w:tc>
          <w:tcPr>
            <w:tcW w:w="1830" w:type="dxa"/>
            <w:vMerge w:val="restart"/>
          </w:tcPr>
          <w:p w:rsidRPr="005E2CB9" w:rsidR="000C349E" w:rsidP="008A6C78" w:rsidRDefault="000C349E" w14:paraId="2E16F22B" w14:textId="77777777">
            <w:pPr>
              <w:pStyle w:val="ListParagraph"/>
              <w:numPr>
                <w:ilvl w:val="0"/>
                <w:numId w:val="55"/>
              </w:numPr>
              <w:rPr>
                <w:rFonts w:asciiTheme="majorHAnsi" w:hAnsiTheme="majorHAnsi"/>
                <w:lang w:val="en-GB"/>
              </w:rPr>
            </w:pPr>
            <w:r w:rsidRPr="005E2CB9">
              <w:rPr>
                <w:rFonts w:asciiTheme="majorHAnsi" w:hAnsiTheme="majorHAnsi"/>
                <w:lang w:val="en-GB"/>
              </w:rPr>
              <w:t>Climate and Energy</w:t>
            </w:r>
          </w:p>
        </w:tc>
        <w:tc>
          <w:tcPr>
            <w:tcW w:w="3210" w:type="dxa"/>
          </w:tcPr>
          <w:p w:rsidRPr="005E2CB9" w:rsidR="000C349E" w:rsidP="000B595D" w:rsidRDefault="000C349E" w14:paraId="4155147E" w14:textId="77777777">
            <w:pPr>
              <w:rPr>
                <w:rFonts w:asciiTheme="majorHAnsi" w:hAnsiTheme="majorHAnsi"/>
                <w:lang w:val="en-GB"/>
              </w:rPr>
            </w:pPr>
            <w:r w:rsidRPr="005E2CB9">
              <w:rPr>
                <w:rFonts w:asciiTheme="majorHAnsi" w:hAnsiTheme="majorHAnsi"/>
                <w:lang w:val="en-GB"/>
              </w:rPr>
              <w:t>7.1 GHG Emissions</w:t>
            </w:r>
          </w:p>
        </w:tc>
        <w:tc>
          <w:tcPr>
            <w:tcW w:w="2295" w:type="dxa"/>
          </w:tcPr>
          <w:p w:rsidRPr="005E2CB9" w:rsidR="000C349E" w:rsidP="000B595D" w:rsidRDefault="000C349E" w14:paraId="77FFFA70"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3237A4A2"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327E3F80" w14:textId="77777777">
        <w:tc>
          <w:tcPr>
            <w:tcW w:w="1830" w:type="dxa"/>
            <w:vMerge/>
          </w:tcPr>
          <w:p w:rsidRPr="005E2CB9" w:rsidR="000C349E" w:rsidP="000B595D" w:rsidRDefault="000C349E" w14:paraId="54B8238C" w14:textId="77777777">
            <w:pPr>
              <w:rPr>
                <w:rFonts w:asciiTheme="majorHAnsi" w:hAnsiTheme="majorHAnsi"/>
                <w:lang w:val="en-GB"/>
              </w:rPr>
            </w:pPr>
          </w:p>
        </w:tc>
        <w:tc>
          <w:tcPr>
            <w:tcW w:w="3210" w:type="dxa"/>
          </w:tcPr>
          <w:p w:rsidRPr="005E2CB9" w:rsidR="000C349E" w:rsidP="000B595D" w:rsidRDefault="000C349E" w14:paraId="3738864E" w14:textId="77777777">
            <w:pPr>
              <w:rPr>
                <w:rFonts w:asciiTheme="majorHAnsi" w:hAnsiTheme="majorHAnsi"/>
                <w:lang w:val="en-GB"/>
              </w:rPr>
            </w:pPr>
            <w:r w:rsidRPr="005E2CB9">
              <w:rPr>
                <w:rFonts w:asciiTheme="majorHAnsi" w:hAnsiTheme="majorHAnsi"/>
                <w:lang w:val="en-GB"/>
              </w:rPr>
              <w:t>7.2 Energy supply</w:t>
            </w:r>
          </w:p>
        </w:tc>
        <w:tc>
          <w:tcPr>
            <w:tcW w:w="2295" w:type="dxa"/>
          </w:tcPr>
          <w:p w:rsidRPr="005E2CB9" w:rsidR="000C349E" w:rsidP="000B595D" w:rsidRDefault="000C349E" w14:paraId="0E852D04"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261C9B4A"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4294068E" w14:textId="77777777">
        <w:tc>
          <w:tcPr>
            <w:tcW w:w="1830" w:type="dxa"/>
            <w:vMerge w:val="restart"/>
          </w:tcPr>
          <w:p w:rsidRPr="005E2CB9" w:rsidR="000C349E" w:rsidP="008A6C78" w:rsidRDefault="000C349E" w14:paraId="3056CE45" w14:textId="77777777">
            <w:pPr>
              <w:pStyle w:val="ListParagraph"/>
              <w:numPr>
                <w:ilvl w:val="0"/>
                <w:numId w:val="55"/>
              </w:numPr>
              <w:rPr>
                <w:rFonts w:asciiTheme="majorHAnsi" w:hAnsiTheme="majorHAnsi"/>
                <w:lang w:val="en-GB"/>
              </w:rPr>
            </w:pPr>
            <w:r w:rsidRPr="005E2CB9">
              <w:rPr>
                <w:rFonts w:asciiTheme="majorHAnsi" w:hAnsiTheme="majorHAnsi"/>
                <w:lang w:val="en-GB"/>
              </w:rPr>
              <w:t>Water</w:t>
            </w:r>
          </w:p>
        </w:tc>
        <w:tc>
          <w:tcPr>
            <w:tcW w:w="3210" w:type="dxa"/>
          </w:tcPr>
          <w:p w:rsidRPr="005E2CB9" w:rsidR="000C349E" w:rsidP="000B595D" w:rsidRDefault="000C349E" w14:paraId="0D33EC76" w14:textId="77777777">
            <w:pPr>
              <w:rPr>
                <w:rFonts w:asciiTheme="majorHAnsi" w:hAnsiTheme="majorHAnsi"/>
                <w:lang w:val="en-GB"/>
              </w:rPr>
            </w:pPr>
            <w:r w:rsidRPr="005E2CB9">
              <w:rPr>
                <w:rFonts w:asciiTheme="majorHAnsi" w:hAnsiTheme="majorHAnsi"/>
                <w:lang w:val="en-GB"/>
              </w:rPr>
              <w:t>8.1 Impact on Natural Water Patterns/Flows</w:t>
            </w:r>
          </w:p>
        </w:tc>
        <w:tc>
          <w:tcPr>
            <w:tcW w:w="2295" w:type="dxa"/>
          </w:tcPr>
          <w:p w:rsidRPr="005E2CB9" w:rsidR="000C349E" w:rsidP="000B595D" w:rsidRDefault="000C349E" w14:paraId="1C03119C"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3CC73DA0"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0825FDC7" w14:textId="77777777">
        <w:tc>
          <w:tcPr>
            <w:tcW w:w="1830" w:type="dxa"/>
            <w:vMerge/>
          </w:tcPr>
          <w:p w:rsidRPr="005E2CB9" w:rsidR="000C349E" w:rsidP="000B595D" w:rsidRDefault="000C349E" w14:paraId="43CC50D9" w14:textId="77777777">
            <w:pPr>
              <w:rPr>
                <w:rFonts w:asciiTheme="majorHAnsi" w:hAnsiTheme="majorHAnsi"/>
                <w:lang w:val="en-GB"/>
              </w:rPr>
            </w:pPr>
          </w:p>
        </w:tc>
        <w:tc>
          <w:tcPr>
            <w:tcW w:w="3210" w:type="dxa"/>
          </w:tcPr>
          <w:p w:rsidRPr="005E2CB9" w:rsidR="000C349E" w:rsidP="000B595D" w:rsidRDefault="000C349E" w14:paraId="104677D1" w14:textId="77777777">
            <w:pPr>
              <w:rPr>
                <w:rFonts w:asciiTheme="majorHAnsi" w:hAnsiTheme="majorHAnsi"/>
                <w:lang w:val="en-GB"/>
              </w:rPr>
            </w:pPr>
            <w:r w:rsidRPr="005E2CB9">
              <w:rPr>
                <w:rFonts w:asciiTheme="majorHAnsi" w:hAnsiTheme="majorHAnsi"/>
                <w:lang w:val="en-GB"/>
              </w:rPr>
              <w:t>8.2 Erosion and/or water body instability</w:t>
            </w:r>
          </w:p>
        </w:tc>
        <w:tc>
          <w:tcPr>
            <w:tcW w:w="2295" w:type="dxa"/>
          </w:tcPr>
          <w:p w:rsidRPr="005E2CB9" w:rsidR="000C349E" w:rsidP="000B595D" w:rsidRDefault="000C349E" w14:paraId="7A6F3E60"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18B8E496"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4A2F44D6" w14:textId="77777777">
        <w:tc>
          <w:tcPr>
            <w:tcW w:w="1830" w:type="dxa"/>
            <w:vMerge w:val="restart"/>
          </w:tcPr>
          <w:p w:rsidRPr="005E2CB9" w:rsidR="000C349E" w:rsidP="008A6C78" w:rsidRDefault="000C349E" w14:paraId="34856002" w14:textId="77777777">
            <w:pPr>
              <w:pStyle w:val="ListParagraph"/>
              <w:numPr>
                <w:ilvl w:val="0"/>
                <w:numId w:val="55"/>
              </w:numPr>
              <w:rPr>
                <w:rFonts w:asciiTheme="majorHAnsi" w:hAnsiTheme="majorHAnsi"/>
                <w:lang w:val="en-GB"/>
              </w:rPr>
            </w:pPr>
            <w:r w:rsidRPr="005E2CB9">
              <w:rPr>
                <w:rFonts w:asciiTheme="majorHAnsi" w:hAnsiTheme="majorHAnsi"/>
                <w:lang w:val="en-GB"/>
              </w:rPr>
              <w:t>Environment, Ecology and Land Use</w:t>
            </w:r>
          </w:p>
        </w:tc>
        <w:tc>
          <w:tcPr>
            <w:tcW w:w="3210" w:type="dxa"/>
          </w:tcPr>
          <w:p w:rsidRPr="005E2CB9" w:rsidR="000C349E" w:rsidP="000B595D" w:rsidRDefault="000C349E" w14:paraId="7BC106B6" w14:textId="77777777">
            <w:pPr>
              <w:rPr>
                <w:rFonts w:asciiTheme="majorHAnsi" w:hAnsiTheme="majorHAnsi"/>
                <w:lang w:val="en-GB"/>
              </w:rPr>
            </w:pPr>
            <w:r w:rsidRPr="005E2CB9">
              <w:rPr>
                <w:rFonts w:asciiTheme="majorHAnsi" w:hAnsiTheme="majorHAnsi"/>
                <w:lang w:val="en-GB"/>
              </w:rPr>
              <w:t>9.1 Landscape modification and soil</w:t>
            </w:r>
          </w:p>
        </w:tc>
        <w:tc>
          <w:tcPr>
            <w:tcW w:w="2295" w:type="dxa"/>
          </w:tcPr>
          <w:p w:rsidRPr="005E2CB9" w:rsidR="000C349E" w:rsidP="000B595D" w:rsidRDefault="000C349E" w14:paraId="372B7A17"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19F79581"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281D0937" w14:textId="77777777">
        <w:tc>
          <w:tcPr>
            <w:tcW w:w="1830" w:type="dxa"/>
            <w:vMerge/>
          </w:tcPr>
          <w:p w:rsidRPr="005E2CB9" w:rsidR="000C349E" w:rsidP="000B595D" w:rsidRDefault="000C349E" w14:paraId="1270B0D1" w14:textId="77777777">
            <w:pPr>
              <w:rPr>
                <w:rFonts w:asciiTheme="majorHAnsi" w:hAnsiTheme="majorHAnsi"/>
                <w:lang w:val="en-GB"/>
              </w:rPr>
            </w:pPr>
          </w:p>
        </w:tc>
        <w:tc>
          <w:tcPr>
            <w:tcW w:w="3210" w:type="dxa"/>
          </w:tcPr>
          <w:p w:rsidRPr="005E2CB9" w:rsidR="000C349E" w:rsidP="000B595D" w:rsidRDefault="000C349E" w14:paraId="083C0B0F" w14:textId="77777777">
            <w:pPr>
              <w:rPr>
                <w:rFonts w:asciiTheme="majorHAnsi" w:hAnsiTheme="majorHAnsi"/>
                <w:lang w:val="en-GB"/>
              </w:rPr>
            </w:pPr>
            <w:r w:rsidRPr="005E2CB9">
              <w:rPr>
                <w:rFonts w:asciiTheme="majorHAnsi" w:hAnsiTheme="majorHAnsi"/>
                <w:lang w:val="en-GB"/>
              </w:rPr>
              <w:t>9.2 Vulnerability to natural disaster</w:t>
            </w:r>
          </w:p>
        </w:tc>
        <w:tc>
          <w:tcPr>
            <w:tcW w:w="2295" w:type="dxa"/>
          </w:tcPr>
          <w:p w:rsidRPr="005E2CB9" w:rsidR="000C349E" w:rsidP="000B595D" w:rsidRDefault="000C349E" w14:paraId="0280FCB8"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296BD026"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4CEC87FD" w14:textId="77777777">
        <w:tc>
          <w:tcPr>
            <w:tcW w:w="1830" w:type="dxa"/>
            <w:vMerge/>
          </w:tcPr>
          <w:p w:rsidRPr="005E2CB9" w:rsidR="000C349E" w:rsidP="000B595D" w:rsidRDefault="000C349E" w14:paraId="7CF7516D" w14:textId="77777777">
            <w:pPr>
              <w:rPr>
                <w:rFonts w:asciiTheme="majorHAnsi" w:hAnsiTheme="majorHAnsi"/>
                <w:lang w:val="en-GB"/>
              </w:rPr>
            </w:pPr>
          </w:p>
        </w:tc>
        <w:tc>
          <w:tcPr>
            <w:tcW w:w="3210" w:type="dxa"/>
          </w:tcPr>
          <w:p w:rsidRPr="005E2CB9" w:rsidR="000C349E" w:rsidP="000B595D" w:rsidRDefault="000C349E" w14:paraId="36FBC99F" w14:textId="77777777">
            <w:pPr>
              <w:rPr>
                <w:rFonts w:asciiTheme="majorHAnsi" w:hAnsiTheme="majorHAnsi"/>
                <w:lang w:val="en-GB"/>
              </w:rPr>
            </w:pPr>
            <w:r w:rsidRPr="005E2CB9">
              <w:rPr>
                <w:rFonts w:asciiTheme="majorHAnsi" w:hAnsiTheme="majorHAnsi"/>
                <w:lang w:val="en-GB"/>
              </w:rPr>
              <w:t>9.3 Biosafety and genetic resources</w:t>
            </w:r>
          </w:p>
        </w:tc>
        <w:tc>
          <w:tcPr>
            <w:tcW w:w="2295" w:type="dxa"/>
          </w:tcPr>
          <w:p w:rsidRPr="005E2CB9" w:rsidR="000C349E" w:rsidP="000B595D" w:rsidRDefault="000C349E" w14:paraId="74729886"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6B523C9F"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5194A5FB" w14:textId="77777777">
        <w:tc>
          <w:tcPr>
            <w:tcW w:w="1830" w:type="dxa"/>
            <w:vMerge/>
          </w:tcPr>
          <w:p w:rsidRPr="005E2CB9" w:rsidR="000C349E" w:rsidP="000B595D" w:rsidRDefault="000C349E" w14:paraId="2929C1DD" w14:textId="77777777">
            <w:pPr>
              <w:rPr>
                <w:rFonts w:asciiTheme="majorHAnsi" w:hAnsiTheme="majorHAnsi"/>
                <w:lang w:val="en-GB"/>
              </w:rPr>
            </w:pPr>
          </w:p>
        </w:tc>
        <w:tc>
          <w:tcPr>
            <w:tcW w:w="3210" w:type="dxa"/>
          </w:tcPr>
          <w:p w:rsidRPr="005E2CB9" w:rsidR="000C349E" w:rsidP="000B595D" w:rsidRDefault="000C349E" w14:paraId="41FF03AB" w14:textId="77777777">
            <w:pPr>
              <w:rPr>
                <w:rFonts w:asciiTheme="majorHAnsi" w:hAnsiTheme="majorHAnsi"/>
                <w:lang w:val="en-GB"/>
              </w:rPr>
            </w:pPr>
            <w:r w:rsidRPr="005E2CB9">
              <w:rPr>
                <w:rFonts w:asciiTheme="majorHAnsi" w:hAnsiTheme="majorHAnsi"/>
                <w:lang w:val="en-GB"/>
              </w:rPr>
              <w:t>9.4 Release of pollutants</w:t>
            </w:r>
          </w:p>
        </w:tc>
        <w:tc>
          <w:tcPr>
            <w:tcW w:w="2295" w:type="dxa"/>
          </w:tcPr>
          <w:p w:rsidRPr="005E2CB9" w:rsidR="000C349E" w:rsidP="000B595D" w:rsidRDefault="000C349E" w14:paraId="6F3C7C6D"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7E7E6279"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3B7DBE06" w14:textId="77777777">
        <w:tc>
          <w:tcPr>
            <w:tcW w:w="1830" w:type="dxa"/>
            <w:vMerge/>
          </w:tcPr>
          <w:p w:rsidRPr="005E2CB9" w:rsidR="000C349E" w:rsidP="000B595D" w:rsidRDefault="000C349E" w14:paraId="4EB068EC" w14:textId="77777777">
            <w:pPr>
              <w:rPr>
                <w:rFonts w:asciiTheme="majorHAnsi" w:hAnsiTheme="majorHAnsi"/>
                <w:lang w:val="en-GB"/>
              </w:rPr>
            </w:pPr>
          </w:p>
        </w:tc>
        <w:tc>
          <w:tcPr>
            <w:tcW w:w="3210" w:type="dxa"/>
          </w:tcPr>
          <w:p w:rsidRPr="005E2CB9" w:rsidR="000C349E" w:rsidP="000B595D" w:rsidRDefault="000C349E" w14:paraId="60B5FE4C" w14:textId="77777777">
            <w:pPr>
              <w:rPr>
                <w:rFonts w:asciiTheme="majorHAnsi" w:hAnsiTheme="majorHAnsi"/>
                <w:lang w:val="en-GB"/>
              </w:rPr>
            </w:pPr>
            <w:r w:rsidRPr="005E2CB9">
              <w:rPr>
                <w:rFonts w:asciiTheme="majorHAnsi" w:hAnsiTheme="majorHAnsi"/>
                <w:lang w:val="en-GB"/>
              </w:rPr>
              <w:t>9.5 Hazardous and non-hazardous waste</w:t>
            </w:r>
          </w:p>
        </w:tc>
        <w:tc>
          <w:tcPr>
            <w:tcW w:w="2295" w:type="dxa"/>
          </w:tcPr>
          <w:p w:rsidRPr="005E2CB9" w:rsidR="000C349E" w:rsidP="000B595D" w:rsidRDefault="000C349E" w14:paraId="40E99E46"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5D69B626"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5914454F" w14:textId="77777777">
        <w:tc>
          <w:tcPr>
            <w:tcW w:w="1830" w:type="dxa"/>
            <w:vMerge/>
          </w:tcPr>
          <w:p w:rsidRPr="005E2CB9" w:rsidR="000C349E" w:rsidP="000B595D" w:rsidRDefault="000C349E" w14:paraId="61EFCD6F" w14:textId="77777777">
            <w:pPr>
              <w:rPr>
                <w:rFonts w:asciiTheme="majorHAnsi" w:hAnsiTheme="majorHAnsi"/>
                <w:lang w:val="en-GB"/>
              </w:rPr>
            </w:pPr>
          </w:p>
        </w:tc>
        <w:tc>
          <w:tcPr>
            <w:tcW w:w="3210" w:type="dxa"/>
          </w:tcPr>
          <w:p w:rsidRPr="005E2CB9" w:rsidR="000C349E" w:rsidP="000B595D" w:rsidRDefault="000C349E" w14:paraId="47A912AF" w14:textId="77777777">
            <w:pPr>
              <w:rPr>
                <w:rFonts w:asciiTheme="majorHAnsi" w:hAnsiTheme="majorHAnsi"/>
                <w:lang w:val="en-GB"/>
              </w:rPr>
            </w:pPr>
            <w:r w:rsidRPr="005E2CB9">
              <w:rPr>
                <w:rFonts w:asciiTheme="majorHAnsi" w:hAnsiTheme="majorHAnsi"/>
                <w:lang w:val="en-GB"/>
              </w:rPr>
              <w:t>9.6 Pesticides &amp; Fertilisers</w:t>
            </w:r>
          </w:p>
        </w:tc>
        <w:tc>
          <w:tcPr>
            <w:tcW w:w="2295" w:type="dxa"/>
          </w:tcPr>
          <w:p w:rsidRPr="005E2CB9" w:rsidR="000C349E" w:rsidP="000B595D" w:rsidRDefault="000C349E" w14:paraId="3C3EAAFA"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4B3205C5"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5EBC272F" w14:textId="77777777">
        <w:tc>
          <w:tcPr>
            <w:tcW w:w="1830" w:type="dxa"/>
            <w:vMerge/>
          </w:tcPr>
          <w:p w:rsidRPr="005E2CB9" w:rsidR="000C349E" w:rsidP="000B595D" w:rsidRDefault="000C349E" w14:paraId="79B3D35E" w14:textId="77777777">
            <w:pPr>
              <w:rPr>
                <w:rFonts w:asciiTheme="majorHAnsi" w:hAnsiTheme="majorHAnsi"/>
                <w:lang w:val="en-GB"/>
              </w:rPr>
            </w:pPr>
          </w:p>
        </w:tc>
        <w:tc>
          <w:tcPr>
            <w:tcW w:w="3210" w:type="dxa"/>
          </w:tcPr>
          <w:p w:rsidRPr="005E2CB9" w:rsidR="000C349E" w:rsidP="000B595D" w:rsidRDefault="000C349E" w14:paraId="02C0BE07" w14:textId="77777777">
            <w:pPr>
              <w:rPr>
                <w:rFonts w:asciiTheme="majorHAnsi" w:hAnsiTheme="majorHAnsi"/>
                <w:lang w:val="en-GB"/>
              </w:rPr>
            </w:pPr>
            <w:r w:rsidRPr="005E2CB9">
              <w:rPr>
                <w:rFonts w:asciiTheme="majorHAnsi" w:hAnsiTheme="majorHAnsi"/>
                <w:lang w:val="en-GB"/>
              </w:rPr>
              <w:t>9.7 Harvesting of forests</w:t>
            </w:r>
          </w:p>
        </w:tc>
        <w:tc>
          <w:tcPr>
            <w:tcW w:w="2295" w:type="dxa"/>
          </w:tcPr>
          <w:p w:rsidRPr="005E2CB9" w:rsidR="000C349E" w:rsidP="000B595D" w:rsidRDefault="000C349E" w14:paraId="3746D634"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3394638F"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0DC2EE45" w14:textId="77777777">
        <w:tc>
          <w:tcPr>
            <w:tcW w:w="1830" w:type="dxa"/>
            <w:vMerge/>
          </w:tcPr>
          <w:p w:rsidRPr="005E2CB9" w:rsidR="000C349E" w:rsidP="000B595D" w:rsidRDefault="000C349E" w14:paraId="733825CA" w14:textId="77777777">
            <w:pPr>
              <w:rPr>
                <w:rFonts w:asciiTheme="majorHAnsi" w:hAnsiTheme="majorHAnsi"/>
                <w:lang w:val="en-GB"/>
              </w:rPr>
            </w:pPr>
          </w:p>
        </w:tc>
        <w:tc>
          <w:tcPr>
            <w:tcW w:w="3210" w:type="dxa"/>
          </w:tcPr>
          <w:p w:rsidRPr="005E2CB9" w:rsidR="000C349E" w:rsidP="000B595D" w:rsidRDefault="000C349E" w14:paraId="4C0EAFEB" w14:textId="77777777">
            <w:pPr>
              <w:rPr>
                <w:rFonts w:asciiTheme="majorHAnsi" w:hAnsiTheme="majorHAnsi"/>
                <w:lang w:val="en-GB"/>
              </w:rPr>
            </w:pPr>
            <w:r w:rsidRPr="005E2CB9">
              <w:rPr>
                <w:rFonts w:asciiTheme="majorHAnsi" w:hAnsiTheme="majorHAnsi"/>
                <w:lang w:val="en-GB"/>
              </w:rPr>
              <w:t>9.8 Food security</w:t>
            </w:r>
          </w:p>
        </w:tc>
        <w:tc>
          <w:tcPr>
            <w:tcW w:w="2295" w:type="dxa"/>
          </w:tcPr>
          <w:p w:rsidRPr="005E2CB9" w:rsidR="000C349E" w:rsidP="000B595D" w:rsidRDefault="000C349E" w14:paraId="6A7F95D2"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3BA3961F"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6F539E99" w14:textId="77777777">
        <w:tc>
          <w:tcPr>
            <w:tcW w:w="1830" w:type="dxa"/>
            <w:vMerge/>
          </w:tcPr>
          <w:p w:rsidRPr="005E2CB9" w:rsidR="000C349E" w:rsidP="000B595D" w:rsidRDefault="000C349E" w14:paraId="0A3B79BA" w14:textId="77777777">
            <w:pPr>
              <w:rPr>
                <w:rFonts w:asciiTheme="majorHAnsi" w:hAnsiTheme="majorHAnsi"/>
                <w:lang w:val="en-GB"/>
              </w:rPr>
            </w:pPr>
          </w:p>
        </w:tc>
        <w:tc>
          <w:tcPr>
            <w:tcW w:w="3210" w:type="dxa"/>
          </w:tcPr>
          <w:p w:rsidRPr="005E2CB9" w:rsidR="000C349E" w:rsidP="000B595D" w:rsidRDefault="000C349E" w14:paraId="26B991F0" w14:textId="77777777">
            <w:pPr>
              <w:rPr>
                <w:rFonts w:asciiTheme="majorHAnsi" w:hAnsiTheme="majorHAnsi"/>
                <w:lang w:val="en-GB"/>
              </w:rPr>
            </w:pPr>
            <w:r w:rsidRPr="005E2CB9">
              <w:rPr>
                <w:rFonts w:asciiTheme="majorHAnsi" w:hAnsiTheme="majorHAnsi"/>
                <w:lang w:val="en-GB"/>
              </w:rPr>
              <w:t>9.9 Animal welfare</w:t>
            </w:r>
          </w:p>
        </w:tc>
        <w:tc>
          <w:tcPr>
            <w:tcW w:w="2295" w:type="dxa"/>
          </w:tcPr>
          <w:p w:rsidRPr="005E2CB9" w:rsidR="000C349E" w:rsidP="000B595D" w:rsidRDefault="000C349E" w14:paraId="382074F6"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5033D3DD"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1528AB62" w14:textId="77777777">
        <w:tc>
          <w:tcPr>
            <w:tcW w:w="1830" w:type="dxa"/>
            <w:vMerge/>
          </w:tcPr>
          <w:p w:rsidRPr="005E2CB9" w:rsidR="000C349E" w:rsidP="000B595D" w:rsidRDefault="000C349E" w14:paraId="75F84133" w14:textId="77777777">
            <w:pPr>
              <w:rPr>
                <w:rFonts w:asciiTheme="majorHAnsi" w:hAnsiTheme="majorHAnsi"/>
                <w:lang w:val="en-GB"/>
              </w:rPr>
            </w:pPr>
          </w:p>
        </w:tc>
        <w:tc>
          <w:tcPr>
            <w:tcW w:w="3210" w:type="dxa"/>
          </w:tcPr>
          <w:p w:rsidRPr="005E2CB9" w:rsidR="000C349E" w:rsidP="000B595D" w:rsidRDefault="000C349E" w14:paraId="4FEA37D7" w14:textId="77777777">
            <w:pPr>
              <w:rPr>
                <w:rFonts w:asciiTheme="majorHAnsi" w:hAnsiTheme="majorHAnsi"/>
                <w:lang w:val="en-GB"/>
              </w:rPr>
            </w:pPr>
            <w:r w:rsidRPr="005E2CB9">
              <w:rPr>
                <w:rFonts w:asciiTheme="majorHAnsi" w:hAnsiTheme="majorHAnsi"/>
                <w:lang w:val="en-GB"/>
              </w:rPr>
              <w:t>9.10 High conservation value (HCV) areas and critical habitats</w:t>
            </w:r>
          </w:p>
        </w:tc>
        <w:tc>
          <w:tcPr>
            <w:tcW w:w="2295" w:type="dxa"/>
          </w:tcPr>
          <w:p w:rsidRPr="005E2CB9" w:rsidR="000C349E" w:rsidP="000B595D" w:rsidRDefault="000C349E" w14:paraId="676D05C0"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5C827E00"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120012A5" w14:textId="77777777">
        <w:tc>
          <w:tcPr>
            <w:tcW w:w="1830" w:type="dxa"/>
            <w:vMerge/>
          </w:tcPr>
          <w:p w:rsidRPr="005E2CB9" w:rsidR="000C349E" w:rsidP="000B595D" w:rsidRDefault="000C349E" w14:paraId="544378DC" w14:textId="77777777">
            <w:pPr>
              <w:rPr>
                <w:rFonts w:asciiTheme="majorHAnsi" w:hAnsiTheme="majorHAnsi"/>
                <w:lang w:val="en-GB"/>
              </w:rPr>
            </w:pPr>
          </w:p>
        </w:tc>
        <w:tc>
          <w:tcPr>
            <w:tcW w:w="3210" w:type="dxa"/>
          </w:tcPr>
          <w:p w:rsidRPr="005E2CB9" w:rsidR="000C349E" w:rsidP="000B595D" w:rsidRDefault="000C349E" w14:paraId="3B807AD8" w14:textId="77777777">
            <w:pPr>
              <w:rPr>
                <w:rFonts w:asciiTheme="majorHAnsi" w:hAnsiTheme="majorHAnsi"/>
                <w:lang w:val="en-GB"/>
              </w:rPr>
            </w:pPr>
            <w:r w:rsidRPr="005E2CB9">
              <w:rPr>
                <w:rFonts w:asciiTheme="majorHAnsi" w:hAnsiTheme="majorHAnsi"/>
                <w:lang w:val="en-GB"/>
              </w:rPr>
              <w:t>9.11 Endangered species</w:t>
            </w:r>
          </w:p>
        </w:tc>
        <w:tc>
          <w:tcPr>
            <w:tcW w:w="2295" w:type="dxa"/>
          </w:tcPr>
          <w:p w:rsidRPr="005E2CB9" w:rsidR="000C349E" w:rsidP="000B595D" w:rsidRDefault="000C349E" w14:paraId="4AF59206"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49EFDD0D" w14:textId="77777777">
            <w:pPr>
              <w:rPr>
                <w:rFonts w:asciiTheme="majorHAnsi" w:hAnsiTheme="majorHAnsi"/>
                <w:lang w:val="en-GB"/>
              </w:rPr>
            </w:pPr>
            <w:r w:rsidRPr="005E2CB9">
              <w:rPr>
                <w:rFonts w:asciiTheme="majorHAnsi" w:hAnsiTheme="majorHAnsi"/>
                <w:lang w:val="en-GB"/>
              </w:rPr>
              <w:t>&gt;&gt; Insert here</w:t>
            </w:r>
          </w:p>
        </w:tc>
      </w:tr>
      <w:tr w:rsidRPr="005E2CB9" w:rsidR="0075691E" w:rsidTr="000C349E" w14:paraId="479179F7" w14:textId="77777777">
        <w:tc>
          <w:tcPr>
            <w:tcW w:w="1830" w:type="dxa"/>
            <w:vMerge/>
          </w:tcPr>
          <w:p w:rsidRPr="005E2CB9" w:rsidR="000C349E" w:rsidP="000B595D" w:rsidRDefault="000C349E" w14:paraId="27D7EC08" w14:textId="77777777">
            <w:pPr>
              <w:rPr>
                <w:rFonts w:asciiTheme="majorHAnsi" w:hAnsiTheme="majorHAnsi"/>
                <w:lang w:val="en-GB"/>
              </w:rPr>
            </w:pPr>
          </w:p>
        </w:tc>
        <w:tc>
          <w:tcPr>
            <w:tcW w:w="3210" w:type="dxa"/>
          </w:tcPr>
          <w:p w:rsidRPr="005E2CB9" w:rsidR="000C349E" w:rsidP="000B595D" w:rsidRDefault="000C349E" w14:paraId="2186A934" w14:textId="77777777">
            <w:pPr>
              <w:rPr>
                <w:rFonts w:asciiTheme="majorHAnsi" w:hAnsiTheme="majorHAnsi"/>
                <w:lang w:val="en-GB"/>
              </w:rPr>
            </w:pPr>
            <w:r w:rsidRPr="005E2CB9">
              <w:rPr>
                <w:rFonts w:asciiTheme="majorHAnsi" w:hAnsiTheme="majorHAnsi"/>
                <w:lang w:val="en-GB"/>
              </w:rPr>
              <w:t>9.12 Invasive alien species</w:t>
            </w:r>
          </w:p>
        </w:tc>
        <w:tc>
          <w:tcPr>
            <w:tcW w:w="2295" w:type="dxa"/>
          </w:tcPr>
          <w:p w:rsidRPr="005E2CB9" w:rsidR="000C349E" w:rsidP="000B595D" w:rsidRDefault="000C349E" w14:paraId="4615EF81" w14:textId="77777777">
            <w:pPr>
              <w:rPr>
                <w:rFonts w:asciiTheme="majorHAnsi" w:hAnsiTheme="majorHAnsi"/>
                <w:lang w:val="en-GB"/>
              </w:rPr>
            </w:pPr>
            <w:r w:rsidRPr="005E2CB9">
              <w:rPr>
                <w:rFonts w:asciiTheme="majorHAnsi" w:hAnsiTheme="majorHAnsi"/>
                <w:lang w:val="en-GB"/>
              </w:rPr>
              <w:t>&gt;&gt; Insert here</w:t>
            </w:r>
          </w:p>
        </w:tc>
        <w:tc>
          <w:tcPr>
            <w:tcW w:w="2295" w:type="dxa"/>
          </w:tcPr>
          <w:p w:rsidRPr="005E2CB9" w:rsidR="000C349E" w:rsidP="000B595D" w:rsidRDefault="000C349E" w14:paraId="529209DE" w14:textId="77777777">
            <w:pPr>
              <w:rPr>
                <w:rFonts w:asciiTheme="majorHAnsi" w:hAnsiTheme="majorHAnsi"/>
                <w:lang w:val="en-GB"/>
              </w:rPr>
            </w:pPr>
            <w:r w:rsidRPr="005E2CB9">
              <w:rPr>
                <w:rFonts w:asciiTheme="majorHAnsi" w:hAnsiTheme="majorHAnsi"/>
                <w:lang w:val="en-GB"/>
              </w:rPr>
              <w:t>&gt;&gt; Insert here</w:t>
            </w:r>
          </w:p>
        </w:tc>
      </w:tr>
    </w:tbl>
    <w:p w:rsidRPr="005E2CB9" w:rsidR="0028619C" w:rsidP="00415192" w:rsidRDefault="0028619C" w14:paraId="50CB0D4A" w14:textId="77777777">
      <w:pPr>
        <w:pStyle w:val="Heading2"/>
        <w:numPr>
          <w:ilvl w:val="1"/>
          <w:numId w:val="81"/>
        </w:numPr>
        <w:shd w:val="clear" w:color="auto" w:fill="D9D9D9" w:themeFill="background1" w:themeFillShade="D9"/>
        <w:rPr>
          <w:color w:val="4D4D4C"/>
          <w:lang w:val="en-GB"/>
        </w:rPr>
      </w:pPr>
      <w:bookmarkStart w:name="_Toc225538369" w:id="63"/>
      <w:bookmarkStart w:name="_Toc229680115" w:id="64"/>
      <w:r w:rsidRPr="005E2CB9">
        <w:rPr>
          <w:color w:val="4D4D4C"/>
          <w:lang w:val="en-GB"/>
        </w:rPr>
        <w:t>Safeguarding Principles &amp; Risks Mitigation and monitoring plan</w:t>
      </w:r>
      <w:bookmarkEnd w:id="63"/>
      <w:bookmarkEnd w:id="64"/>
    </w:p>
    <w:p w:rsidRPr="005E2CB9" w:rsidR="00A16363" w:rsidP="000C349E" w:rsidRDefault="000C349E" w14:paraId="6C41A68D" w14:textId="60188E89">
      <w:pPr>
        <w:widowControl w:val="0"/>
        <w:tabs>
          <w:tab w:val="left" w:pos="1213"/>
        </w:tabs>
        <w:autoSpaceDE w:val="0"/>
        <w:autoSpaceDN w:val="0"/>
        <w:spacing w:before="118" w:line="240" w:lineRule="auto"/>
        <w:ind w:right="298"/>
        <w:jc w:val="both"/>
        <w:rPr>
          <w:rFonts w:eastAsia="Arial" w:cs="Arial" w:asciiTheme="majorHAnsi" w:hAnsiTheme="majorHAnsi"/>
          <w:i/>
          <w:lang w:val="en-GB"/>
          <w14:cntxtAlts w14:val="0"/>
        </w:rPr>
      </w:pPr>
      <w:r w:rsidRPr="005E2CB9">
        <w:rPr>
          <w:rFonts w:eastAsia="Arial" w:cs="Arial" w:asciiTheme="majorHAnsi" w:hAnsiTheme="majorHAnsi"/>
          <w:i/>
          <w:iCs/>
          <w:spacing w:val="-2"/>
          <w:szCs w:val="20"/>
          <w:lang w:val="en-GB"/>
          <w14:cntxtAlts w14:val="0"/>
        </w:rPr>
        <w:t>Answer the following question as per the approach followed.</w:t>
      </w:r>
    </w:p>
    <w:tbl>
      <w:tblPr>
        <w:tblStyle w:val="GSBoldTable"/>
        <w:tblW w:w="9630" w:type="dxa"/>
        <w:tblLook w:val="04A0" w:firstRow="1" w:lastRow="0" w:firstColumn="1" w:lastColumn="0" w:noHBand="0" w:noVBand="1"/>
      </w:tblPr>
      <w:tblGrid>
        <w:gridCol w:w="8370"/>
        <w:gridCol w:w="1260"/>
      </w:tblGrid>
      <w:tr w:rsidRPr="005E2CB9" w:rsidR="0075691E" w:rsidTr="000C349E" w14:paraId="79ABC47F" w14:textId="77777777">
        <w:trPr>
          <w:cnfStyle w:val="100000000000" w:firstRow="1" w:lastRow="0" w:firstColumn="0" w:lastColumn="0" w:oddVBand="0" w:evenVBand="0" w:oddHBand="0" w:evenHBand="0" w:firstRowFirstColumn="0" w:firstRowLastColumn="0" w:lastRowFirstColumn="0" w:lastRowLastColumn="0"/>
          <w:trHeight w:val="77"/>
        </w:trPr>
        <w:tc>
          <w:tcPr>
            <w:tcW w:w="8370" w:type="dxa"/>
            <w:tcBorders>
              <w:right w:val="single" w:color="4D4D4C" w:sz="4" w:space="0"/>
            </w:tcBorders>
            <w:shd w:val="clear" w:color="auto" w:fill="FFFFFF" w:themeFill="background1"/>
          </w:tcPr>
          <w:p w:rsidRPr="005E2CB9" w:rsidR="000C349E" w:rsidP="000B595D" w:rsidRDefault="000C349E" w14:paraId="1175CCD7" w14:textId="77777777">
            <w:pPr>
              <w:rPr>
                <w:rFonts w:asciiTheme="majorHAnsi" w:hAnsiTheme="majorHAnsi"/>
                <w:lang w:val="en-GB"/>
              </w:rPr>
            </w:pPr>
            <w:r w:rsidRPr="005E2CB9">
              <w:rPr>
                <w:rFonts w:asciiTheme="majorHAnsi" w:hAnsiTheme="majorHAnsi"/>
                <w:lang w:val="en-GB"/>
              </w:rPr>
              <w:t>Is this section applicable to your project?</w:t>
            </w:r>
          </w:p>
          <w:p w:rsidRPr="005E2CB9" w:rsidR="000C349E" w:rsidP="000B595D" w:rsidRDefault="000C349E" w14:paraId="6F400F5F" w14:textId="77777777">
            <w:pPr>
              <w:rPr>
                <w:rFonts w:asciiTheme="majorHAnsi" w:hAnsiTheme="majorHAnsi"/>
                <w:lang w:val="en-GB"/>
              </w:rPr>
            </w:pPr>
          </w:p>
          <w:p w:rsidRPr="005E2CB9" w:rsidR="000C349E" w:rsidP="000B595D" w:rsidRDefault="000C349E" w14:paraId="079AA35B" w14:textId="77777777">
            <w:pPr>
              <w:rPr>
                <w:rFonts w:asciiTheme="majorHAnsi" w:hAnsiTheme="majorHAnsi"/>
                <w:i/>
                <w:iCs/>
                <w:lang w:val="en-GB"/>
              </w:rPr>
            </w:pPr>
            <w:r w:rsidRPr="005E2CB9">
              <w:rPr>
                <w:rFonts w:asciiTheme="majorHAnsi" w:hAnsiTheme="majorHAnsi"/>
                <w:i/>
                <w:iCs/>
                <w:lang w:val="en-GB"/>
              </w:rPr>
              <w:t xml:space="preserve">If you have NOT used the </w:t>
            </w:r>
            <w:hyperlink w:history="1" r:id="rId29">
              <w:r w:rsidRPr="005E2CB9">
                <w:rPr>
                  <w:rStyle w:val="Hyperlink"/>
                  <w:rFonts w:asciiTheme="majorHAnsi" w:hAnsiTheme="majorHAnsi"/>
                  <w:i/>
                  <w:iCs/>
                  <w:color w:val="4D4D4C"/>
                  <w:sz w:val="20"/>
                  <w:lang w:val="en-GB"/>
                </w:rPr>
                <w:t>SDG Digital Tool</w:t>
              </w:r>
            </w:hyperlink>
            <w:r w:rsidRPr="005E2CB9">
              <w:rPr>
                <w:rFonts w:asciiTheme="majorHAnsi" w:hAnsiTheme="majorHAnsi"/>
                <w:i/>
                <w:iCs/>
                <w:lang w:val="en-GB"/>
              </w:rPr>
              <w:t xml:space="preserve"> for completion of safeguarding assessment, mark "Yes" and complete the C.2.1 below. If you have used the </w:t>
            </w:r>
            <w:hyperlink w:history="1" r:id="rId30">
              <w:r w:rsidRPr="005E2CB9">
                <w:rPr>
                  <w:rStyle w:val="Hyperlink"/>
                  <w:rFonts w:asciiTheme="majorHAnsi" w:hAnsiTheme="majorHAnsi"/>
                  <w:i/>
                  <w:iCs/>
                  <w:color w:val="4D4D4C"/>
                  <w:sz w:val="20"/>
                  <w:lang w:val="en-GB"/>
                </w:rPr>
                <w:t>SDG Digital Tool</w:t>
              </w:r>
            </w:hyperlink>
            <w:r w:rsidRPr="005E2CB9">
              <w:rPr>
                <w:rFonts w:asciiTheme="majorHAnsi" w:hAnsiTheme="majorHAnsi"/>
                <w:i/>
                <w:iCs/>
                <w:lang w:val="en-GB"/>
              </w:rPr>
              <w:t>, mark "No".</w:t>
            </w:r>
          </w:p>
        </w:tc>
        <w:tc>
          <w:tcPr>
            <w:tcW w:w="1260" w:type="dxa"/>
            <w:tcBorders>
              <w:left w:val="single" w:color="4D4D4C" w:sz="4" w:space="0"/>
            </w:tcBorders>
            <w:shd w:val="clear" w:color="auto" w:fill="FFFFFF" w:themeFill="background1"/>
          </w:tcPr>
          <w:p w:rsidRPr="005E2CB9" w:rsidR="000C349E" w:rsidP="000B595D" w:rsidRDefault="00000000" w14:paraId="527986A4" w14:textId="77777777">
            <w:pPr>
              <w:rPr>
                <w:rFonts w:asciiTheme="majorHAnsi" w:hAnsiTheme="majorHAnsi"/>
                <w:sz w:val="22"/>
                <w:szCs w:val="24"/>
                <w:lang w:val="en-GB"/>
              </w:rPr>
            </w:pPr>
            <w:sdt>
              <w:sdtPr>
                <w:rPr>
                  <w:rFonts w:asciiTheme="majorHAnsi" w:hAnsiTheme="majorHAnsi"/>
                  <w:sz w:val="22"/>
                  <w:szCs w:val="24"/>
                  <w:lang w:val="en-GB"/>
                </w:rPr>
                <w:id w:val="-1248184241"/>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Yes</w:t>
            </w:r>
          </w:p>
          <w:p w:rsidRPr="005E2CB9" w:rsidR="000C349E" w:rsidP="000B595D" w:rsidRDefault="00000000" w14:paraId="1B2F1E58" w14:textId="77777777">
            <w:pPr>
              <w:rPr>
                <w:rFonts w:asciiTheme="majorHAnsi" w:hAnsiTheme="majorHAnsi"/>
                <w:sz w:val="22"/>
                <w:szCs w:val="24"/>
                <w:lang w:val="en-GB"/>
              </w:rPr>
            </w:pPr>
            <w:sdt>
              <w:sdtPr>
                <w:rPr>
                  <w:rFonts w:asciiTheme="majorHAnsi" w:hAnsiTheme="majorHAnsi"/>
                  <w:sz w:val="22"/>
                  <w:szCs w:val="24"/>
                  <w:lang w:val="en-GB"/>
                </w:rPr>
                <w:id w:val="2009324149"/>
                <w14:checkbox>
                  <w14:checked w14:val="0"/>
                  <w14:checkedState w14:val="2612" w14:font="MS Gothic"/>
                  <w14:uncheckedState w14:val="2610" w14:font="MS Gothic"/>
                </w14:checkbox>
              </w:sdtPr>
              <w:sdtContent>
                <w:r w:rsidRPr="005E2CB9" w:rsidR="000C349E">
                  <w:rPr>
                    <w:rFonts w:ascii="Segoe UI Symbol" w:hAnsi="Segoe UI Symbol" w:eastAsia="MS Gothic" w:cs="Segoe UI Symbol"/>
                    <w:sz w:val="22"/>
                    <w:szCs w:val="24"/>
                    <w:lang w:val="en-GB"/>
                  </w:rPr>
                  <w:t>☐</w:t>
                </w:r>
              </w:sdtContent>
            </w:sdt>
            <w:r w:rsidRPr="005E2CB9" w:rsidR="000C349E">
              <w:rPr>
                <w:rFonts w:asciiTheme="majorHAnsi" w:hAnsiTheme="majorHAnsi"/>
                <w:sz w:val="22"/>
                <w:szCs w:val="24"/>
                <w:lang w:val="en-GB"/>
              </w:rPr>
              <w:t xml:space="preserve"> </w:t>
            </w:r>
            <w:r w:rsidRPr="005E2CB9" w:rsidR="000C349E">
              <w:rPr>
                <w:rFonts w:asciiTheme="majorHAnsi" w:hAnsiTheme="majorHAnsi"/>
                <w:szCs w:val="20"/>
                <w:lang w:val="en-GB"/>
              </w:rPr>
              <w:t>No</w:t>
            </w:r>
          </w:p>
        </w:tc>
      </w:tr>
    </w:tbl>
    <w:p w:rsidRPr="005E2CB9" w:rsidR="00455DCA" w:rsidP="00415192" w:rsidRDefault="00455DCA" w14:paraId="1F9D60A6" w14:textId="77777777">
      <w:pPr>
        <w:pStyle w:val="Heading3"/>
        <w:numPr>
          <w:ilvl w:val="2"/>
          <w:numId w:val="81"/>
        </w:numPr>
        <w:tabs>
          <w:tab w:val="num" w:pos="900"/>
        </w:tabs>
        <w:rPr>
          <w:color w:val="4D4D4C"/>
          <w:lang w:val="en-GB"/>
        </w:rPr>
      </w:pPr>
      <w:r w:rsidRPr="005E2CB9">
        <w:rPr>
          <w:color w:val="4D4D4C"/>
          <w:lang w:val="en-GB"/>
        </w:rPr>
        <w:t>Data and parameters to be monitored</w:t>
      </w:r>
    </w:p>
    <w:p w:rsidRPr="005E2CB9" w:rsidR="000C349E" w:rsidP="000C349E" w:rsidRDefault="000C349E" w14:paraId="1FED7EEF" w14:textId="77777777">
      <w:pPr>
        <w:pStyle w:val="ListParagraph"/>
        <w:ind w:left="0"/>
        <w:rPr>
          <w:rFonts w:asciiTheme="majorHAnsi" w:hAnsiTheme="majorHAnsi"/>
          <w:sz w:val="18"/>
          <w:szCs w:val="18"/>
          <w:lang w:val="en-GB"/>
        </w:rPr>
      </w:pPr>
      <w:r w:rsidRPr="005E2CB9">
        <w:rPr>
          <w:rFonts w:asciiTheme="majorHAnsi" w:hAnsiTheme="majorHAnsi"/>
          <w:sz w:val="18"/>
          <w:szCs w:val="18"/>
          <w:lang w:val="en-GB"/>
        </w:rPr>
        <w:t xml:space="preserve">[Fill this table for each identified risk and monitoring indictor, </w:t>
      </w:r>
      <w:r w:rsidRPr="005E2CB9">
        <w:rPr>
          <w:rFonts w:asciiTheme="majorHAnsi" w:hAnsiTheme="majorHAnsi"/>
          <w:i/>
          <w:iCs/>
          <w:sz w:val="18"/>
          <w:szCs w:val="18"/>
          <w:lang w:val="en-GB"/>
        </w:rPr>
        <w:t xml:space="preserve">If you have NOT used the </w:t>
      </w:r>
      <w:hyperlink w:history="1" r:id="rId31">
        <w:r w:rsidRPr="005E2CB9">
          <w:rPr>
            <w:rStyle w:val="Hyperlink"/>
            <w:rFonts w:asciiTheme="majorHAnsi" w:hAnsiTheme="majorHAnsi"/>
            <w:i/>
            <w:iCs/>
            <w:color w:val="4D4D4C"/>
            <w:sz w:val="18"/>
            <w:szCs w:val="18"/>
            <w:lang w:val="en-GB"/>
          </w:rPr>
          <w:t>SDG Digital Tool</w:t>
        </w:r>
      </w:hyperlink>
      <w:r w:rsidRPr="005E2CB9">
        <w:rPr>
          <w:rFonts w:asciiTheme="majorHAnsi" w:hAnsiTheme="majorHAnsi"/>
          <w:i/>
          <w:iCs/>
          <w:sz w:val="18"/>
          <w:szCs w:val="18"/>
          <w:lang w:val="en-GB"/>
        </w:rPr>
        <w:t xml:space="preserve"> for completion of safeguarding assessment</w:t>
      </w:r>
      <w:r w:rsidRPr="005E2CB9">
        <w:rPr>
          <w:rFonts w:asciiTheme="majorHAnsi" w:hAnsiTheme="majorHAnsi"/>
          <w:sz w:val="18"/>
          <w:szCs w:val="18"/>
          <w:lang w:val="en-GB"/>
        </w:rPr>
        <w:t>. Copy and paste the below table, if required]</w:t>
      </w:r>
    </w:p>
    <w:tbl>
      <w:tblPr>
        <w:tblStyle w:val="GSBoldTable"/>
        <w:tblW w:w="9630" w:type="dxa"/>
        <w:tblLook w:val="04A0" w:firstRow="1" w:lastRow="0" w:firstColumn="1" w:lastColumn="0" w:noHBand="0" w:noVBand="1"/>
      </w:tblPr>
      <w:tblGrid>
        <w:gridCol w:w="2670"/>
        <w:gridCol w:w="458"/>
        <w:gridCol w:w="2182"/>
        <w:gridCol w:w="4320"/>
      </w:tblGrid>
      <w:tr w:rsidRPr="005E2CB9" w:rsidR="0075691E" w:rsidTr="000C349E" w14:paraId="5861C7EE" w14:textId="77777777">
        <w:trPr>
          <w:cnfStyle w:val="100000000000" w:firstRow="1" w:lastRow="0" w:firstColumn="0" w:lastColumn="0" w:oddVBand="0" w:evenVBand="0" w:oddHBand="0" w:evenHBand="0" w:firstRowFirstColumn="0" w:firstRowLastColumn="0" w:lastRowFirstColumn="0" w:lastRowLastColumn="0"/>
        </w:trPr>
        <w:tc>
          <w:tcPr>
            <w:tcW w:w="2670" w:type="dxa"/>
            <w:tcBorders>
              <w:right w:val="single" w:color="4D4D4C" w:sz="4" w:space="0"/>
            </w:tcBorders>
            <w:shd w:val="clear" w:color="auto" w:fill="D9D9D9" w:themeFill="background1" w:themeFillShade="D9"/>
          </w:tcPr>
          <w:p w:rsidRPr="005E2CB9" w:rsidR="000C349E" w:rsidP="000B595D" w:rsidRDefault="000C349E" w14:paraId="752B5589" w14:textId="77777777">
            <w:pPr>
              <w:pStyle w:val="ListParagraph"/>
              <w:spacing w:after="120" w:line="23" w:lineRule="atLeast"/>
              <w:ind w:left="0"/>
              <w:rPr>
                <w:rFonts w:asciiTheme="majorHAnsi" w:hAnsiTheme="majorHAnsi"/>
                <w:b/>
                <w:bCs/>
                <w:szCs w:val="20"/>
                <w:lang w:val="en-GB"/>
              </w:rPr>
            </w:pPr>
            <w:r w:rsidRPr="005E2CB9">
              <w:rPr>
                <w:rFonts w:asciiTheme="majorHAnsi" w:hAnsiTheme="majorHAnsi"/>
                <w:b/>
                <w:bCs/>
                <w:szCs w:val="20"/>
                <w:lang w:val="en-GB"/>
              </w:rPr>
              <w:t>Monitoring indicator</w:t>
            </w:r>
          </w:p>
        </w:tc>
        <w:tc>
          <w:tcPr>
            <w:tcW w:w="6960" w:type="dxa"/>
            <w:gridSpan w:val="3"/>
            <w:tcBorders>
              <w:left w:val="single" w:color="4D4D4C" w:sz="4" w:space="0"/>
            </w:tcBorders>
            <w:shd w:val="clear" w:color="auto" w:fill="FFFFFF" w:themeFill="background1"/>
          </w:tcPr>
          <w:p w:rsidRPr="005E2CB9" w:rsidR="000C349E" w:rsidP="000B595D" w:rsidRDefault="000C349E" w14:paraId="1A7D6A40" w14:textId="498D174C">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&gt;&gt; Insert the monitoring indicator</w:t>
            </w:r>
          </w:p>
        </w:tc>
      </w:tr>
      <w:tr w:rsidRPr="005E2CB9" w:rsidR="0075691E" w:rsidTr="000C349E" w14:paraId="1A417E42"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3A3FD585"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Identified risk</w:t>
            </w:r>
          </w:p>
        </w:tc>
        <w:tc>
          <w:tcPr>
            <w:tcW w:w="6960" w:type="dxa"/>
            <w:gridSpan w:val="3"/>
            <w:tcBorders>
              <w:left w:val="single" w:color="4D4D4C" w:sz="4" w:space="0"/>
            </w:tcBorders>
            <w:shd w:val="clear" w:color="auto" w:fill="FFFFFF" w:themeFill="background1"/>
          </w:tcPr>
          <w:p w:rsidRPr="005E2CB9" w:rsidR="000C349E" w:rsidP="000B595D" w:rsidRDefault="000C349E" w14:paraId="3DEF23E9" w14:textId="279FD69D">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 xml:space="preserve">&gt;&gt; Insert the summary of </w:t>
            </w:r>
            <w:r w:rsidRPr="005E2CB9" w:rsidR="003E7317">
              <w:rPr>
                <w:rFonts w:asciiTheme="majorHAnsi" w:hAnsiTheme="majorHAnsi"/>
                <w:i/>
                <w:iCs/>
                <w:szCs w:val="20"/>
                <w:lang w:val="en-GB"/>
              </w:rPr>
              <w:t>identified risk</w:t>
            </w:r>
            <w:r w:rsidRPr="005E2CB9" w:rsidR="00A57668">
              <w:rPr>
                <w:rFonts w:asciiTheme="majorHAnsi" w:hAnsiTheme="majorHAnsi"/>
                <w:i/>
                <w:iCs/>
                <w:szCs w:val="20"/>
                <w:lang w:val="en-GB"/>
              </w:rPr>
              <w:t>. For example - Loss of agricultural land and potential threat to local food security</w:t>
            </w:r>
          </w:p>
        </w:tc>
      </w:tr>
      <w:tr w:rsidRPr="005E2CB9" w:rsidR="0075691E" w:rsidTr="000C349E" w14:paraId="23BA0258"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5D9570EF"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Safeguarding Principles</w:t>
            </w:r>
          </w:p>
        </w:tc>
        <w:tc>
          <w:tcPr>
            <w:tcW w:w="458" w:type="dxa"/>
            <w:tcBorders>
              <w:left w:val="single" w:color="4D4D4C" w:sz="4" w:space="0"/>
            </w:tcBorders>
          </w:tcPr>
          <w:p w:rsidRPr="005E2CB9" w:rsidR="000C349E" w:rsidP="000B595D" w:rsidRDefault="000C349E" w14:paraId="491A5B30"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No. </w:t>
            </w:r>
          </w:p>
        </w:tc>
        <w:tc>
          <w:tcPr>
            <w:tcW w:w="2182" w:type="dxa"/>
            <w:tcBorders>
              <w:left w:val="single" w:color="4D4D4C" w:sz="4" w:space="0"/>
            </w:tcBorders>
          </w:tcPr>
          <w:p w:rsidRPr="005E2CB9" w:rsidR="000C349E" w:rsidP="000B595D" w:rsidRDefault="000C349E" w14:paraId="13291C87" w14:textId="2DD97E1A">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&gt;&gt;Insert number</w:t>
            </w:r>
            <w:r w:rsidRPr="005E2CB9" w:rsidR="003E7317">
              <w:rPr>
                <w:rFonts w:asciiTheme="majorHAnsi" w:hAnsiTheme="majorHAnsi"/>
                <w:i/>
                <w:iCs/>
                <w:szCs w:val="20"/>
                <w:lang w:val="en-GB"/>
              </w:rPr>
              <w:t xml:space="preserve"> of safeguarding principles</w:t>
            </w:r>
            <w:r w:rsidRPr="005E2CB9">
              <w:rPr>
                <w:rFonts w:asciiTheme="majorHAnsi" w:hAnsiTheme="majorHAnsi"/>
                <w:i/>
                <w:iCs/>
                <w:szCs w:val="20"/>
                <w:lang w:val="en-GB"/>
              </w:rPr>
              <w:t xml:space="preserve"> </w:t>
            </w:r>
            <w:r w:rsidRPr="005E2CB9" w:rsidR="003E7317">
              <w:rPr>
                <w:rFonts w:asciiTheme="majorHAnsi" w:hAnsiTheme="majorHAnsi"/>
                <w:i/>
                <w:iCs/>
                <w:szCs w:val="20"/>
                <w:lang w:val="en-GB"/>
              </w:rPr>
              <w:t>e.g. 9</w:t>
            </w:r>
          </w:p>
        </w:tc>
        <w:tc>
          <w:tcPr>
            <w:tcW w:w="4320" w:type="dxa"/>
            <w:tcBorders>
              <w:left w:val="single" w:color="4D4D4C" w:sz="4" w:space="0"/>
            </w:tcBorders>
          </w:tcPr>
          <w:p w:rsidRPr="005E2CB9" w:rsidR="000C349E" w:rsidP="000B595D" w:rsidRDefault="000C349E" w14:paraId="2B382396" w14:textId="0491C59C">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&gt;&gt; Insert title here</w:t>
            </w:r>
            <w:r w:rsidRPr="005E2CB9" w:rsidR="003E7317">
              <w:rPr>
                <w:rFonts w:asciiTheme="majorHAnsi" w:hAnsiTheme="majorHAnsi"/>
                <w:i/>
                <w:iCs/>
                <w:szCs w:val="20"/>
                <w:lang w:val="en-GB"/>
              </w:rPr>
              <w:t xml:space="preserve"> for example </w:t>
            </w:r>
            <w:r w:rsidRPr="005E2CB9" w:rsidR="003E7317">
              <w:rPr>
                <w:rFonts w:asciiTheme="majorHAnsi" w:hAnsiTheme="majorHAnsi"/>
                <w:i/>
                <w:iCs/>
                <w:lang w:val="en-GB"/>
              </w:rPr>
              <w:t>Environment, Ecology and Land Use</w:t>
            </w:r>
          </w:p>
        </w:tc>
      </w:tr>
      <w:tr w:rsidRPr="005E2CB9" w:rsidR="0075691E" w:rsidTr="000C349E" w14:paraId="69C181EC" w14:textId="77777777">
        <w:tc>
          <w:tcPr>
            <w:tcW w:w="2670" w:type="dxa"/>
            <w:tcBorders>
              <w:right w:val="single" w:color="4D4D4C" w:sz="4" w:space="0"/>
            </w:tcBorders>
            <w:shd w:val="clear" w:color="auto" w:fill="D9D9D9" w:themeFill="background1" w:themeFillShade="D9"/>
          </w:tcPr>
          <w:p w:rsidRPr="005E2CB9" w:rsidR="003E7317" w:rsidP="003E7317" w:rsidRDefault="003E7317" w14:paraId="31F89D12"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Sub-principles, if applicable </w:t>
            </w:r>
          </w:p>
        </w:tc>
        <w:tc>
          <w:tcPr>
            <w:tcW w:w="458" w:type="dxa"/>
            <w:tcBorders>
              <w:left w:val="single" w:color="4D4D4C" w:sz="4" w:space="0"/>
            </w:tcBorders>
          </w:tcPr>
          <w:p w:rsidRPr="005E2CB9" w:rsidR="003E7317" w:rsidP="003E7317" w:rsidRDefault="003E7317" w14:paraId="29AE90BC"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No. </w:t>
            </w:r>
          </w:p>
        </w:tc>
        <w:tc>
          <w:tcPr>
            <w:tcW w:w="2182" w:type="dxa"/>
            <w:tcBorders>
              <w:left w:val="single" w:color="4D4D4C" w:sz="4" w:space="0"/>
            </w:tcBorders>
          </w:tcPr>
          <w:p w:rsidRPr="005E2CB9" w:rsidR="003E7317" w:rsidP="003E7317" w:rsidRDefault="003E7317" w14:paraId="28F343EE" w14:textId="17A77CC0">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&gt;&gt;Insert number of safeguarding principles e.g. 9.8</w:t>
            </w:r>
          </w:p>
        </w:tc>
        <w:tc>
          <w:tcPr>
            <w:tcW w:w="4320" w:type="dxa"/>
            <w:tcBorders>
              <w:left w:val="single" w:color="4D4D4C" w:sz="4" w:space="0"/>
            </w:tcBorders>
          </w:tcPr>
          <w:p w:rsidRPr="005E2CB9" w:rsidR="003E7317" w:rsidP="003E7317" w:rsidRDefault="003E7317" w14:paraId="1781CDD1" w14:textId="06CF27FA">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&gt;&gt; Insert title here for example Food security</w:t>
            </w:r>
          </w:p>
        </w:tc>
      </w:tr>
      <w:tr w:rsidRPr="005E2CB9" w:rsidR="0075691E" w:rsidTr="000C349E" w14:paraId="2F9CE525"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3FA22103"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Description of the baseline scenario</w:t>
            </w:r>
          </w:p>
        </w:tc>
        <w:tc>
          <w:tcPr>
            <w:tcW w:w="6960" w:type="dxa"/>
            <w:gridSpan w:val="3"/>
            <w:tcBorders>
              <w:left w:val="single" w:color="4D4D4C" w:sz="4" w:space="0"/>
            </w:tcBorders>
          </w:tcPr>
          <w:p w:rsidRPr="005E2CB9" w:rsidR="00CA1672" w:rsidP="00CA1672" w:rsidRDefault="00CA1672" w14:paraId="49D9479B" w14:textId="353EFE17">
            <w:pPr>
              <w:spacing w:after="120" w:line="23" w:lineRule="atLeast"/>
              <w:rPr>
                <w:rFonts w:asciiTheme="majorHAnsi" w:hAnsiTheme="majorHAnsi"/>
                <w:i/>
                <w:iCs/>
                <w:szCs w:val="20"/>
                <w:lang w:val="en-GB"/>
              </w:rPr>
            </w:pPr>
            <w:r w:rsidRPr="005E2CB9">
              <w:rPr>
                <w:rFonts w:asciiTheme="majorHAnsi" w:hAnsiTheme="majorHAnsi"/>
                <w:i/>
                <w:iCs/>
                <w:szCs w:val="20"/>
                <w:lang w:val="en-GB"/>
              </w:rPr>
              <w:t xml:space="preserve">Describe the baseline conditions related to the identified risk and explain how the project might cause negative impacts. For </w:t>
            </w:r>
            <w:r w:rsidRPr="005E2CB9" w:rsidR="00A57668">
              <w:rPr>
                <w:rFonts w:asciiTheme="majorHAnsi" w:hAnsiTheme="majorHAnsi"/>
                <w:i/>
                <w:iCs/>
                <w:szCs w:val="20"/>
                <w:lang w:val="en-GB"/>
              </w:rPr>
              <w:t>example,</w:t>
            </w:r>
            <w:r w:rsidRPr="005E2CB9">
              <w:rPr>
                <w:rFonts w:asciiTheme="majorHAnsi" w:hAnsiTheme="majorHAnsi"/>
                <w:i/>
                <w:iCs/>
                <w:szCs w:val="20"/>
                <w:lang w:val="en-GB"/>
              </w:rPr>
              <w:t xml:space="preserve"> The project site currently serves as agricultural land where local smallholder farmers grow staple food crops. While the proposed carbon credit project will help reduce emissions, it could negatively impact the community by converting productive farmland to non-agricultural uses. This conversion may reduce local food production and threaten food security in surrounding communities.</w:t>
            </w:r>
          </w:p>
        </w:tc>
      </w:tr>
      <w:tr w:rsidRPr="005E2CB9" w:rsidR="0075691E" w:rsidTr="000C349E" w14:paraId="0EBE5791"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310F7C22"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Monitoring methods and procedures</w:t>
            </w:r>
          </w:p>
        </w:tc>
        <w:tc>
          <w:tcPr>
            <w:tcW w:w="6960" w:type="dxa"/>
            <w:gridSpan w:val="3"/>
            <w:tcBorders>
              <w:left w:val="single" w:color="4D4D4C" w:sz="4" w:space="0"/>
            </w:tcBorders>
          </w:tcPr>
          <w:p w:rsidRPr="005E2CB9" w:rsidR="000C349E" w:rsidP="00A57668" w:rsidRDefault="000C349E" w14:paraId="5DEFC8C9" w14:textId="77777777">
            <w:pPr>
              <w:spacing w:after="120" w:line="23" w:lineRule="atLeast"/>
              <w:rPr>
                <w:rFonts w:asciiTheme="majorHAnsi" w:hAnsiTheme="majorHAnsi"/>
                <w:i/>
                <w:iCs/>
                <w:szCs w:val="20"/>
                <w:lang w:val="en-GB"/>
              </w:rPr>
            </w:pPr>
            <w:r w:rsidRPr="005E2CB9">
              <w:rPr>
                <w:rFonts w:asciiTheme="majorHAnsi" w:hAnsiTheme="majorHAnsi"/>
                <w:i/>
                <w:iCs/>
                <w:szCs w:val="20"/>
                <w:lang w:val="en-GB"/>
              </w:rPr>
              <w:t>&gt;&gt; Insert here</w:t>
            </w:r>
          </w:p>
          <w:p w:rsidRPr="005E2CB9" w:rsidR="00A57668" w:rsidP="00A57668" w:rsidRDefault="00A57668" w14:paraId="0E8D6014" w14:textId="77777777">
            <w:pPr>
              <w:spacing w:after="120" w:line="23" w:lineRule="atLeast"/>
              <w:rPr>
                <w:rFonts w:asciiTheme="majorHAnsi" w:hAnsiTheme="majorHAnsi"/>
                <w:i/>
                <w:iCs/>
                <w:szCs w:val="20"/>
                <w:lang w:val="en-GB"/>
              </w:rPr>
            </w:pPr>
            <w:r w:rsidRPr="005E2CB9">
              <w:rPr>
                <w:rFonts w:asciiTheme="majorHAnsi" w:hAnsiTheme="majorHAnsi"/>
                <w:i/>
                <w:iCs/>
                <w:szCs w:val="20"/>
                <w:lang w:val="en-GB"/>
              </w:rPr>
              <w:t>To monitor and mitigate the risk of reduced food security, the project developer will monitor:</w:t>
            </w:r>
          </w:p>
          <w:p w:rsidRPr="005E2CB9" w:rsidR="00A57668" w:rsidP="00A57668" w:rsidRDefault="00A57668" w14:paraId="60AB9FED" w14:textId="77777777">
            <w:pPr>
              <w:spacing w:after="120" w:line="23" w:lineRule="atLeast"/>
              <w:rPr>
                <w:rFonts w:asciiTheme="majorHAnsi" w:hAnsiTheme="majorHAnsi"/>
                <w:i/>
                <w:iCs/>
                <w:szCs w:val="20"/>
                <w:lang w:val="en-GB"/>
              </w:rPr>
            </w:pPr>
            <w:r w:rsidRPr="005E2CB9">
              <w:rPr>
                <w:rFonts w:asciiTheme="majorHAnsi" w:hAnsiTheme="majorHAnsi"/>
                <w:i/>
                <w:iCs/>
                <w:szCs w:val="20"/>
                <w:lang w:val="en-GB"/>
              </w:rPr>
              <w:t>Agricultural production levels through annual farmer surveys</w:t>
            </w:r>
          </w:p>
          <w:p w:rsidRPr="005E2CB9" w:rsidR="00A57668" w:rsidP="00A57668" w:rsidRDefault="00A57668" w14:paraId="3A19E6F7" w14:textId="3F76AF54">
            <w:pPr>
              <w:spacing w:after="120" w:line="23" w:lineRule="atLeast"/>
              <w:rPr>
                <w:rFonts w:asciiTheme="majorHAnsi" w:hAnsiTheme="majorHAnsi"/>
                <w:i/>
                <w:iCs/>
                <w:szCs w:val="20"/>
                <w:lang w:val="en-GB"/>
              </w:rPr>
            </w:pPr>
            <w:r w:rsidRPr="005E2CB9">
              <w:rPr>
                <w:rFonts w:asciiTheme="majorHAnsi" w:hAnsiTheme="majorHAnsi"/>
                <w:i/>
                <w:iCs/>
                <w:szCs w:val="20"/>
                <w:lang w:val="en-GB"/>
              </w:rPr>
              <w:t>Household income changes from farming activities</w:t>
            </w:r>
          </w:p>
        </w:tc>
      </w:tr>
      <w:tr w:rsidRPr="005E2CB9" w:rsidR="0075691E" w:rsidTr="000C349E" w14:paraId="74ADBF4F"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3732143E" w14:textId="77777777">
            <w:pPr>
              <w:pStyle w:val="ListParagraph"/>
              <w:spacing w:after="120" w:line="23" w:lineRule="atLeast"/>
              <w:ind w:left="0"/>
              <w:rPr>
                <w:rFonts w:asciiTheme="majorHAnsi" w:hAnsiTheme="majorHAnsi"/>
                <w:szCs w:val="20"/>
                <w:lang w:val="en-GB"/>
              </w:rPr>
            </w:pPr>
            <w:r w:rsidRPr="005E2CB9">
              <w:rPr>
                <w:rFonts w:asciiTheme="majorHAnsi" w:hAnsiTheme="majorHAnsi"/>
                <w:lang w:val="en-GB"/>
              </w:rPr>
              <w:t>Entity/person responsible</w:t>
            </w:r>
            <w:r w:rsidRPr="005E2CB9">
              <w:rPr>
                <w:rFonts w:asciiTheme="majorHAnsi" w:hAnsiTheme="majorHAnsi"/>
                <w:lang w:val="en-GB"/>
              </w:rPr>
              <w:tab/>
            </w:r>
            <w:r w:rsidRPr="005E2CB9">
              <w:rPr>
                <w:rFonts w:asciiTheme="majorHAnsi" w:hAnsiTheme="majorHAnsi"/>
                <w:lang w:val="en-GB"/>
              </w:rPr>
              <w:t>for</w:t>
            </w:r>
            <w:r w:rsidRPr="005E2CB9">
              <w:rPr>
                <w:rFonts w:asciiTheme="majorHAnsi" w:hAnsiTheme="majorHAnsi"/>
                <w:lang w:val="en-GB"/>
              </w:rPr>
              <w:tab/>
            </w:r>
            <w:r w:rsidRPr="005E2CB9">
              <w:rPr>
                <w:rFonts w:asciiTheme="majorHAnsi" w:hAnsiTheme="majorHAnsi"/>
                <w:lang w:val="en-GB"/>
              </w:rPr>
              <w:t>the measurement</w:t>
            </w:r>
          </w:p>
        </w:tc>
        <w:tc>
          <w:tcPr>
            <w:tcW w:w="6960" w:type="dxa"/>
            <w:gridSpan w:val="3"/>
            <w:tcBorders>
              <w:left w:val="single" w:color="4D4D4C" w:sz="4" w:space="0"/>
            </w:tcBorders>
          </w:tcPr>
          <w:p w:rsidRPr="005E2CB9" w:rsidR="00A57668" w:rsidP="00A57668" w:rsidRDefault="000C349E" w14:paraId="173F5BB4" w14:textId="5AF0DCCC">
            <w:pPr>
              <w:spacing w:after="120" w:line="23" w:lineRule="atLeast"/>
              <w:rPr>
                <w:rFonts w:asciiTheme="majorHAnsi" w:hAnsiTheme="majorHAnsi"/>
                <w:i/>
                <w:iCs/>
                <w:szCs w:val="20"/>
                <w:lang w:val="en-GB"/>
              </w:rPr>
            </w:pPr>
            <w:r w:rsidRPr="005E2CB9">
              <w:rPr>
                <w:rFonts w:asciiTheme="majorHAnsi" w:hAnsiTheme="majorHAnsi"/>
                <w:i/>
                <w:iCs/>
                <w:szCs w:val="20"/>
                <w:lang w:val="en-GB"/>
              </w:rPr>
              <w:t xml:space="preserve">&gt;&gt; </w:t>
            </w:r>
            <w:r w:rsidRPr="005E2CB9" w:rsidR="00A57668">
              <w:rPr>
                <w:rFonts w:asciiTheme="majorHAnsi" w:hAnsiTheme="majorHAnsi"/>
                <w:i/>
                <w:iCs/>
                <w:szCs w:val="20"/>
                <w:lang w:val="en-GB"/>
              </w:rPr>
              <w:t>Insert here for example Project manager</w:t>
            </w:r>
          </w:p>
        </w:tc>
      </w:tr>
      <w:tr w:rsidRPr="005E2CB9" w:rsidR="0075691E" w:rsidTr="000C349E" w14:paraId="3007C044"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48913F5F"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Monitoring frequency</w:t>
            </w:r>
          </w:p>
        </w:tc>
        <w:tc>
          <w:tcPr>
            <w:tcW w:w="6960" w:type="dxa"/>
            <w:gridSpan w:val="3"/>
            <w:tcBorders>
              <w:left w:val="single" w:color="4D4D4C" w:sz="4" w:space="0"/>
            </w:tcBorders>
          </w:tcPr>
          <w:p w:rsidRPr="005E2CB9" w:rsidR="000C349E" w:rsidP="00A57668" w:rsidRDefault="000C349E" w14:paraId="0738FB27" w14:textId="43741B2F">
            <w:pPr>
              <w:spacing w:after="120" w:line="23" w:lineRule="atLeast"/>
              <w:rPr>
                <w:rFonts w:asciiTheme="majorHAnsi" w:hAnsiTheme="majorHAnsi"/>
                <w:i/>
                <w:iCs/>
                <w:szCs w:val="20"/>
                <w:lang w:val="en-GB"/>
              </w:rPr>
            </w:pPr>
            <w:r w:rsidRPr="005E2CB9">
              <w:rPr>
                <w:rFonts w:asciiTheme="majorHAnsi" w:hAnsiTheme="majorHAnsi"/>
                <w:i/>
                <w:iCs/>
                <w:szCs w:val="20"/>
                <w:lang w:val="en-GB"/>
              </w:rPr>
              <w:t>&gt;&gt; Insert here</w:t>
            </w:r>
            <w:r w:rsidRPr="005E2CB9" w:rsidR="00EE3048">
              <w:rPr>
                <w:rFonts w:asciiTheme="majorHAnsi" w:hAnsiTheme="majorHAnsi"/>
                <w:i/>
                <w:iCs/>
                <w:szCs w:val="20"/>
                <w:lang w:val="en-GB"/>
              </w:rPr>
              <w:t>. F</w:t>
            </w:r>
            <w:r w:rsidRPr="005E2CB9" w:rsidR="00A57668">
              <w:rPr>
                <w:rFonts w:asciiTheme="majorHAnsi" w:hAnsiTheme="majorHAnsi"/>
                <w:i/>
                <w:iCs/>
                <w:szCs w:val="20"/>
                <w:lang w:val="en-GB"/>
              </w:rPr>
              <w:t xml:space="preserve">or example annual </w:t>
            </w:r>
          </w:p>
        </w:tc>
      </w:tr>
      <w:tr w:rsidRPr="005E2CB9" w:rsidR="0075691E" w:rsidTr="000C349E" w14:paraId="597F4807"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3467B3EA" w14:textId="77777777">
            <w:pPr>
              <w:pStyle w:val="ListParagraph"/>
              <w:spacing w:after="120" w:line="23" w:lineRule="atLeast"/>
              <w:ind w:left="0"/>
              <w:rPr>
                <w:rFonts w:asciiTheme="majorHAnsi" w:hAnsiTheme="majorHAnsi"/>
                <w:szCs w:val="20"/>
                <w:lang w:val="en-GB"/>
              </w:rPr>
            </w:pPr>
            <w:r w:rsidRPr="005E2CB9">
              <w:rPr>
                <w:rFonts w:asciiTheme="majorHAnsi" w:hAnsiTheme="majorHAnsi"/>
                <w:lang w:val="en-GB"/>
              </w:rPr>
              <w:t>QA/QC procedures</w:t>
            </w:r>
          </w:p>
        </w:tc>
        <w:tc>
          <w:tcPr>
            <w:tcW w:w="6960" w:type="dxa"/>
            <w:gridSpan w:val="3"/>
            <w:tcBorders>
              <w:left w:val="single" w:color="4D4D4C" w:sz="4" w:space="0"/>
            </w:tcBorders>
          </w:tcPr>
          <w:p w:rsidRPr="005E2CB9" w:rsidR="00A57668" w:rsidP="00A57668" w:rsidRDefault="000C349E" w14:paraId="2D1DAE43" w14:textId="5843BCE7">
            <w:pPr>
              <w:spacing w:after="120" w:line="23" w:lineRule="atLeast"/>
              <w:rPr>
                <w:rFonts w:asciiTheme="majorHAnsi" w:hAnsiTheme="majorHAnsi"/>
                <w:i/>
                <w:iCs/>
                <w:szCs w:val="20"/>
                <w:lang w:val="en-GB"/>
              </w:rPr>
            </w:pPr>
            <w:r w:rsidRPr="005E2CB9">
              <w:rPr>
                <w:rFonts w:asciiTheme="majorHAnsi" w:hAnsiTheme="majorHAnsi"/>
                <w:i/>
                <w:iCs/>
                <w:szCs w:val="20"/>
                <w:lang w:val="en-GB"/>
              </w:rPr>
              <w:t>&gt;&gt; Insert here</w:t>
            </w:r>
            <w:r w:rsidRPr="005E2CB9" w:rsidR="00EE3048">
              <w:rPr>
                <w:rFonts w:asciiTheme="majorHAnsi" w:hAnsiTheme="majorHAnsi"/>
                <w:i/>
                <w:iCs/>
                <w:szCs w:val="20"/>
                <w:lang w:val="en-GB"/>
              </w:rPr>
              <w:t>.</w:t>
            </w:r>
            <w:r w:rsidRPr="005E2CB9" w:rsidR="00A57668">
              <w:rPr>
                <w:rFonts w:asciiTheme="majorHAnsi" w:hAnsiTheme="majorHAnsi"/>
                <w:i/>
                <w:iCs/>
                <w:szCs w:val="20"/>
                <w:lang w:val="en-GB"/>
              </w:rPr>
              <w:t xml:space="preserve"> </w:t>
            </w:r>
            <w:r w:rsidRPr="005E2CB9" w:rsidR="00EE3048">
              <w:rPr>
                <w:rFonts w:asciiTheme="majorHAnsi" w:hAnsiTheme="majorHAnsi"/>
                <w:i/>
                <w:iCs/>
                <w:szCs w:val="20"/>
                <w:lang w:val="en-GB"/>
              </w:rPr>
              <w:t>Fo</w:t>
            </w:r>
            <w:r w:rsidRPr="005E2CB9" w:rsidR="00A57668">
              <w:rPr>
                <w:rFonts w:asciiTheme="majorHAnsi" w:hAnsiTheme="majorHAnsi"/>
                <w:i/>
                <w:iCs/>
                <w:szCs w:val="20"/>
                <w:lang w:val="en-GB"/>
              </w:rPr>
              <w:t xml:space="preserve">r example </w:t>
            </w:r>
          </w:p>
          <w:p w:rsidRPr="005E2CB9" w:rsidR="00A57668" w:rsidP="008A6C78" w:rsidRDefault="00A57668" w14:paraId="1DD34F8C" w14:textId="52CD680D">
            <w:pPr>
              <w:pStyle w:val="ListParagraph"/>
              <w:numPr>
                <w:ilvl w:val="0"/>
                <w:numId w:val="56"/>
              </w:numPr>
              <w:spacing w:after="120" w:line="23" w:lineRule="atLeast"/>
              <w:rPr>
                <w:rFonts w:asciiTheme="majorHAnsi" w:hAnsiTheme="majorHAnsi"/>
                <w:i/>
                <w:iCs/>
                <w:szCs w:val="20"/>
                <w:lang w:val="en-GB"/>
              </w:rPr>
            </w:pPr>
            <w:r w:rsidRPr="005E2CB9">
              <w:rPr>
                <w:rFonts w:asciiTheme="majorHAnsi" w:hAnsiTheme="majorHAnsi"/>
                <w:i/>
                <w:iCs/>
                <w:szCs w:val="20"/>
                <w:lang w:val="en-GB"/>
              </w:rPr>
              <w:t>Compare collected data against historical baseline measurements</w:t>
            </w:r>
          </w:p>
          <w:p w:rsidRPr="005E2CB9" w:rsidR="00A57668" w:rsidP="008A6C78" w:rsidRDefault="00A57668" w14:paraId="4E9F812E" w14:textId="77777777">
            <w:pPr>
              <w:pStyle w:val="ListParagraph"/>
              <w:numPr>
                <w:ilvl w:val="0"/>
                <w:numId w:val="56"/>
              </w:numPr>
              <w:spacing w:after="120" w:line="23" w:lineRule="atLeast"/>
              <w:rPr>
                <w:rFonts w:asciiTheme="majorHAnsi" w:hAnsiTheme="majorHAnsi"/>
                <w:i/>
                <w:iCs/>
                <w:szCs w:val="20"/>
                <w:lang w:val="en-GB"/>
              </w:rPr>
            </w:pPr>
            <w:r w:rsidRPr="005E2CB9">
              <w:rPr>
                <w:rFonts w:asciiTheme="majorHAnsi" w:hAnsiTheme="majorHAnsi"/>
                <w:i/>
                <w:iCs/>
                <w:szCs w:val="20"/>
                <w:lang w:val="en-GB"/>
              </w:rPr>
              <w:t>Cross-validate information using multiple data sources (surveys, market data)</w:t>
            </w:r>
          </w:p>
          <w:p w:rsidRPr="005E2CB9" w:rsidR="000C349E" w:rsidP="008A6C78" w:rsidRDefault="00A57668" w14:paraId="096DEF3A" w14:textId="2E64B496">
            <w:pPr>
              <w:pStyle w:val="ListParagraph"/>
              <w:numPr>
                <w:ilvl w:val="0"/>
                <w:numId w:val="56"/>
              </w:numPr>
              <w:spacing w:after="120" w:line="23" w:lineRule="atLeast"/>
              <w:rPr>
                <w:rFonts w:asciiTheme="majorHAnsi" w:hAnsiTheme="majorHAnsi"/>
                <w:i/>
                <w:iCs/>
                <w:szCs w:val="20"/>
                <w:lang w:val="en-GB"/>
              </w:rPr>
            </w:pPr>
            <w:r w:rsidRPr="005E2CB9">
              <w:rPr>
                <w:rFonts w:asciiTheme="majorHAnsi" w:hAnsiTheme="majorHAnsi"/>
                <w:i/>
                <w:iCs/>
                <w:szCs w:val="20"/>
                <w:lang w:val="en-GB"/>
              </w:rPr>
              <w:t>Conduct random spot checks to verify accuracy</w:t>
            </w:r>
          </w:p>
        </w:tc>
      </w:tr>
      <w:tr w:rsidRPr="005E2CB9" w:rsidR="0075691E" w:rsidTr="000C349E" w14:paraId="27079DF3" w14:textId="77777777">
        <w:tc>
          <w:tcPr>
            <w:tcW w:w="2670" w:type="dxa"/>
            <w:tcBorders>
              <w:right w:val="single" w:color="4D4D4C" w:sz="4" w:space="0"/>
            </w:tcBorders>
            <w:shd w:val="clear" w:color="auto" w:fill="D9D9D9" w:themeFill="background1" w:themeFillShade="D9"/>
          </w:tcPr>
          <w:p w:rsidRPr="005E2CB9" w:rsidR="000C349E" w:rsidP="000B595D" w:rsidRDefault="000C349E" w14:paraId="02FB2B15"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Additional comments</w:t>
            </w:r>
          </w:p>
        </w:tc>
        <w:tc>
          <w:tcPr>
            <w:tcW w:w="6960" w:type="dxa"/>
            <w:gridSpan w:val="3"/>
            <w:tcBorders>
              <w:left w:val="single" w:color="4D4D4C" w:sz="4" w:space="0"/>
            </w:tcBorders>
          </w:tcPr>
          <w:p w:rsidRPr="005E2CB9" w:rsidR="000C349E" w:rsidP="00A57668" w:rsidRDefault="000C349E" w14:paraId="78B085BD" w14:textId="53B8126F">
            <w:pPr>
              <w:spacing w:after="120" w:line="23" w:lineRule="atLeast"/>
              <w:rPr>
                <w:rFonts w:asciiTheme="majorHAnsi" w:hAnsiTheme="majorHAnsi"/>
                <w:i/>
                <w:iCs/>
                <w:szCs w:val="20"/>
                <w:lang w:val="en-GB"/>
              </w:rPr>
            </w:pPr>
            <w:r w:rsidRPr="005E2CB9">
              <w:rPr>
                <w:rFonts w:asciiTheme="majorHAnsi" w:hAnsiTheme="majorHAnsi"/>
                <w:i/>
                <w:iCs/>
                <w:szCs w:val="20"/>
                <w:lang w:val="en-GB"/>
              </w:rPr>
              <w:t>&gt;&gt; Insert here</w:t>
            </w:r>
            <w:r w:rsidRPr="005E2CB9" w:rsidR="00A57668">
              <w:rPr>
                <w:rFonts w:asciiTheme="majorHAnsi" w:hAnsiTheme="majorHAnsi"/>
                <w:i/>
                <w:iCs/>
                <w:szCs w:val="20"/>
                <w:lang w:val="en-GB"/>
              </w:rPr>
              <w:t xml:space="preserve"> for example - Corrective actions will be implemented if monitoring reveals negative impacts on food security.</w:t>
            </w:r>
          </w:p>
        </w:tc>
      </w:tr>
    </w:tbl>
    <w:p w:rsidRPr="005E2CB9" w:rsidR="00A32693" w:rsidP="007034A9" w:rsidRDefault="00A57668" w14:paraId="35D01BB2" w14:textId="76B03936">
      <w:pPr>
        <w:tabs>
          <w:tab w:val="left" w:pos="540"/>
        </w:tabs>
        <w:spacing w:before="60" w:after="60"/>
        <w:rPr>
          <w:rFonts w:asciiTheme="majorHAnsi" w:hAnsiTheme="majorHAnsi"/>
          <w:i/>
          <w:iCs/>
          <w:szCs w:val="20"/>
          <w:shd w:val="clear" w:color="auto" w:fill="FFFFFF" w:themeFill="background1"/>
          <w:lang w:val="en-GB"/>
        </w:rPr>
      </w:pPr>
      <w:r w:rsidRPr="005E2CB9">
        <w:rPr>
          <w:rFonts w:asciiTheme="majorHAnsi" w:hAnsiTheme="majorHAnsi"/>
          <w:szCs w:val="20"/>
          <w:highlight w:val="lightGray"/>
          <w:lang w:val="en-GB"/>
        </w:rPr>
        <w:t>&gt;&gt; Copy the above table and paste here</w:t>
      </w:r>
    </w:p>
    <w:p w:rsidRPr="00415192" w:rsidR="0057452E" w:rsidP="00415192" w:rsidRDefault="0057452E" w14:paraId="4E10DBA8"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70" w:id="65"/>
      <w:bookmarkStart w:name="_Toc229680116" w:id="66"/>
      <w:r w:rsidRPr="00415192">
        <w:rPr>
          <w:rFonts w:asciiTheme="majorHAnsi" w:hAnsiTheme="majorHAnsi"/>
          <w:b/>
          <w:caps/>
          <w:sz w:val="28"/>
          <w:szCs w:val="28"/>
          <w:lang w:val="en-GB"/>
        </w:rPr>
        <w:t>Gender equality assessment</w:t>
      </w:r>
      <w:bookmarkEnd w:id="65"/>
      <w:bookmarkEnd w:id="66"/>
      <w:r w:rsidRPr="00415192">
        <w:rPr>
          <w:rFonts w:asciiTheme="majorHAnsi" w:hAnsiTheme="majorHAnsi"/>
          <w:b/>
          <w:caps/>
          <w:sz w:val="28"/>
          <w:szCs w:val="28"/>
          <w:lang w:val="en-GB"/>
        </w:rPr>
        <w:t xml:space="preserve">  </w:t>
      </w:r>
    </w:p>
    <w:p w:rsidRPr="00415192" w:rsidR="0057452E" w:rsidP="00415192" w:rsidRDefault="0057452E" w14:paraId="77C792B8" w14:textId="77777777">
      <w:pPr>
        <w:pStyle w:val="Heading2"/>
        <w:numPr>
          <w:ilvl w:val="1"/>
          <w:numId w:val="81"/>
        </w:numPr>
        <w:shd w:val="clear" w:color="auto" w:fill="D9D9D9" w:themeFill="background1" w:themeFillShade="D9"/>
        <w:rPr>
          <w:color w:val="4D4D4C"/>
          <w:lang w:val="en-GB"/>
        </w:rPr>
      </w:pPr>
      <w:bookmarkStart w:name="_Toc225538371" w:id="67"/>
      <w:bookmarkStart w:name="_Toc229680117" w:id="68"/>
      <w:r w:rsidRPr="00415192">
        <w:rPr>
          <w:color w:val="4D4D4C"/>
          <w:lang w:val="en-GB"/>
        </w:rPr>
        <w:t>Summary of Gender Equality Assessment</w:t>
      </w:r>
      <w:bookmarkEnd w:id="67"/>
      <w:bookmarkEnd w:id="68"/>
    </w:p>
    <w:p w:rsidRPr="00415192" w:rsidR="00C81291" w:rsidP="00415192" w:rsidRDefault="0057452E" w14:paraId="232451F7" w14:textId="7AAB18D7">
      <w:pPr>
        <w:pStyle w:val="Heading3"/>
        <w:numPr>
          <w:ilvl w:val="2"/>
          <w:numId w:val="81"/>
        </w:numPr>
        <w:tabs>
          <w:tab w:val="num" w:pos="900"/>
        </w:tabs>
        <w:rPr>
          <w:color w:val="4D4D4C"/>
          <w:lang w:val="en-GB"/>
        </w:rPr>
      </w:pPr>
      <w:bookmarkStart w:name="_Hlk186866350" w:id="69"/>
      <w:r w:rsidRPr="00415192">
        <w:rPr>
          <w:color w:val="4D4D4C"/>
          <w:lang w:val="en-GB"/>
        </w:rPr>
        <w:t>Gender sensitive certification</w:t>
      </w:r>
      <w:bookmarkEnd w:id="69"/>
    </w:p>
    <w:p w:rsidRPr="005E2CB9" w:rsidR="00BE2A81" w:rsidP="00BE2A81" w:rsidRDefault="00BE2A81" w14:paraId="28D5FA2C" w14:textId="0D842FA4">
      <w:pPr>
        <w:rPr>
          <w:rFonts w:asciiTheme="majorHAnsi" w:hAnsiTheme="majorHAnsi"/>
          <w:i/>
          <w:iCs/>
          <w:lang w:val="en-GB"/>
        </w:rPr>
      </w:pPr>
      <w:r w:rsidRPr="005E2CB9">
        <w:rPr>
          <w:rFonts w:asciiTheme="majorHAnsi" w:hAnsiTheme="majorHAnsi"/>
          <w:i/>
          <w:iCs/>
          <w:lang w:val="en-GB"/>
        </w:rPr>
        <w:t xml:space="preserve">Applicable to all projects. Refer to requirement </w:t>
      </w:r>
      <w:hyperlink w:history="1" r:id="rId32">
        <w:r w:rsidRPr="005E2CB9">
          <w:rPr>
            <w:rStyle w:val="SmartLink"/>
            <w:rFonts w:asciiTheme="majorHAnsi" w:hAnsiTheme="majorHAnsi"/>
            <w:i/>
            <w:iCs/>
            <w:color w:val="4D4D4C"/>
            <w:lang w:val="en-GB"/>
          </w:rPr>
          <w:t>Gender Sensitive certification</w:t>
        </w:r>
      </w:hyperlink>
      <w:r w:rsidRPr="005E2CB9">
        <w:rPr>
          <w:rFonts w:asciiTheme="majorHAnsi" w:hAnsiTheme="majorHAnsi"/>
          <w:i/>
          <w:iCs/>
          <w:lang w:val="en-GB"/>
        </w:rPr>
        <w:t xml:space="preserve"> of GENDER EQUALITY REQUIREMENTS &amp; GUIDELINES for details.</w:t>
      </w:r>
    </w:p>
    <w:p w:rsidRPr="005E2CB9" w:rsidR="00C75E98" w:rsidP="00415192" w:rsidRDefault="00C75E98" w14:paraId="2A3E5915" w14:textId="77777777">
      <w:pPr>
        <w:pStyle w:val="Heading3"/>
        <w:numPr>
          <w:ilvl w:val="3"/>
          <w:numId w:val="81"/>
        </w:numPr>
        <w:tabs>
          <w:tab w:val="num" w:pos="900"/>
        </w:tabs>
        <w:rPr>
          <w:color w:val="323232" w:themeColor="text2"/>
          <w:lang w:val="en-GB"/>
        </w:rPr>
      </w:pPr>
      <w:r w:rsidRPr="005E2CB9">
        <w:rPr>
          <w:color w:val="323232" w:themeColor="text2"/>
          <w:lang w:val="en-GB"/>
        </w:rPr>
        <w:t>Basic context</w:t>
      </w:r>
    </w:p>
    <w:p w:rsidRPr="005E2CB9" w:rsidR="00BE2A81" w:rsidP="00C31802" w:rsidRDefault="00BE2A81" w14:paraId="2AE4A2D9" w14:textId="4FE86542">
      <w:pPr>
        <w:rPr>
          <w:rFonts w:asciiTheme="majorHAnsi" w:hAnsiTheme="majorHAnsi"/>
          <w:i/>
          <w:iCs/>
          <w:lang w:val="en-GB"/>
        </w:rPr>
      </w:pPr>
      <w:r w:rsidRPr="005E2CB9">
        <w:rPr>
          <w:rFonts w:asciiTheme="majorHAnsi" w:hAnsiTheme="majorHAnsi"/>
          <w:i/>
          <w:iCs/>
          <w:lang w:val="en-GB"/>
        </w:rPr>
        <w:t>Answer each question below</w:t>
      </w:r>
    </w:p>
    <w:p w:rsidRPr="005E2CB9" w:rsidR="006826A5" w:rsidP="00BE2A81" w:rsidRDefault="00BE2A81" w14:paraId="047B58A4" w14:textId="0B045024">
      <w:pPr>
        <w:rPr>
          <w:rFonts w:asciiTheme="majorHAnsi" w:hAnsiTheme="majorHAnsi"/>
          <w:b/>
          <w:bCs/>
          <w:lang w:val="en-GB"/>
        </w:rPr>
      </w:pPr>
      <w:r w:rsidRPr="005E2CB9">
        <w:rPr>
          <w:rFonts w:asciiTheme="majorHAnsi" w:hAnsiTheme="majorHAnsi"/>
          <w:b/>
          <w:bCs/>
          <w:lang w:val="en-GB"/>
        </w:rPr>
        <w:t>How does your project comply with and support the host country's gender policies and national gender strategy?</w:t>
      </w:r>
    </w:p>
    <w:p w:rsidRPr="005E2CB9" w:rsidR="00BE2A81" w:rsidP="008A6C78" w:rsidRDefault="00BE2A81" w14:paraId="3B69DE7C" w14:textId="77777777">
      <w:pPr>
        <w:pStyle w:val="ListParagraph"/>
        <w:numPr>
          <w:ilvl w:val="0"/>
          <w:numId w:val="57"/>
        </w:numPr>
        <w:tabs>
          <w:tab w:val="num" w:pos="720"/>
        </w:tabs>
        <w:rPr>
          <w:rFonts w:asciiTheme="majorHAnsi" w:hAnsiTheme="majorHAnsi"/>
          <w:i/>
          <w:iCs/>
          <w:lang w:val="en-GB"/>
        </w:rPr>
      </w:pPr>
      <w:r w:rsidRPr="005E2CB9">
        <w:rPr>
          <w:rFonts w:asciiTheme="majorHAnsi" w:hAnsiTheme="majorHAnsi"/>
          <w:i/>
          <w:iCs/>
          <w:lang w:val="en-GB"/>
        </w:rPr>
        <w:t>List relevant national gender policies and strategies that apply to your project</w:t>
      </w:r>
    </w:p>
    <w:p w:rsidRPr="005E2CB9" w:rsidR="00BE2A81" w:rsidP="008A6C78" w:rsidRDefault="00BE2A81" w14:paraId="67890200" w14:textId="77777777">
      <w:pPr>
        <w:pStyle w:val="ListParagraph"/>
        <w:numPr>
          <w:ilvl w:val="0"/>
          <w:numId w:val="57"/>
        </w:numPr>
        <w:tabs>
          <w:tab w:val="num" w:pos="720"/>
        </w:tabs>
        <w:rPr>
          <w:rFonts w:asciiTheme="majorHAnsi" w:hAnsiTheme="majorHAnsi"/>
          <w:i/>
          <w:iCs/>
          <w:lang w:val="en-GB"/>
        </w:rPr>
      </w:pPr>
      <w:r w:rsidRPr="005E2CB9">
        <w:rPr>
          <w:rFonts w:asciiTheme="majorHAnsi" w:hAnsiTheme="majorHAnsi"/>
          <w:i/>
          <w:iCs/>
          <w:lang w:val="en-GB"/>
        </w:rPr>
        <w:t>Explain specific ways your project activities align with these policies</w:t>
      </w:r>
    </w:p>
    <w:p w:rsidRPr="005E2CB9" w:rsidR="00BE2A81" w:rsidP="008A6C78" w:rsidRDefault="00BE2A81" w14:paraId="0E1EBABB" w14:textId="77777777">
      <w:pPr>
        <w:pStyle w:val="ListParagraph"/>
        <w:numPr>
          <w:ilvl w:val="0"/>
          <w:numId w:val="57"/>
        </w:numPr>
        <w:tabs>
          <w:tab w:val="num" w:pos="720"/>
        </w:tabs>
        <w:rPr>
          <w:rFonts w:asciiTheme="majorHAnsi" w:hAnsiTheme="majorHAnsi"/>
          <w:i/>
          <w:iCs/>
          <w:lang w:val="en-GB"/>
        </w:rPr>
      </w:pPr>
      <w:r w:rsidRPr="005E2CB9">
        <w:rPr>
          <w:rFonts w:asciiTheme="majorHAnsi" w:hAnsiTheme="majorHAnsi"/>
          <w:i/>
          <w:iCs/>
          <w:lang w:val="en-GB"/>
        </w:rPr>
        <w:t>Describe how your project strengthens or supports implementation of national gender commitments</w:t>
      </w:r>
    </w:p>
    <w:p w:rsidRPr="005E2CB9" w:rsidR="00BE2A81" w:rsidP="008A6C78" w:rsidRDefault="00BE2A81" w14:paraId="5655B610" w14:textId="0FD8A8A4">
      <w:pPr>
        <w:pStyle w:val="ListParagraph"/>
        <w:numPr>
          <w:ilvl w:val="0"/>
          <w:numId w:val="57"/>
        </w:numPr>
        <w:tabs>
          <w:tab w:val="num" w:pos="720"/>
        </w:tabs>
        <w:rPr>
          <w:rFonts w:asciiTheme="majorHAnsi" w:hAnsiTheme="majorHAnsi"/>
          <w:i/>
          <w:iCs/>
          <w:lang w:val="en-GB"/>
        </w:rPr>
      </w:pPr>
      <w:r w:rsidRPr="005E2CB9">
        <w:rPr>
          <w:rFonts w:asciiTheme="majorHAnsi" w:hAnsiTheme="majorHAnsi"/>
          <w:i/>
          <w:iCs/>
          <w:lang w:val="en-GB"/>
        </w:rPr>
        <w:t xml:space="preserve">Include references to official policy documents where applicable </w:t>
      </w:r>
    </w:p>
    <w:p w:rsidRPr="005E2CB9" w:rsidR="00BE2A81" w:rsidP="008A6C78" w:rsidRDefault="00BE2A81" w14:paraId="4BEE4DA8" w14:textId="61174F9A">
      <w:pPr>
        <w:pStyle w:val="ListParagraph"/>
        <w:numPr>
          <w:ilvl w:val="0"/>
          <w:numId w:val="57"/>
        </w:numPr>
        <w:tabs>
          <w:tab w:val="num" w:pos="720"/>
        </w:tabs>
        <w:rPr>
          <w:rFonts w:asciiTheme="majorHAnsi" w:hAnsiTheme="majorHAnsi"/>
          <w:i/>
          <w:iCs/>
          <w:lang w:val="en-GB"/>
        </w:rPr>
      </w:pPr>
      <w:r w:rsidRPr="005E2CB9">
        <w:rPr>
          <w:rFonts w:asciiTheme="majorHAnsi" w:hAnsiTheme="majorHAnsi"/>
          <w:i/>
          <w:iCs/>
          <w:lang w:val="en-GB"/>
        </w:rPr>
        <w:t>Keep the response focused and concrete, avoiding general statements.</w:t>
      </w:r>
    </w:p>
    <w:p w:rsidRPr="005E2CB9" w:rsidR="00E25A27" w:rsidP="00E25A27" w:rsidRDefault="00E25A27" w14:paraId="6344F1ED" w14:textId="77777777">
      <w:pPr>
        <w:rPr>
          <w:rFonts w:asciiTheme="majorHAnsi" w:hAnsiTheme="majorHAnsi"/>
          <w:i/>
          <w:iCs/>
          <w:lang w:val="en-GB"/>
        </w:rPr>
      </w:pPr>
      <w:r w:rsidRPr="005E2CB9">
        <w:rPr>
          <w:rFonts w:asciiTheme="majorHAnsi" w:hAnsiTheme="majorHAnsi"/>
          <w:i/>
          <w:iCs/>
          <w:lang w:val="en-GB"/>
        </w:rPr>
        <w:t>Example response:</w:t>
      </w:r>
    </w:p>
    <w:p w:rsidRPr="005E2CB9" w:rsidR="00E25A27" w:rsidP="00E25A27" w:rsidRDefault="00E25A27" w14:paraId="6701FC65" w14:textId="75024815">
      <w:pPr>
        <w:rPr>
          <w:rFonts w:asciiTheme="majorHAnsi" w:hAnsiTheme="majorHAnsi"/>
          <w:i/>
          <w:iCs/>
          <w:lang w:val="en-GB"/>
        </w:rPr>
      </w:pPr>
      <w:r w:rsidRPr="005E2CB9">
        <w:rPr>
          <w:rFonts w:asciiTheme="majorHAnsi" w:hAnsiTheme="majorHAnsi"/>
          <w:i/>
          <w:iCs/>
          <w:lang w:val="en-GB"/>
        </w:rPr>
        <w:t>The project aligns with and supports several key national gender policies:</w:t>
      </w:r>
    </w:p>
    <w:p w:rsidRPr="005E2CB9" w:rsidR="00E25A27" w:rsidP="008A6C78" w:rsidRDefault="00E25A27" w14:paraId="523C8CBA" w14:textId="77777777">
      <w:pPr>
        <w:numPr>
          <w:ilvl w:val="0"/>
          <w:numId w:val="58"/>
        </w:numPr>
        <w:rPr>
          <w:rFonts w:asciiTheme="majorHAnsi" w:hAnsiTheme="majorHAnsi"/>
          <w:i/>
          <w:iCs/>
          <w:lang w:val="en-GB"/>
        </w:rPr>
      </w:pPr>
      <w:r w:rsidRPr="005E2CB9">
        <w:rPr>
          <w:rFonts w:asciiTheme="majorHAnsi" w:hAnsiTheme="majorHAnsi"/>
          <w:i/>
          <w:iCs/>
          <w:lang w:val="en-GB"/>
        </w:rPr>
        <w:t>National Policy for Women's Empowerment (2021) - Our project directly supports the policy's goal of increasing women's participation in renewable energy initiatives through dedicated training programs and 50% quota for women in project management roles</w:t>
      </w:r>
    </w:p>
    <w:p w:rsidRPr="005E2CB9" w:rsidR="00E25A27" w:rsidP="008A6C78" w:rsidRDefault="00E25A27" w14:paraId="77EF93D5" w14:textId="77777777">
      <w:pPr>
        <w:numPr>
          <w:ilvl w:val="0"/>
          <w:numId w:val="58"/>
        </w:numPr>
        <w:rPr>
          <w:rFonts w:asciiTheme="majorHAnsi" w:hAnsiTheme="majorHAnsi"/>
          <w:i/>
          <w:iCs/>
          <w:lang w:val="en-GB"/>
        </w:rPr>
      </w:pPr>
      <w:r w:rsidRPr="005E2CB9">
        <w:rPr>
          <w:rFonts w:asciiTheme="majorHAnsi" w:hAnsiTheme="majorHAnsi"/>
          <w:i/>
          <w:iCs/>
          <w:lang w:val="en-GB"/>
        </w:rPr>
        <w:t>Gender Equality Act (2019) - Project complies with equal pay requirements and non-discrimination provisions by implementing standardized pay scales and transparent hiring practices</w:t>
      </w:r>
    </w:p>
    <w:p w:rsidRPr="005E2CB9" w:rsidR="00E25A27" w:rsidP="008A6C78" w:rsidRDefault="00E25A27" w14:paraId="3D075188" w14:textId="77777777">
      <w:pPr>
        <w:numPr>
          <w:ilvl w:val="0"/>
          <w:numId w:val="58"/>
        </w:numPr>
        <w:rPr>
          <w:rFonts w:asciiTheme="majorHAnsi" w:hAnsiTheme="majorHAnsi"/>
          <w:i/>
          <w:iCs/>
          <w:lang w:val="en-GB"/>
        </w:rPr>
      </w:pPr>
      <w:r w:rsidRPr="005E2CB9">
        <w:rPr>
          <w:rFonts w:asciiTheme="majorHAnsi" w:hAnsiTheme="majorHAnsi"/>
          <w:i/>
          <w:iCs/>
          <w:lang w:val="en-GB"/>
        </w:rPr>
        <w:t xml:space="preserve">National Strategy for Gender and Climate Change (2020) - Project activities align with strategy objectives by ensuring women's representation in climate action through: </w:t>
      </w:r>
    </w:p>
    <w:p w:rsidRPr="005E2CB9" w:rsidR="00E25A27" w:rsidP="008A6C78" w:rsidRDefault="00E25A27" w14:paraId="5CCFB1AF" w14:textId="77777777">
      <w:pPr>
        <w:numPr>
          <w:ilvl w:val="1"/>
          <w:numId w:val="58"/>
        </w:numPr>
        <w:rPr>
          <w:rFonts w:asciiTheme="majorHAnsi" w:hAnsiTheme="majorHAnsi"/>
          <w:i/>
          <w:iCs/>
          <w:lang w:val="en-GB"/>
        </w:rPr>
      </w:pPr>
      <w:r w:rsidRPr="005E2CB9">
        <w:rPr>
          <w:rFonts w:asciiTheme="majorHAnsi" w:hAnsiTheme="majorHAnsi"/>
          <w:i/>
          <w:iCs/>
          <w:lang w:val="en-GB"/>
        </w:rPr>
        <w:t>Mandatory 40% women participation in community consultation committees</w:t>
      </w:r>
    </w:p>
    <w:p w:rsidRPr="005E2CB9" w:rsidR="00E25A27" w:rsidP="008A6C78" w:rsidRDefault="00E25A27" w14:paraId="26E07A44" w14:textId="77777777">
      <w:pPr>
        <w:numPr>
          <w:ilvl w:val="1"/>
          <w:numId w:val="58"/>
        </w:numPr>
        <w:rPr>
          <w:rFonts w:asciiTheme="majorHAnsi" w:hAnsiTheme="majorHAnsi"/>
          <w:i/>
          <w:iCs/>
          <w:lang w:val="en-GB"/>
        </w:rPr>
      </w:pPr>
      <w:r w:rsidRPr="005E2CB9">
        <w:rPr>
          <w:rFonts w:asciiTheme="majorHAnsi" w:hAnsiTheme="majorHAnsi"/>
          <w:i/>
          <w:iCs/>
          <w:lang w:val="en-GB"/>
        </w:rPr>
        <w:t>Gender-responsive budgeting for all project activities</w:t>
      </w:r>
    </w:p>
    <w:p w:rsidRPr="005E2CB9" w:rsidR="00E25A27" w:rsidP="008A6C78" w:rsidRDefault="00E25A27" w14:paraId="0CBF4791" w14:textId="77777777">
      <w:pPr>
        <w:numPr>
          <w:ilvl w:val="1"/>
          <w:numId w:val="58"/>
        </w:numPr>
        <w:rPr>
          <w:rFonts w:asciiTheme="majorHAnsi" w:hAnsiTheme="majorHAnsi"/>
          <w:i/>
          <w:iCs/>
          <w:lang w:val="en-GB"/>
        </w:rPr>
      </w:pPr>
      <w:r w:rsidRPr="005E2CB9">
        <w:rPr>
          <w:rFonts w:asciiTheme="majorHAnsi" w:hAnsiTheme="majorHAnsi"/>
          <w:i/>
          <w:iCs/>
          <w:lang w:val="en-GB"/>
        </w:rPr>
        <w:t>Targeted capacity building for women in clean energy technology</w:t>
      </w:r>
    </w:p>
    <w:p w:rsidRPr="005E2CB9" w:rsidR="00E25A27" w:rsidP="00E25A27" w:rsidRDefault="00E25A27" w14:paraId="341B87E3" w14:textId="77777777">
      <w:pPr>
        <w:rPr>
          <w:rFonts w:asciiTheme="majorHAnsi" w:hAnsiTheme="majorHAnsi"/>
          <w:i/>
          <w:iCs/>
          <w:lang w:val="en-GB"/>
        </w:rPr>
      </w:pPr>
      <w:r w:rsidRPr="005E2CB9">
        <w:rPr>
          <w:rFonts w:asciiTheme="majorHAnsi" w:hAnsiTheme="majorHAnsi"/>
          <w:i/>
          <w:iCs/>
          <w:lang w:val="en-GB"/>
        </w:rPr>
        <w:t>Reference: Ministry of Women and Child Development, National Policy Framework for Women's Empowerment (2021), Section 4.2 on Economic Participation</w:t>
      </w:r>
    </w:p>
    <w:p w:rsidRPr="005E2CB9" w:rsidR="00BE2A81" w:rsidP="00BE2A81" w:rsidRDefault="00BE2A81" w14:paraId="3FFC5E97" w14:textId="77777777">
      <w:pPr>
        <w:tabs>
          <w:tab w:val="num" w:pos="720"/>
        </w:tabs>
        <w:rPr>
          <w:rFonts w:asciiTheme="majorHAnsi" w:hAnsiTheme="majorHAnsi"/>
          <w:lang w:val="en-GB"/>
        </w:rPr>
      </w:pPr>
    </w:p>
    <w:p w:rsidRPr="005E2CB9" w:rsidR="00BE2A81" w:rsidP="00BE2A81" w:rsidRDefault="00BE2A81" w14:paraId="1F31479F" w14:textId="77777777">
      <w:pPr>
        <w:rPr>
          <w:rFonts w:asciiTheme="majorHAnsi" w:hAnsiTheme="majorHAnsi"/>
          <w:b/>
          <w:bCs/>
          <w:color w:val="323232" w:themeColor="text2"/>
          <w:lang w:val="en-GB"/>
        </w:rPr>
      </w:pPr>
      <w:r w:rsidRPr="005E2CB9">
        <w:rPr>
          <w:rFonts w:asciiTheme="majorHAnsi" w:hAnsiTheme="majorHAnsi"/>
          <w:b/>
          <w:bCs/>
          <w:color w:val="323232" w:themeColor="text2"/>
          <w:lang w:val="en-GB"/>
        </w:rPr>
        <w:t>What measures project involves or will involve to strengthen women's participation and empowerment in alignment with national development goals and gender principles?</w:t>
      </w:r>
    </w:p>
    <w:p w:rsidRPr="005E2CB9" w:rsidR="00E25A27" w:rsidP="00E25A27" w:rsidRDefault="00E25A27" w14:paraId="31186BD5" w14:textId="146CB710">
      <w:pPr>
        <w:tabs>
          <w:tab w:val="num" w:pos="720"/>
        </w:tabs>
        <w:rPr>
          <w:rFonts w:asciiTheme="majorHAnsi" w:hAnsiTheme="majorHAnsi"/>
          <w:i/>
          <w:iCs/>
          <w:lang w:val="en-GB"/>
        </w:rPr>
      </w:pPr>
      <w:r w:rsidRPr="005E2CB9">
        <w:rPr>
          <w:rFonts w:asciiTheme="majorHAnsi" w:hAnsiTheme="majorHAnsi"/>
          <w:i/>
          <w:iCs/>
          <w:lang w:val="en-GB"/>
        </w:rPr>
        <w:t>Provide a response considering the following key aspects</w:t>
      </w:r>
      <w:r w:rsidRPr="005E2CB9" w:rsidR="006826A5">
        <w:rPr>
          <w:rFonts w:asciiTheme="majorHAnsi" w:hAnsiTheme="majorHAnsi"/>
          <w:i/>
          <w:iCs/>
          <w:lang w:val="en-GB"/>
        </w:rPr>
        <w:t>, as applicable to the project</w:t>
      </w:r>
      <w:r w:rsidRPr="005E2CB9">
        <w:rPr>
          <w:rFonts w:asciiTheme="majorHAnsi" w:hAnsiTheme="majorHAnsi"/>
          <w:i/>
          <w:iCs/>
          <w:lang w:val="en-GB"/>
        </w:rPr>
        <w:t>:</w:t>
      </w:r>
    </w:p>
    <w:p w:rsidRPr="005E2CB9" w:rsidR="00E25A27" w:rsidP="008A6C78" w:rsidRDefault="00E25A27" w14:paraId="10ED855A" w14:textId="77777777">
      <w:pPr>
        <w:numPr>
          <w:ilvl w:val="0"/>
          <w:numId w:val="59"/>
        </w:numPr>
        <w:rPr>
          <w:rFonts w:asciiTheme="majorHAnsi" w:hAnsiTheme="majorHAnsi"/>
          <w:i/>
          <w:iCs/>
          <w:lang w:val="en-GB"/>
        </w:rPr>
      </w:pPr>
      <w:r w:rsidRPr="005E2CB9">
        <w:rPr>
          <w:rFonts w:asciiTheme="majorHAnsi" w:hAnsiTheme="majorHAnsi"/>
          <w:i/>
          <w:iCs/>
          <w:lang w:val="en-GB"/>
        </w:rPr>
        <w:t>Describe specific initiatives and programs your project will implement to promote women's participation</w:t>
      </w:r>
    </w:p>
    <w:p w:rsidRPr="005E2CB9" w:rsidR="00E25A27" w:rsidP="008A6C78" w:rsidRDefault="00E25A27" w14:paraId="03217F4D" w14:textId="77777777">
      <w:pPr>
        <w:numPr>
          <w:ilvl w:val="0"/>
          <w:numId w:val="59"/>
        </w:numPr>
        <w:rPr>
          <w:rFonts w:asciiTheme="majorHAnsi" w:hAnsiTheme="majorHAnsi"/>
          <w:i/>
          <w:iCs/>
          <w:lang w:val="en-GB"/>
        </w:rPr>
      </w:pPr>
      <w:r w:rsidRPr="005E2CB9">
        <w:rPr>
          <w:rFonts w:asciiTheme="majorHAnsi" w:hAnsiTheme="majorHAnsi"/>
          <w:i/>
          <w:iCs/>
          <w:lang w:val="en-GB"/>
        </w:rPr>
        <w:t>Outline strategies for capacity building and skill development targeting women</w:t>
      </w:r>
    </w:p>
    <w:p w:rsidRPr="005E2CB9" w:rsidR="00E25A27" w:rsidP="008A6C78" w:rsidRDefault="00E25A27" w14:paraId="371D69E4" w14:textId="77777777">
      <w:pPr>
        <w:numPr>
          <w:ilvl w:val="0"/>
          <w:numId w:val="59"/>
        </w:numPr>
        <w:rPr>
          <w:rFonts w:asciiTheme="majorHAnsi" w:hAnsiTheme="majorHAnsi"/>
          <w:i/>
          <w:iCs/>
          <w:lang w:val="en-GB"/>
        </w:rPr>
      </w:pPr>
      <w:r w:rsidRPr="005E2CB9">
        <w:rPr>
          <w:rFonts w:asciiTheme="majorHAnsi" w:hAnsiTheme="majorHAnsi"/>
          <w:i/>
          <w:iCs/>
          <w:lang w:val="en-GB"/>
        </w:rPr>
        <w:t>Detail economic opportunities and leadership roles designated for women within the project</w:t>
      </w:r>
    </w:p>
    <w:p w:rsidRPr="005E2CB9" w:rsidR="00E25A27" w:rsidP="008A6C78" w:rsidRDefault="00E25A27" w14:paraId="7E741D27" w14:textId="77777777">
      <w:pPr>
        <w:numPr>
          <w:ilvl w:val="0"/>
          <w:numId w:val="59"/>
        </w:numPr>
        <w:rPr>
          <w:rFonts w:asciiTheme="majorHAnsi" w:hAnsiTheme="majorHAnsi"/>
          <w:i/>
          <w:iCs/>
          <w:lang w:val="en-GB"/>
        </w:rPr>
      </w:pPr>
      <w:r w:rsidRPr="005E2CB9">
        <w:rPr>
          <w:rFonts w:asciiTheme="majorHAnsi" w:hAnsiTheme="majorHAnsi"/>
          <w:i/>
          <w:iCs/>
          <w:lang w:val="en-GB"/>
        </w:rPr>
        <w:t>Explain how these measures align with national development goals, gender equality principles, and local cultural context</w:t>
      </w:r>
    </w:p>
    <w:p w:rsidRPr="005E2CB9" w:rsidR="00E25A27" w:rsidP="008A6C78" w:rsidRDefault="00E25A27" w14:paraId="478F6365" w14:textId="77777777">
      <w:pPr>
        <w:numPr>
          <w:ilvl w:val="0"/>
          <w:numId w:val="59"/>
        </w:numPr>
        <w:rPr>
          <w:rFonts w:asciiTheme="majorHAnsi" w:hAnsiTheme="majorHAnsi"/>
          <w:lang w:val="en-GB"/>
        </w:rPr>
      </w:pPr>
      <w:r w:rsidRPr="005E2CB9">
        <w:rPr>
          <w:rFonts w:asciiTheme="majorHAnsi" w:hAnsiTheme="majorHAnsi"/>
          <w:i/>
          <w:iCs/>
          <w:lang w:val="en-GB"/>
        </w:rPr>
        <w:t>Include specific, measurable targets and explain how they align with national policies and development goals.</w:t>
      </w:r>
    </w:p>
    <w:p w:rsidRPr="005E2CB9" w:rsidR="00BE2A81" w:rsidP="00E25A27" w:rsidRDefault="00E25A27" w14:paraId="5647E537" w14:textId="4E3263E7">
      <w:pPr>
        <w:rPr>
          <w:rFonts w:asciiTheme="majorHAnsi" w:hAnsiTheme="majorHAnsi"/>
          <w:i/>
          <w:iCs/>
          <w:lang w:val="en-GB"/>
        </w:rPr>
      </w:pPr>
      <w:r w:rsidRPr="005E2CB9">
        <w:rPr>
          <w:rFonts w:asciiTheme="majorHAnsi" w:hAnsiTheme="majorHAnsi"/>
          <w:i/>
          <w:iCs/>
          <w:lang w:val="en-GB"/>
        </w:rPr>
        <w:t>Example response:</w:t>
      </w:r>
    </w:p>
    <w:p w:rsidRPr="005E2CB9" w:rsidR="00E25A27" w:rsidP="00E25A27" w:rsidRDefault="00E25A27" w14:paraId="344C9ADD" w14:textId="77777777">
      <w:pPr>
        <w:rPr>
          <w:rFonts w:asciiTheme="majorHAnsi" w:hAnsiTheme="majorHAnsi"/>
          <w:i/>
          <w:iCs/>
          <w:lang w:val="en-GB"/>
        </w:rPr>
      </w:pPr>
      <w:r w:rsidRPr="005E2CB9">
        <w:rPr>
          <w:rFonts w:asciiTheme="majorHAnsi" w:hAnsiTheme="majorHAnsi"/>
          <w:i/>
          <w:iCs/>
          <w:lang w:val="en-GB"/>
        </w:rPr>
        <w:t>The project implements these specific initiatives to strengthen women's participation and economic empowerment:</w:t>
      </w:r>
    </w:p>
    <w:p w:rsidRPr="005E2CB9" w:rsidR="00E25A27" w:rsidP="008A6C78" w:rsidRDefault="00E25A27" w14:paraId="79DDE63A" w14:textId="77777777">
      <w:pPr>
        <w:numPr>
          <w:ilvl w:val="0"/>
          <w:numId w:val="60"/>
        </w:numPr>
        <w:rPr>
          <w:rFonts w:asciiTheme="majorHAnsi" w:hAnsiTheme="majorHAnsi"/>
          <w:i/>
          <w:iCs/>
          <w:lang w:val="en-GB"/>
        </w:rPr>
      </w:pPr>
      <w:r w:rsidRPr="005E2CB9">
        <w:rPr>
          <w:rFonts w:asciiTheme="majorHAnsi" w:hAnsiTheme="majorHAnsi"/>
          <w:i/>
          <w:iCs/>
          <w:lang w:val="en-GB"/>
        </w:rPr>
        <w:t xml:space="preserve">Technical Skills Development </w:t>
      </w:r>
    </w:p>
    <w:p w:rsidRPr="005E2CB9" w:rsidR="00E25A27" w:rsidP="008A6C78" w:rsidRDefault="00E25A27" w14:paraId="50D62605" w14:textId="77777777">
      <w:pPr>
        <w:numPr>
          <w:ilvl w:val="1"/>
          <w:numId w:val="60"/>
        </w:numPr>
        <w:rPr>
          <w:rFonts w:asciiTheme="majorHAnsi" w:hAnsiTheme="majorHAnsi"/>
          <w:i/>
          <w:iCs/>
          <w:lang w:val="en-GB"/>
        </w:rPr>
      </w:pPr>
      <w:r w:rsidRPr="005E2CB9">
        <w:rPr>
          <w:rFonts w:asciiTheme="majorHAnsi" w:hAnsiTheme="majorHAnsi"/>
          <w:i/>
          <w:iCs/>
          <w:lang w:val="en-GB"/>
        </w:rPr>
        <w:t>6-month certification program in renewable energy technologies, with subsidized tuition for women participants</w:t>
      </w:r>
    </w:p>
    <w:p w:rsidRPr="005E2CB9" w:rsidR="00E25A27" w:rsidP="008A6C78" w:rsidRDefault="00E25A27" w14:paraId="427D7DD6" w14:textId="77777777">
      <w:pPr>
        <w:numPr>
          <w:ilvl w:val="1"/>
          <w:numId w:val="60"/>
        </w:numPr>
        <w:rPr>
          <w:rFonts w:asciiTheme="majorHAnsi" w:hAnsiTheme="majorHAnsi"/>
          <w:i/>
          <w:iCs/>
          <w:lang w:val="en-GB"/>
        </w:rPr>
      </w:pPr>
      <w:r w:rsidRPr="005E2CB9">
        <w:rPr>
          <w:rFonts w:asciiTheme="majorHAnsi" w:hAnsiTheme="majorHAnsi"/>
          <w:i/>
          <w:iCs/>
          <w:lang w:val="en-GB"/>
        </w:rPr>
        <w:t>Quarterly workshops on project management and leadership skills</w:t>
      </w:r>
    </w:p>
    <w:p w:rsidRPr="005E2CB9" w:rsidR="00E25A27" w:rsidP="008A6C78" w:rsidRDefault="00E25A27" w14:paraId="6351436C" w14:textId="77777777">
      <w:pPr>
        <w:numPr>
          <w:ilvl w:val="1"/>
          <w:numId w:val="60"/>
        </w:numPr>
        <w:rPr>
          <w:rFonts w:asciiTheme="majorHAnsi" w:hAnsiTheme="majorHAnsi"/>
          <w:i/>
          <w:iCs/>
          <w:lang w:val="en-GB"/>
        </w:rPr>
      </w:pPr>
      <w:r w:rsidRPr="005E2CB9">
        <w:rPr>
          <w:rFonts w:asciiTheme="majorHAnsi" w:hAnsiTheme="majorHAnsi"/>
          <w:i/>
          <w:iCs/>
          <w:lang w:val="en-GB"/>
        </w:rPr>
        <w:t>Target: Train 50 women technicians by 2026 (50% of total trainees)</w:t>
      </w:r>
    </w:p>
    <w:p w:rsidRPr="005E2CB9" w:rsidR="00E25A27" w:rsidP="008A6C78" w:rsidRDefault="00E25A27" w14:paraId="3F94676B" w14:textId="77777777">
      <w:pPr>
        <w:numPr>
          <w:ilvl w:val="0"/>
          <w:numId w:val="60"/>
        </w:numPr>
        <w:rPr>
          <w:rFonts w:asciiTheme="majorHAnsi" w:hAnsiTheme="majorHAnsi"/>
          <w:i/>
          <w:iCs/>
          <w:lang w:val="en-GB"/>
        </w:rPr>
      </w:pPr>
      <w:r w:rsidRPr="005E2CB9">
        <w:rPr>
          <w:rFonts w:asciiTheme="majorHAnsi" w:hAnsiTheme="majorHAnsi"/>
          <w:i/>
          <w:iCs/>
          <w:lang w:val="en-GB"/>
        </w:rPr>
        <w:t xml:space="preserve">Economic Opportunities </w:t>
      </w:r>
    </w:p>
    <w:p w:rsidRPr="005E2CB9" w:rsidR="00E25A27" w:rsidP="008A6C78" w:rsidRDefault="00E25A27" w14:paraId="3B503DE7" w14:textId="77777777">
      <w:pPr>
        <w:numPr>
          <w:ilvl w:val="1"/>
          <w:numId w:val="60"/>
        </w:numPr>
        <w:rPr>
          <w:rFonts w:asciiTheme="majorHAnsi" w:hAnsiTheme="majorHAnsi"/>
          <w:i/>
          <w:iCs/>
          <w:lang w:val="en-GB"/>
        </w:rPr>
      </w:pPr>
      <w:r w:rsidRPr="005E2CB9">
        <w:rPr>
          <w:rFonts w:asciiTheme="majorHAnsi" w:hAnsiTheme="majorHAnsi"/>
          <w:i/>
          <w:iCs/>
          <w:lang w:val="en-GB"/>
        </w:rPr>
        <w:t>Women-focused green business incubator program with seed funding</w:t>
      </w:r>
    </w:p>
    <w:p w:rsidRPr="005E2CB9" w:rsidR="00E25A27" w:rsidP="008A6C78" w:rsidRDefault="00E25A27" w14:paraId="10638C14" w14:textId="77777777">
      <w:pPr>
        <w:numPr>
          <w:ilvl w:val="1"/>
          <w:numId w:val="60"/>
        </w:numPr>
        <w:rPr>
          <w:rFonts w:asciiTheme="majorHAnsi" w:hAnsiTheme="majorHAnsi"/>
          <w:i/>
          <w:iCs/>
          <w:lang w:val="en-GB"/>
        </w:rPr>
      </w:pPr>
      <w:r w:rsidRPr="005E2CB9">
        <w:rPr>
          <w:rFonts w:asciiTheme="majorHAnsi" w:hAnsiTheme="majorHAnsi"/>
          <w:i/>
          <w:iCs/>
          <w:lang w:val="en-GB"/>
        </w:rPr>
        <w:t>Supply chain inclusion program prioritizing women-owned enterprises</w:t>
      </w:r>
    </w:p>
    <w:p w:rsidRPr="005E2CB9" w:rsidR="00E25A27" w:rsidP="008A6C78" w:rsidRDefault="00E25A27" w14:paraId="5601A7D7" w14:textId="77777777">
      <w:pPr>
        <w:numPr>
          <w:ilvl w:val="1"/>
          <w:numId w:val="60"/>
        </w:numPr>
        <w:rPr>
          <w:rFonts w:asciiTheme="majorHAnsi" w:hAnsiTheme="majorHAnsi"/>
          <w:i/>
          <w:iCs/>
          <w:lang w:val="en-GB"/>
        </w:rPr>
      </w:pPr>
      <w:r w:rsidRPr="005E2CB9">
        <w:rPr>
          <w:rFonts w:asciiTheme="majorHAnsi" w:hAnsiTheme="majorHAnsi"/>
          <w:i/>
          <w:iCs/>
          <w:lang w:val="en-GB"/>
        </w:rPr>
        <w:t>Target: Support establishment of 150 women-led clean energy businesses</w:t>
      </w:r>
    </w:p>
    <w:p w:rsidRPr="005E2CB9" w:rsidR="00E25A27" w:rsidP="008A6C78" w:rsidRDefault="00E25A27" w14:paraId="1890D560" w14:textId="77777777">
      <w:pPr>
        <w:numPr>
          <w:ilvl w:val="0"/>
          <w:numId w:val="60"/>
        </w:numPr>
        <w:rPr>
          <w:rFonts w:asciiTheme="majorHAnsi" w:hAnsiTheme="majorHAnsi"/>
          <w:i/>
          <w:iCs/>
          <w:lang w:val="en-GB"/>
        </w:rPr>
      </w:pPr>
      <w:r w:rsidRPr="005E2CB9">
        <w:rPr>
          <w:rFonts w:asciiTheme="majorHAnsi" w:hAnsiTheme="majorHAnsi"/>
          <w:i/>
          <w:iCs/>
          <w:lang w:val="en-GB"/>
        </w:rPr>
        <w:t xml:space="preserve">Leadership Advancement </w:t>
      </w:r>
    </w:p>
    <w:p w:rsidRPr="005E2CB9" w:rsidR="00E25A27" w:rsidP="008A6C78" w:rsidRDefault="00E25A27" w14:paraId="0756776E" w14:textId="7FE5F3D3">
      <w:pPr>
        <w:numPr>
          <w:ilvl w:val="1"/>
          <w:numId w:val="60"/>
        </w:numPr>
        <w:rPr>
          <w:rFonts w:asciiTheme="majorHAnsi" w:hAnsiTheme="majorHAnsi"/>
          <w:i/>
          <w:iCs/>
          <w:lang w:val="en-GB"/>
        </w:rPr>
      </w:pPr>
      <w:r w:rsidRPr="005E2CB9">
        <w:rPr>
          <w:rFonts w:asciiTheme="majorHAnsi" w:hAnsiTheme="majorHAnsi"/>
          <w:i/>
          <w:iCs/>
          <w:lang w:val="en-GB"/>
        </w:rPr>
        <w:t>Structured mentorship program</w:t>
      </w:r>
    </w:p>
    <w:p w:rsidRPr="005E2CB9" w:rsidR="00E25A27" w:rsidP="008A6C78" w:rsidRDefault="00E25A27" w14:paraId="1B30693E" w14:textId="77777777">
      <w:pPr>
        <w:numPr>
          <w:ilvl w:val="1"/>
          <w:numId w:val="60"/>
        </w:numPr>
        <w:rPr>
          <w:rFonts w:asciiTheme="majorHAnsi" w:hAnsiTheme="majorHAnsi"/>
          <w:i/>
          <w:iCs/>
          <w:lang w:val="en-GB"/>
        </w:rPr>
      </w:pPr>
      <w:r w:rsidRPr="005E2CB9">
        <w:rPr>
          <w:rFonts w:asciiTheme="majorHAnsi" w:hAnsiTheme="majorHAnsi"/>
          <w:i/>
          <w:iCs/>
          <w:lang w:val="en-GB"/>
        </w:rPr>
        <w:t>Fast-track development program for high-potential women employees</w:t>
      </w:r>
    </w:p>
    <w:p w:rsidRPr="005E2CB9" w:rsidR="00E25A27" w:rsidP="008A6C78" w:rsidRDefault="00E25A27" w14:paraId="2B421E6E" w14:textId="17A44A7B">
      <w:pPr>
        <w:numPr>
          <w:ilvl w:val="1"/>
          <w:numId w:val="60"/>
        </w:numPr>
        <w:rPr>
          <w:rFonts w:asciiTheme="majorHAnsi" w:hAnsiTheme="majorHAnsi"/>
          <w:i/>
          <w:iCs/>
          <w:lang w:val="en-GB"/>
        </w:rPr>
      </w:pPr>
      <w:r w:rsidRPr="005E2CB9">
        <w:rPr>
          <w:rFonts w:asciiTheme="majorHAnsi" w:hAnsiTheme="majorHAnsi"/>
          <w:i/>
          <w:iCs/>
          <w:lang w:val="en-GB"/>
        </w:rPr>
        <w:t xml:space="preserve">Target: Achieve </w:t>
      </w:r>
      <w:r w:rsidRPr="005E2CB9" w:rsidR="00665EF7">
        <w:rPr>
          <w:rFonts w:asciiTheme="majorHAnsi" w:hAnsiTheme="majorHAnsi"/>
          <w:i/>
          <w:iCs/>
          <w:lang w:val="en-GB"/>
        </w:rPr>
        <w:t>3</w:t>
      </w:r>
      <w:r w:rsidRPr="005E2CB9">
        <w:rPr>
          <w:rFonts w:asciiTheme="majorHAnsi" w:hAnsiTheme="majorHAnsi"/>
          <w:i/>
          <w:iCs/>
          <w:lang w:val="en-GB"/>
        </w:rPr>
        <w:t>5% women representation in management by 2026</w:t>
      </w:r>
    </w:p>
    <w:p w:rsidRPr="005E2CB9" w:rsidR="00E25A27" w:rsidP="00E25A27" w:rsidRDefault="00E25A27" w14:paraId="22963090" w14:textId="6A165EFB">
      <w:pPr>
        <w:rPr>
          <w:rFonts w:asciiTheme="majorHAnsi" w:hAnsiTheme="majorHAnsi"/>
          <w:i/>
          <w:iCs/>
          <w:lang w:val="en-GB"/>
        </w:rPr>
      </w:pPr>
      <w:r w:rsidRPr="005E2CB9">
        <w:rPr>
          <w:rFonts w:asciiTheme="majorHAnsi" w:hAnsiTheme="majorHAnsi"/>
          <w:i/>
          <w:iCs/>
          <w:lang w:val="en-GB"/>
        </w:rPr>
        <w:t>These initiatives directly support National Development Plan 2025's target of 35% women's participation in the renewable energy sector and align with the Gender Equality Framework's focus on economic empowerment through targeted skill development and entrepreneurship support.</w:t>
      </w:r>
    </w:p>
    <w:p w:rsidRPr="005E2CB9" w:rsidR="00971F0F" w:rsidP="00415192" w:rsidRDefault="00971F0F" w14:paraId="7D2A5159" w14:textId="77777777">
      <w:pPr>
        <w:pStyle w:val="Heading3"/>
        <w:numPr>
          <w:ilvl w:val="3"/>
          <w:numId w:val="81"/>
        </w:numPr>
        <w:tabs>
          <w:tab w:val="num" w:pos="900"/>
        </w:tabs>
        <w:rPr>
          <w:color w:val="323232" w:themeColor="text2"/>
          <w:lang w:val="en-GB"/>
        </w:rPr>
      </w:pPr>
      <w:r w:rsidRPr="005E2CB9">
        <w:rPr>
          <w:color w:val="323232" w:themeColor="text2"/>
          <w:lang w:val="en-GB"/>
        </w:rPr>
        <w:t>Safeguarding principles assessment</w:t>
      </w:r>
    </w:p>
    <w:p w:rsidRPr="005E2CB9" w:rsidR="00665EF7" w:rsidP="00665EF7" w:rsidRDefault="00665EF7" w14:paraId="22E4ED99" w14:textId="311C24DD">
      <w:pPr>
        <w:rPr>
          <w:rFonts w:asciiTheme="majorHAnsi" w:hAnsiTheme="majorHAnsi"/>
          <w:i/>
          <w:iCs/>
          <w:lang w:val="en-GB"/>
        </w:rPr>
      </w:pPr>
      <w:r w:rsidRPr="005E2CB9">
        <w:rPr>
          <w:rFonts w:asciiTheme="majorHAnsi" w:hAnsiTheme="majorHAnsi"/>
          <w:i/>
          <w:iCs/>
          <w:lang w:val="en-GB"/>
        </w:rPr>
        <w:t>Answer each question below</w:t>
      </w:r>
    </w:p>
    <w:p w:rsidRPr="005E2CB9" w:rsidR="00665EF7" w:rsidP="00C31802" w:rsidRDefault="00665EF7" w14:paraId="47DE7CAB" w14:textId="76DC33E0">
      <w:pPr>
        <w:rPr>
          <w:rFonts w:asciiTheme="majorHAnsi" w:hAnsiTheme="majorHAnsi"/>
          <w:b/>
          <w:bCs/>
          <w:lang w:val="en-GB"/>
        </w:rPr>
      </w:pPr>
      <w:r w:rsidRPr="005E2CB9">
        <w:rPr>
          <w:rFonts w:asciiTheme="majorHAnsi" w:hAnsiTheme="majorHAnsi"/>
          <w:b/>
          <w:bCs/>
          <w:lang w:val="en-GB"/>
        </w:rPr>
        <w:t>What specific measures have been or will be implemented to prevent sexual harassment, gender-based violence, exploitation, and ensure women are not subject to increased work burden or time poverty in project activities?</w:t>
      </w:r>
    </w:p>
    <w:p w:rsidRPr="005E2CB9" w:rsidR="00665EF7" w:rsidP="00665EF7" w:rsidRDefault="00665EF7" w14:paraId="0C4FB733" w14:textId="5E4921CE">
      <w:pPr>
        <w:tabs>
          <w:tab w:val="num" w:pos="720"/>
        </w:tabs>
        <w:rPr>
          <w:rFonts w:asciiTheme="majorHAnsi" w:hAnsiTheme="majorHAnsi"/>
          <w:i/>
          <w:iCs/>
          <w:lang w:val="en-GB"/>
        </w:rPr>
      </w:pPr>
      <w:r w:rsidRPr="005E2CB9">
        <w:rPr>
          <w:rFonts w:asciiTheme="majorHAnsi" w:hAnsiTheme="majorHAnsi"/>
          <w:i/>
          <w:iCs/>
          <w:lang w:val="en-GB"/>
        </w:rPr>
        <w:t>Please provide a response that addresses the following key aspects</w:t>
      </w:r>
      <w:r w:rsidRPr="005E2CB9" w:rsidR="006826A5">
        <w:rPr>
          <w:rFonts w:asciiTheme="majorHAnsi" w:hAnsiTheme="majorHAnsi"/>
          <w:i/>
          <w:iCs/>
          <w:lang w:val="en-GB"/>
        </w:rPr>
        <w:t>, as applicable to the project</w:t>
      </w:r>
      <w:r w:rsidRPr="005E2CB9">
        <w:rPr>
          <w:rFonts w:asciiTheme="majorHAnsi" w:hAnsiTheme="majorHAnsi"/>
          <w:i/>
          <w:iCs/>
          <w:lang w:val="en-GB"/>
        </w:rPr>
        <w:t>:</w:t>
      </w:r>
    </w:p>
    <w:p w:rsidRPr="005E2CB9" w:rsidR="00665EF7" w:rsidP="008A6C78" w:rsidRDefault="00665EF7" w14:paraId="6933E74E" w14:textId="77777777">
      <w:pPr>
        <w:numPr>
          <w:ilvl w:val="0"/>
          <w:numId w:val="60"/>
        </w:numPr>
        <w:rPr>
          <w:rFonts w:asciiTheme="majorHAnsi" w:hAnsiTheme="majorHAnsi"/>
          <w:i/>
          <w:iCs/>
          <w:lang w:val="en-GB"/>
        </w:rPr>
      </w:pPr>
      <w:r w:rsidRPr="005E2CB9">
        <w:rPr>
          <w:rFonts w:asciiTheme="majorHAnsi" w:hAnsiTheme="majorHAnsi"/>
          <w:i/>
          <w:iCs/>
          <w:lang w:val="en-GB"/>
        </w:rPr>
        <w:t>Prevention Policies and Procedures: Outline your anti-harassment and anti-discrimination policies, reporting mechanisms for incidents, and disciplinary procedures for violations</w:t>
      </w:r>
    </w:p>
    <w:p w:rsidRPr="005E2CB9" w:rsidR="00665EF7" w:rsidP="008A6C78" w:rsidRDefault="00665EF7" w14:paraId="073D9BFE" w14:textId="77777777">
      <w:pPr>
        <w:numPr>
          <w:ilvl w:val="0"/>
          <w:numId w:val="60"/>
        </w:numPr>
        <w:rPr>
          <w:rFonts w:asciiTheme="majorHAnsi" w:hAnsiTheme="majorHAnsi"/>
          <w:i/>
          <w:iCs/>
          <w:lang w:val="en-GB"/>
        </w:rPr>
      </w:pPr>
      <w:r w:rsidRPr="005E2CB9">
        <w:rPr>
          <w:rFonts w:asciiTheme="majorHAnsi" w:hAnsiTheme="majorHAnsi"/>
          <w:i/>
          <w:iCs/>
          <w:lang w:val="en-GB"/>
        </w:rPr>
        <w:t>Safety and Security Measures: Describe physical safety measures at project sites, security protocols, and emergency response procedures</w:t>
      </w:r>
    </w:p>
    <w:p w:rsidRPr="005E2CB9" w:rsidR="00665EF7" w:rsidP="008A6C78" w:rsidRDefault="00665EF7" w14:paraId="61960E07" w14:textId="77777777">
      <w:pPr>
        <w:numPr>
          <w:ilvl w:val="0"/>
          <w:numId w:val="60"/>
        </w:numPr>
        <w:rPr>
          <w:rFonts w:asciiTheme="majorHAnsi" w:hAnsiTheme="majorHAnsi"/>
          <w:i/>
          <w:iCs/>
          <w:lang w:val="en-GB"/>
        </w:rPr>
      </w:pPr>
      <w:r w:rsidRPr="005E2CB9">
        <w:rPr>
          <w:rFonts w:asciiTheme="majorHAnsi" w:hAnsiTheme="majorHAnsi"/>
          <w:i/>
          <w:iCs/>
          <w:lang w:val="en-GB"/>
        </w:rPr>
        <w:t>Work Burden Management: Detail strategies to assess and monitor women's workload, prevent time poverty, and schedule project activities to accommodate existing responsibilities</w:t>
      </w:r>
    </w:p>
    <w:p w:rsidRPr="005E2CB9" w:rsidR="00665EF7" w:rsidP="008A6C78" w:rsidRDefault="00665EF7" w14:paraId="54A50992" w14:textId="77777777">
      <w:pPr>
        <w:numPr>
          <w:ilvl w:val="0"/>
          <w:numId w:val="60"/>
        </w:numPr>
        <w:rPr>
          <w:rFonts w:asciiTheme="majorHAnsi" w:hAnsiTheme="majorHAnsi"/>
          <w:i/>
          <w:iCs/>
          <w:lang w:val="en-GB"/>
        </w:rPr>
      </w:pPr>
      <w:r w:rsidRPr="005E2CB9">
        <w:rPr>
          <w:rFonts w:asciiTheme="majorHAnsi" w:hAnsiTheme="majorHAnsi"/>
          <w:i/>
          <w:iCs/>
          <w:lang w:val="en-GB"/>
        </w:rPr>
        <w:t>Training and Awareness: Specify harassment prevention training programs, gender sensitivity workshops, and community awareness initiatives</w:t>
      </w:r>
    </w:p>
    <w:p w:rsidRPr="005E2CB9" w:rsidR="006826A5" w:rsidP="00C31802" w:rsidRDefault="006826A5" w14:paraId="0DBF8B81" w14:textId="77777777">
      <w:pPr>
        <w:rPr>
          <w:rFonts w:asciiTheme="majorHAnsi" w:hAnsiTheme="majorHAnsi"/>
          <w:i/>
          <w:iCs/>
          <w:lang w:val="en-GB"/>
        </w:rPr>
      </w:pPr>
    </w:p>
    <w:p w:rsidRPr="005E2CB9" w:rsidR="00665EF7" w:rsidP="00C31802" w:rsidRDefault="00665EF7" w14:paraId="3ABC216F" w14:textId="557BE9A7">
      <w:pPr>
        <w:rPr>
          <w:rFonts w:asciiTheme="majorHAnsi" w:hAnsiTheme="majorHAnsi"/>
          <w:i/>
          <w:iCs/>
          <w:lang w:val="en-GB"/>
        </w:rPr>
      </w:pPr>
      <w:r w:rsidRPr="005E2CB9">
        <w:rPr>
          <w:rFonts w:asciiTheme="majorHAnsi" w:hAnsiTheme="majorHAnsi"/>
          <w:i/>
          <w:iCs/>
          <w:lang w:val="en-GB"/>
        </w:rPr>
        <w:t>Example response:</w:t>
      </w:r>
    </w:p>
    <w:p w:rsidRPr="005E2CB9" w:rsidR="00665EF7" w:rsidP="00665EF7" w:rsidRDefault="006826A5" w14:paraId="2E164B78" w14:textId="1BEAE95A">
      <w:pPr>
        <w:rPr>
          <w:rFonts w:asciiTheme="majorHAnsi" w:hAnsiTheme="majorHAnsi"/>
          <w:i/>
          <w:iCs/>
          <w:lang w:val="en-GB"/>
        </w:rPr>
      </w:pPr>
      <w:r w:rsidRPr="005E2CB9">
        <w:rPr>
          <w:rFonts w:asciiTheme="majorHAnsi" w:hAnsiTheme="majorHAnsi"/>
          <w:i/>
          <w:iCs/>
          <w:lang w:val="en-GB"/>
        </w:rPr>
        <w:t>The</w:t>
      </w:r>
      <w:r w:rsidRPr="005E2CB9" w:rsidR="00665EF7">
        <w:rPr>
          <w:rFonts w:asciiTheme="majorHAnsi" w:hAnsiTheme="majorHAnsi"/>
          <w:i/>
          <w:iCs/>
          <w:lang w:val="en-GB"/>
        </w:rPr>
        <w:t xml:space="preserve"> project implements a comprehensive framework to ensure gender safety and work-life balance:</w:t>
      </w:r>
    </w:p>
    <w:p w:rsidRPr="005E2CB9" w:rsidR="00665EF7" w:rsidP="008A6C78" w:rsidRDefault="00665EF7" w14:paraId="285A006E" w14:textId="77777777">
      <w:pPr>
        <w:numPr>
          <w:ilvl w:val="0"/>
          <w:numId w:val="61"/>
        </w:numPr>
        <w:rPr>
          <w:rFonts w:asciiTheme="majorHAnsi" w:hAnsiTheme="majorHAnsi"/>
          <w:i/>
          <w:iCs/>
          <w:lang w:val="en-GB"/>
        </w:rPr>
      </w:pPr>
      <w:r w:rsidRPr="005E2CB9">
        <w:rPr>
          <w:rFonts w:asciiTheme="majorHAnsi" w:hAnsiTheme="majorHAnsi"/>
          <w:i/>
          <w:iCs/>
          <w:lang w:val="en-GB"/>
        </w:rPr>
        <w:t xml:space="preserve">Prevention and Protection </w:t>
      </w:r>
    </w:p>
    <w:p w:rsidRPr="005E2CB9" w:rsidR="00665EF7" w:rsidP="008A6C78" w:rsidRDefault="00665EF7" w14:paraId="1FCF3A87" w14:textId="77777777">
      <w:pPr>
        <w:numPr>
          <w:ilvl w:val="1"/>
          <w:numId w:val="61"/>
        </w:numPr>
        <w:rPr>
          <w:rFonts w:asciiTheme="majorHAnsi" w:hAnsiTheme="majorHAnsi"/>
          <w:i/>
          <w:iCs/>
          <w:lang w:val="en-GB"/>
        </w:rPr>
      </w:pPr>
      <w:r w:rsidRPr="005E2CB9">
        <w:rPr>
          <w:rFonts w:asciiTheme="majorHAnsi" w:hAnsiTheme="majorHAnsi"/>
          <w:i/>
          <w:iCs/>
          <w:lang w:val="en-GB"/>
        </w:rPr>
        <w:t>Strict anti-harassment policy with enforced consequences</w:t>
      </w:r>
    </w:p>
    <w:p w:rsidRPr="005E2CB9" w:rsidR="00665EF7" w:rsidP="008A6C78" w:rsidRDefault="00665EF7" w14:paraId="6C051A37" w14:textId="77777777">
      <w:pPr>
        <w:numPr>
          <w:ilvl w:val="1"/>
          <w:numId w:val="61"/>
        </w:numPr>
        <w:rPr>
          <w:rFonts w:asciiTheme="majorHAnsi" w:hAnsiTheme="majorHAnsi"/>
          <w:i/>
          <w:iCs/>
          <w:lang w:val="en-GB"/>
        </w:rPr>
      </w:pPr>
      <w:r w:rsidRPr="005E2CB9">
        <w:rPr>
          <w:rFonts w:asciiTheme="majorHAnsi" w:hAnsiTheme="majorHAnsi"/>
          <w:i/>
          <w:iCs/>
          <w:lang w:val="en-GB"/>
        </w:rPr>
        <w:t>Round-the-clock trained security teams</w:t>
      </w:r>
    </w:p>
    <w:p w:rsidRPr="005E2CB9" w:rsidR="00665EF7" w:rsidP="008A6C78" w:rsidRDefault="00665EF7" w14:paraId="1ACBB3A2" w14:textId="77777777">
      <w:pPr>
        <w:numPr>
          <w:ilvl w:val="1"/>
          <w:numId w:val="61"/>
        </w:numPr>
        <w:rPr>
          <w:rFonts w:asciiTheme="majorHAnsi" w:hAnsiTheme="majorHAnsi"/>
          <w:i/>
          <w:iCs/>
          <w:lang w:val="en-GB"/>
        </w:rPr>
      </w:pPr>
      <w:r w:rsidRPr="005E2CB9">
        <w:rPr>
          <w:rFonts w:asciiTheme="majorHAnsi" w:hAnsiTheme="majorHAnsi"/>
          <w:i/>
          <w:iCs/>
          <w:lang w:val="en-GB"/>
        </w:rPr>
        <w:t>Safe infrastructure and transport services</w:t>
      </w:r>
    </w:p>
    <w:p w:rsidRPr="005E2CB9" w:rsidR="00665EF7" w:rsidP="008A6C78" w:rsidRDefault="00665EF7" w14:paraId="13B706E0" w14:textId="77777777">
      <w:pPr>
        <w:numPr>
          <w:ilvl w:val="0"/>
          <w:numId w:val="61"/>
        </w:numPr>
        <w:rPr>
          <w:rFonts w:asciiTheme="majorHAnsi" w:hAnsiTheme="majorHAnsi"/>
          <w:i/>
          <w:iCs/>
          <w:lang w:val="en-GB"/>
        </w:rPr>
      </w:pPr>
      <w:r w:rsidRPr="005E2CB9">
        <w:rPr>
          <w:rFonts w:asciiTheme="majorHAnsi" w:hAnsiTheme="majorHAnsi"/>
          <w:i/>
          <w:iCs/>
          <w:lang w:val="en-GB"/>
        </w:rPr>
        <w:t xml:space="preserve">Work-Life Balance </w:t>
      </w:r>
    </w:p>
    <w:p w:rsidRPr="005E2CB9" w:rsidR="00665EF7" w:rsidP="008A6C78" w:rsidRDefault="00665EF7" w14:paraId="6F8F7B9D" w14:textId="77777777">
      <w:pPr>
        <w:numPr>
          <w:ilvl w:val="1"/>
          <w:numId w:val="61"/>
        </w:numPr>
        <w:rPr>
          <w:rFonts w:asciiTheme="majorHAnsi" w:hAnsiTheme="majorHAnsi"/>
          <w:i/>
          <w:iCs/>
          <w:lang w:val="en-GB"/>
        </w:rPr>
      </w:pPr>
      <w:r w:rsidRPr="005E2CB9">
        <w:rPr>
          <w:rFonts w:asciiTheme="majorHAnsi" w:hAnsiTheme="majorHAnsi"/>
          <w:i/>
          <w:iCs/>
          <w:lang w:val="en-GB"/>
        </w:rPr>
        <w:t>Adaptable schedules for family needs</w:t>
      </w:r>
    </w:p>
    <w:p w:rsidRPr="005E2CB9" w:rsidR="00665EF7" w:rsidP="008A6C78" w:rsidRDefault="00665EF7" w14:paraId="6E8637BC" w14:textId="77777777">
      <w:pPr>
        <w:numPr>
          <w:ilvl w:val="1"/>
          <w:numId w:val="61"/>
        </w:numPr>
        <w:rPr>
          <w:rFonts w:asciiTheme="majorHAnsi" w:hAnsiTheme="majorHAnsi"/>
          <w:i/>
          <w:iCs/>
          <w:lang w:val="en-GB"/>
        </w:rPr>
      </w:pPr>
      <w:r w:rsidRPr="005E2CB9">
        <w:rPr>
          <w:rFonts w:asciiTheme="majorHAnsi" w:hAnsiTheme="majorHAnsi"/>
          <w:i/>
          <w:iCs/>
          <w:lang w:val="en-GB"/>
        </w:rPr>
        <w:t>Activities planned around domestic commitments</w:t>
      </w:r>
    </w:p>
    <w:p w:rsidRPr="005E2CB9" w:rsidR="00665EF7" w:rsidP="008A6C78" w:rsidRDefault="00665EF7" w14:paraId="2E151152" w14:textId="77777777">
      <w:pPr>
        <w:numPr>
          <w:ilvl w:val="1"/>
          <w:numId w:val="61"/>
        </w:numPr>
        <w:rPr>
          <w:rFonts w:asciiTheme="majorHAnsi" w:hAnsiTheme="majorHAnsi"/>
          <w:i/>
          <w:iCs/>
          <w:lang w:val="en-GB"/>
        </w:rPr>
      </w:pPr>
      <w:r w:rsidRPr="005E2CB9">
        <w:rPr>
          <w:rFonts w:asciiTheme="majorHAnsi" w:hAnsiTheme="majorHAnsi"/>
          <w:i/>
          <w:iCs/>
          <w:lang w:val="en-GB"/>
        </w:rPr>
        <w:t>Childcare support on premises</w:t>
      </w:r>
    </w:p>
    <w:p w:rsidRPr="005E2CB9" w:rsidR="00665EF7" w:rsidP="008A6C78" w:rsidRDefault="00665EF7" w14:paraId="79465186" w14:textId="77777777">
      <w:pPr>
        <w:numPr>
          <w:ilvl w:val="1"/>
          <w:numId w:val="61"/>
        </w:numPr>
        <w:rPr>
          <w:rFonts w:asciiTheme="majorHAnsi" w:hAnsiTheme="majorHAnsi"/>
          <w:i/>
          <w:iCs/>
          <w:lang w:val="en-GB"/>
        </w:rPr>
      </w:pPr>
      <w:r w:rsidRPr="005E2CB9">
        <w:rPr>
          <w:rFonts w:asciiTheme="majorHAnsi" w:hAnsiTheme="majorHAnsi"/>
          <w:i/>
          <w:iCs/>
          <w:lang w:val="en-GB"/>
        </w:rPr>
        <w:t>Systematic workload assessment</w:t>
      </w:r>
    </w:p>
    <w:p w:rsidRPr="005E2CB9" w:rsidR="00665EF7" w:rsidP="008A6C78" w:rsidRDefault="00665EF7" w14:paraId="19B2809C" w14:textId="77777777">
      <w:pPr>
        <w:numPr>
          <w:ilvl w:val="0"/>
          <w:numId w:val="61"/>
        </w:numPr>
        <w:rPr>
          <w:rFonts w:asciiTheme="majorHAnsi" w:hAnsiTheme="majorHAnsi"/>
          <w:i/>
          <w:iCs/>
          <w:lang w:val="en-GB"/>
        </w:rPr>
      </w:pPr>
      <w:r w:rsidRPr="005E2CB9">
        <w:rPr>
          <w:rFonts w:asciiTheme="majorHAnsi" w:hAnsiTheme="majorHAnsi"/>
          <w:i/>
          <w:iCs/>
          <w:lang w:val="en-GB"/>
        </w:rPr>
        <w:t xml:space="preserve">Capacity Building </w:t>
      </w:r>
    </w:p>
    <w:p w:rsidRPr="005E2CB9" w:rsidR="00665EF7" w:rsidP="008A6C78" w:rsidRDefault="00665EF7" w14:paraId="6FFCAF1F" w14:textId="77777777">
      <w:pPr>
        <w:numPr>
          <w:ilvl w:val="1"/>
          <w:numId w:val="61"/>
        </w:numPr>
        <w:rPr>
          <w:rFonts w:asciiTheme="majorHAnsi" w:hAnsiTheme="majorHAnsi"/>
          <w:i/>
          <w:iCs/>
          <w:lang w:val="en-GB"/>
        </w:rPr>
      </w:pPr>
      <w:r w:rsidRPr="005E2CB9">
        <w:rPr>
          <w:rFonts w:asciiTheme="majorHAnsi" w:hAnsiTheme="majorHAnsi"/>
          <w:i/>
          <w:iCs/>
          <w:lang w:val="en-GB"/>
        </w:rPr>
        <w:t>Regular gender awareness sessions</w:t>
      </w:r>
    </w:p>
    <w:p w:rsidRPr="005E2CB9" w:rsidR="00665EF7" w:rsidP="008A6C78" w:rsidRDefault="00665EF7" w14:paraId="4BD718EB" w14:textId="77777777">
      <w:pPr>
        <w:numPr>
          <w:ilvl w:val="1"/>
          <w:numId w:val="61"/>
        </w:numPr>
        <w:rPr>
          <w:rFonts w:asciiTheme="majorHAnsi" w:hAnsiTheme="majorHAnsi"/>
          <w:i/>
          <w:iCs/>
          <w:lang w:val="en-GB"/>
        </w:rPr>
      </w:pPr>
      <w:r w:rsidRPr="005E2CB9">
        <w:rPr>
          <w:rFonts w:asciiTheme="majorHAnsi" w:hAnsiTheme="majorHAnsi"/>
          <w:i/>
          <w:iCs/>
          <w:lang w:val="en-GB"/>
        </w:rPr>
        <w:t>Anti-harassment education</w:t>
      </w:r>
    </w:p>
    <w:p w:rsidRPr="005E2CB9" w:rsidR="00665EF7" w:rsidP="008A6C78" w:rsidRDefault="00665EF7" w14:paraId="15E3D580" w14:textId="77777777">
      <w:pPr>
        <w:numPr>
          <w:ilvl w:val="1"/>
          <w:numId w:val="61"/>
        </w:numPr>
        <w:rPr>
          <w:rFonts w:asciiTheme="majorHAnsi" w:hAnsiTheme="majorHAnsi"/>
          <w:i/>
          <w:iCs/>
          <w:lang w:val="en-GB"/>
        </w:rPr>
      </w:pPr>
      <w:r w:rsidRPr="005E2CB9">
        <w:rPr>
          <w:rFonts w:asciiTheme="majorHAnsi" w:hAnsiTheme="majorHAnsi"/>
          <w:i/>
          <w:iCs/>
          <w:lang w:val="en-GB"/>
        </w:rPr>
        <w:t>Community engagement on gender equality</w:t>
      </w:r>
    </w:p>
    <w:p w:rsidRPr="005E2CB9" w:rsidR="006826A5" w:rsidP="006826A5" w:rsidRDefault="006826A5" w14:paraId="6934C159" w14:textId="77777777">
      <w:pPr>
        <w:rPr>
          <w:rFonts w:asciiTheme="majorHAnsi" w:hAnsiTheme="majorHAnsi"/>
          <w:b/>
          <w:bCs/>
          <w:lang w:val="en-GB"/>
        </w:rPr>
      </w:pPr>
    </w:p>
    <w:p w:rsidRPr="005E2CB9" w:rsidR="006826A5" w:rsidP="006826A5" w:rsidRDefault="006826A5" w14:paraId="0B06BE4D" w14:textId="4CF18980">
      <w:pPr>
        <w:rPr>
          <w:rFonts w:asciiTheme="majorHAnsi" w:hAnsiTheme="majorHAnsi"/>
          <w:b/>
          <w:bCs/>
          <w:lang w:val="en-GB"/>
        </w:rPr>
      </w:pPr>
      <w:r w:rsidRPr="005E2CB9">
        <w:rPr>
          <w:rFonts w:asciiTheme="majorHAnsi" w:hAnsiTheme="majorHAnsi"/>
          <w:b/>
          <w:bCs/>
          <w:lang w:val="en-GB"/>
        </w:rPr>
        <w:t>What monitoring and reporting mechanisms have been or will be established to track and address gender discrimination or violence, ensure equal access to project resources and benefits, and protect women's ownership and inheritance rights regardless of marital status?</w:t>
      </w:r>
    </w:p>
    <w:p w:rsidRPr="005E2CB9" w:rsidR="00C81291" w:rsidP="006826A5" w:rsidRDefault="00C81291" w14:paraId="1A3C9BD5" w14:textId="77777777">
      <w:pPr>
        <w:rPr>
          <w:rFonts w:asciiTheme="majorHAnsi" w:hAnsiTheme="majorHAnsi"/>
          <w:b/>
          <w:bCs/>
          <w:lang w:val="en-GB"/>
        </w:rPr>
      </w:pPr>
    </w:p>
    <w:p w:rsidRPr="005E2CB9" w:rsidR="006826A5" w:rsidP="006826A5" w:rsidRDefault="006826A5" w14:paraId="4B5EB958" w14:textId="1033121C">
      <w:pPr>
        <w:rPr>
          <w:rFonts w:asciiTheme="majorHAnsi" w:hAnsiTheme="majorHAnsi"/>
          <w:i/>
          <w:iCs/>
          <w:lang w:val="en-GB"/>
        </w:rPr>
      </w:pPr>
      <w:r w:rsidRPr="005E2CB9">
        <w:rPr>
          <w:rFonts w:asciiTheme="majorHAnsi" w:hAnsiTheme="majorHAnsi"/>
          <w:i/>
          <w:iCs/>
          <w:lang w:val="en-GB"/>
        </w:rPr>
        <w:t>Provide a response that addresses the following key aspects:</w:t>
      </w:r>
    </w:p>
    <w:p w:rsidRPr="005E2CB9" w:rsidR="006826A5" w:rsidP="008A6C78" w:rsidRDefault="006826A5" w14:paraId="0BF93C7D" w14:textId="77777777">
      <w:pPr>
        <w:numPr>
          <w:ilvl w:val="0"/>
          <w:numId w:val="62"/>
        </w:numPr>
        <w:rPr>
          <w:rFonts w:asciiTheme="majorHAnsi" w:hAnsiTheme="majorHAnsi"/>
          <w:i/>
          <w:iCs/>
          <w:lang w:val="en-GB"/>
        </w:rPr>
      </w:pPr>
      <w:r w:rsidRPr="005E2CB9">
        <w:rPr>
          <w:rFonts w:asciiTheme="majorHAnsi" w:hAnsiTheme="majorHAnsi"/>
          <w:i/>
          <w:iCs/>
          <w:lang w:val="en-GB"/>
        </w:rPr>
        <w:t>Monitoring Systems: Detail your tracking mechanisms for gender-related incidents, resource allocation, property rights etc as applicable</w:t>
      </w:r>
    </w:p>
    <w:p w:rsidRPr="005E2CB9" w:rsidR="006826A5" w:rsidP="008A6C78" w:rsidRDefault="006826A5" w14:paraId="739240E1" w14:textId="77777777">
      <w:pPr>
        <w:numPr>
          <w:ilvl w:val="0"/>
          <w:numId w:val="62"/>
        </w:numPr>
        <w:rPr>
          <w:rFonts w:asciiTheme="majorHAnsi" w:hAnsiTheme="majorHAnsi"/>
          <w:i/>
          <w:iCs/>
          <w:lang w:val="en-GB"/>
        </w:rPr>
      </w:pPr>
      <w:r w:rsidRPr="005E2CB9">
        <w:rPr>
          <w:rFonts w:asciiTheme="majorHAnsi" w:hAnsiTheme="majorHAnsi"/>
          <w:i/>
          <w:iCs/>
          <w:lang w:val="en-GB"/>
        </w:rPr>
        <w:t>Reporting Procedures: Outline your reporting channels, documentation requirements, and response protocols</w:t>
      </w:r>
    </w:p>
    <w:p w:rsidRPr="005E2CB9" w:rsidR="006826A5" w:rsidP="008A6C78" w:rsidRDefault="006826A5" w14:paraId="4CCFDDCA" w14:textId="77777777">
      <w:pPr>
        <w:numPr>
          <w:ilvl w:val="0"/>
          <w:numId w:val="62"/>
        </w:numPr>
        <w:rPr>
          <w:rFonts w:asciiTheme="majorHAnsi" w:hAnsiTheme="majorHAnsi"/>
          <w:i/>
          <w:iCs/>
          <w:lang w:val="en-GB"/>
        </w:rPr>
      </w:pPr>
      <w:r w:rsidRPr="005E2CB9">
        <w:rPr>
          <w:rFonts w:asciiTheme="majorHAnsi" w:hAnsiTheme="majorHAnsi"/>
          <w:i/>
          <w:iCs/>
          <w:lang w:val="en-GB"/>
        </w:rPr>
        <w:t>Data Collection: Specify methods for gathering gender-disaggregated data on project participation and benefits</w:t>
      </w:r>
    </w:p>
    <w:p w:rsidRPr="005E2CB9" w:rsidR="006826A5" w:rsidP="008A6C78" w:rsidRDefault="006826A5" w14:paraId="5D7C7781" w14:textId="77777777">
      <w:pPr>
        <w:numPr>
          <w:ilvl w:val="0"/>
          <w:numId w:val="62"/>
        </w:numPr>
        <w:rPr>
          <w:rFonts w:asciiTheme="majorHAnsi" w:hAnsiTheme="majorHAnsi"/>
          <w:i/>
          <w:iCs/>
          <w:lang w:val="en-GB"/>
        </w:rPr>
      </w:pPr>
      <w:r w:rsidRPr="005E2CB9">
        <w:rPr>
          <w:rFonts w:asciiTheme="majorHAnsi" w:hAnsiTheme="majorHAnsi"/>
          <w:i/>
          <w:iCs/>
          <w:lang w:val="en-GB"/>
        </w:rPr>
        <w:t>Rights Protection: Describe safeguards for women's ownership and inheritance rights</w:t>
      </w:r>
    </w:p>
    <w:p w:rsidRPr="005E2CB9" w:rsidR="006826A5" w:rsidP="006826A5" w:rsidRDefault="006826A5" w14:paraId="492C7F61" w14:textId="77777777">
      <w:pPr>
        <w:rPr>
          <w:rFonts w:asciiTheme="majorHAnsi" w:hAnsiTheme="majorHAnsi"/>
          <w:i/>
          <w:iCs/>
          <w:lang w:val="en-GB"/>
        </w:rPr>
      </w:pPr>
      <w:r w:rsidRPr="005E2CB9">
        <w:rPr>
          <w:rFonts w:asciiTheme="majorHAnsi" w:hAnsiTheme="majorHAnsi"/>
          <w:i/>
          <w:iCs/>
          <w:lang w:val="en-GB"/>
        </w:rPr>
        <w:t>Example response:</w:t>
      </w:r>
    </w:p>
    <w:p w:rsidRPr="005E2CB9" w:rsidR="006826A5" w:rsidP="006826A5" w:rsidRDefault="003F11B8" w14:paraId="4B1F9B48" w14:textId="5DBD1AAD">
      <w:pPr>
        <w:rPr>
          <w:rFonts w:asciiTheme="majorHAnsi" w:hAnsiTheme="majorHAnsi"/>
          <w:i/>
          <w:iCs/>
          <w:lang w:val="en-GB"/>
        </w:rPr>
      </w:pPr>
      <w:r w:rsidRPr="005E2CB9">
        <w:rPr>
          <w:rFonts w:asciiTheme="majorHAnsi" w:hAnsiTheme="majorHAnsi"/>
          <w:i/>
          <w:iCs/>
          <w:lang w:val="en-GB"/>
        </w:rPr>
        <w:t xml:space="preserve">The </w:t>
      </w:r>
      <w:r w:rsidRPr="005E2CB9" w:rsidR="006826A5">
        <w:rPr>
          <w:rFonts w:asciiTheme="majorHAnsi" w:hAnsiTheme="majorHAnsi"/>
          <w:i/>
          <w:iCs/>
          <w:lang w:val="en-GB"/>
        </w:rPr>
        <w:t>project implements comprehensive monitoring and reporting mechanisms:</w:t>
      </w:r>
    </w:p>
    <w:p w:rsidRPr="005E2CB9" w:rsidR="006826A5" w:rsidP="008A6C78" w:rsidRDefault="006826A5" w14:paraId="1694FA57" w14:textId="77777777">
      <w:pPr>
        <w:numPr>
          <w:ilvl w:val="0"/>
          <w:numId w:val="63"/>
        </w:numPr>
        <w:rPr>
          <w:rFonts w:asciiTheme="majorHAnsi" w:hAnsiTheme="majorHAnsi"/>
          <w:i/>
          <w:iCs/>
          <w:lang w:val="en-GB"/>
        </w:rPr>
      </w:pPr>
      <w:r w:rsidRPr="005E2CB9">
        <w:rPr>
          <w:rFonts w:asciiTheme="majorHAnsi" w:hAnsiTheme="majorHAnsi"/>
          <w:i/>
          <w:iCs/>
          <w:lang w:val="en-GB"/>
        </w:rPr>
        <w:t xml:space="preserve">Monitoring Systems </w:t>
      </w:r>
    </w:p>
    <w:p w:rsidRPr="005E2CB9" w:rsidR="006826A5" w:rsidP="008A6C78" w:rsidRDefault="006826A5" w14:paraId="6C54A5A2" w14:textId="77777777">
      <w:pPr>
        <w:numPr>
          <w:ilvl w:val="1"/>
          <w:numId w:val="63"/>
        </w:numPr>
        <w:rPr>
          <w:rFonts w:asciiTheme="majorHAnsi" w:hAnsiTheme="majorHAnsi"/>
          <w:i/>
          <w:iCs/>
          <w:lang w:val="en-GB"/>
        </w:rPr>
      </w:pPr>
      <w:r w:rsidRPr="005E2CB9">
        <w:rPr>
          <w:rFonts w:asciiTheme="majorHAnsi" w:hAnsiTheme="majorHAnsi"/>
          <w:i/>
          <w:iCs/>
          <w:lang w:val="en-GB"/>
        </w:rPr>
        <w:t>Quarterly reviews of participation rates and benefit allocation</w:t>
      </w:r>
    </w:p>
    <w:p w:rsidRPr="005E2CB9" w:rsidR="006826A5" w:rsidP="008A6C78" w:rsidRDefault="006826A5" w14:paraId="06632361" w14:textId="77777777">
      <w:pPr>
        <w:numPr>
          <w:ilvl w:val="1"/>
          <w:numId w:val="63"/>
        </w:numPr>
        <w:rPr>
          <w:rFonts w:asciiTheme="majorHAnsi" w:hAnsiTheme="majorHAnsi"/>
          <w:i/>
          <w:iCs/>
          <w:lang w:val="en-GB"/>
        </w:rPr>
      </w:pPr>
      <w:r w:rsidRPr="005E2CB9">
        <w:rPr>
          <w:rFonts w:asciiTheme="majorHAnsi" w:hAnsiTheme="majorHAnsi"/>
          <w:i/>
          <w:iCs/>
          <w:lang w:val="en-GB"/>
        </w:rPr>
        <w:t>Digital tracking system for incident reporting and resolution</w:t>
      </w:r>
    </w:p>
    <w:p w:rsidRPr="005E2CB9" w:rsidR="006826A5" w:rsidP="008A6C78" w:rsidRDefault="006826A5" w14:paraId="2450E687" w14:textId="77777777">
      <w:pPr>
        <w:numPr>
          <w:ilvl w:val="1"/>
          <w:numId w:val="63"/>
        </w:numPr>
        <w:rPr>
          <w:rFonts w:asciiTheme="majorHAnsi" w:hAnsiTheme="majorHAnsi"/>
          <w:i/>
          <w:iCs/>
          <w:lang w:val="en-GB"/>
        </w:rPr>
      </w:pPr>
      <w:r w:rsidRPr="005E2CB9">
        <w:rPr>
          <w:rFonts w:asciiTheme="majorHAnsi" w:hAnsiTheme="majorHAnsi"/>
          <w:i/>
          <w:iCs/>
          <w:lang w:val="en-GB"/>
        </w:rPr>
        <w:t>Regular assessment of property rights compliance</w:t>
      </w:r>
    </w:p>
    <w:p w:rsidRPr="005E2CB9" w:rsidR="006826A5" w:rsidP="008A6C78" w:rsidRDefault="006826A5" w14:paraId="4EA89BEA" w14:textId="77777777">
      <w:pPr>
        <w:numPr>
          <w:ilvl w:val="0"/>
          <w:numId w:val="63"/>
        </w:numPr>
        <w:rPr>
          <w:rFonts w:asciiTheme="majorHAnsi" w:hAnsiTheme="majorHAnsi"/>
          <w:i/>
          <w:iCs/>
          <w:lang w:val="en-GB"/>
        </w:rPr>
      </w:pPr>
      <w:r w:rsidRPr="005E2CB9">
        <w:rPr>
          <w:rFonts w:asciiTheme="majorHAnsi" w:hAnsiTheme="majorHAnsi"/>
          <w:i/>
          <w:iCs/>
          <w:lang w:val="en-GB"/>
        </w:rPr>
        <w:t xml:space="preserve">Reporting Mechanisms </w:t>
      </w:r>
    </w:p>
    <w:p w:rsidRPr="005E2CB9" w:rsidR="006826A5" w:rsidP="008A6C78" w:rsidRDefault="006826A5" w14:paraId="357235CD" w14:textId="77777777">
      <w:pPr>
        <w:numPr>
          <w:ilvl w:val="1"/>
          <w:numId w:val="63"/>
        </w:numPr>
        <w:rPr>
          <w:rFonts w:asciiTheme="majorHAnsi" w:hAnsiTheme="majorHAnsi"/>
          <w:i/>
          <w:iCs/>
          <w:lang w:val="en-GB"/>
        </w:rPr>
      </w:pPr>
      <w:r w:rsidRPr="005E2CB9">
        <w:rPr>
          <w:rFonts w:asciiTheme="majorHAnsi" w:hAnsiTheme="majorHAnsi"/>
          <w:i/>
          <w:iCs/>
          <w:lang w:val="en-GB"/>
        </w:rPr>
        <w:t>Confidential grievance reporting system</w:t>
      </w:r>
    </w:p>
    <w:p w:rsidRPr="005E2CB9" w:rsidR="006826A5" w:rsidP="008A6C78" w:rsidRDefault="006826A5" w14:paraId="7986D27C" w14:textId="77777777">
      <w:pPr>
        <w:numPr>
          <w:ilvl w:val="1"/>
          <w:numId w:val="63"/>
        </w:numPr>
        <w:rPr>
          <w:rFonts w:asciiTheme="majorHAnsi" w:hAnsiTheme="majorHAnsi"/>
          <w:i/>
          <w:iCs/>
          <w:lang w:val="en-GB"/>
        </w:rPr>
      </w:pPr>
      <w:r w:rsidRPr="005E2CB9">
        <w:rPr>
          <w:rFonts w:asciiTheme="majorHAnsi" w:hAnsiTheme="majorHAnsi"/>
          <w:i/>
          <w:iCs/>
          <w:lang w:val="en-GB"/>
        </w:rPr>
        <w:t>24/7 helpline for incident reporting</w:t>
      </w:r>
    </w:p>
    <w:p w:rsidRPr="005E2CB9" w:rsidR="006826A5" w:rsidP="008A6C78" w:rsidRDefault="006826A5" w14:paraId="4445D728" w14:textId="77777777">
      <w:pPr>
        <w:numPr>
          <w:ilvl w:val="1"/>
          <w:numId w:val="63"/>
        </w:numPr>
        <w:rPr>
          <w:rFonts w:asciiTheme="majorHAnsi" w:hAnsiTheme="majorHAnsi"/>
          <w:i/>
          <w:iCs/>
          <w:lang w:val="en-GB"/>
        </w:rPr>
      </w:pPr>
      <w:r w:rsidRPr="005E2CB9">
        <w:rPr>
          <w:rFonts w:asciiTheme="majorHAnsi" w:hAnsiTheme="majorHAnsi"/>
          <w:i/>
          <w:iCs/>
          <w:lang w:val="en-GB"/>
        </w:rPr>
        <w:t>Anonymous feedback boxes at project sites</w:t>
      </w:r>
    </w:p>
    <w:p w:rsidRPr="005E2CB9" w:rsidR="006826A5" w:rsidP="008A6C78" w:rsidRDefault="006826A5" w14:paraId="465BF9F7" w14:textId="77777777">
      <w:pPr>
        <w:numPr>
          <w:ilvl w:val="1"/>
          <w:numId w:val="63"/>
        </w:numPr>
        <w:rPr>
          <w:rFonts w:asciiTheme="majorHAnsi" w:hAnsiTheme="majorHAnsi"/>
          <w:i/>
          <w:iCs/>
          <w:lang w:val="en-GB"/>
        </w:rPr>
      </w:pPr>
      <w:r w:rsidRPr="005E2CB9">
        <w:rPr>
          <w:rFonts w:asciiTheme="majorHAnsi" w:hAnsiTheme="majorHAnsi"/>
          <w:i/>
          <w:iCs/>
          <w:lang w:val="en-GB"/>
        </w:rPr>
        <w:t>Regular stakeholder feedback sessions</w:t>
      </w:r>
    </w:p>
    <w:p w:rsidRPr="005E2CB9" w:rsidR="006826A5" w:rsidP="008A6C78" w:rsidRDefault="006826A5" w14:paraId="519149CD" w14:textId="77777777">
      <w:pPr>
        <w:numPr>
          <w:ilvl w:val="0"/>
          <w:numId w:val="63"/>
        </w:numPr>
        <w:rPr>
          <w:rFonts w:asciiTheme="majorHAnsi" w:hAnsiTheme="majorHAnsi"/>
          <w:i/>
          <w:iCs/>
          <w:lang w:val="en-GB"/>
        </w:rPr>
      </w:pPr>
      <w:r w:rsidRPr="005E2CB9">
        <w:rPr>
          <w:rFonts w:asciiTheme="majorHAnsi" w:hAnsiTheme="majorHAnsi"/>
          <w:i/>
          <w:iCs/>
          <w:lang w:val="en-GB"/>
        </w:rPr>
        <w:t xml:space="preserve">Documentation and Tracking </w:t>
      </w:r>
    </w:p>
    <w:p w:rsidRPr="005E2CB9" w:rsidR="006826A5" w:rsidP="008A6C78" w:rsidRDefault="006826A5" w14:paraId="4DC92BD7" w14:textId="77777777">
      <w:pPr>
        <w:numPr>
          <w:ilvl w:val="1"/>
          <w:numId w:val="63"/>
        </w:numPr>
        <w:rPr>
          <w:rFonts w:asciiTheme="majorHAnsi" w:hAnsiTheme="majorHAnsi"/>
          <w:i/>
          <w:iCs/>
          <w:lang w:val="en-GB"/>
        </w:rPr>
      </w:pPr>
      <w:r w:rsidRPr="005E2CB9">
        <w:rPr>
          <w:rFonts w:asciiTheme="majorHAnsi" w:hAnsiTheme="majorHAnsi"/>
          <w:i/>
          <w:iCs/>
          <w:lang w:val="en-GB"/>
        </w:rPr>
        <w:t>Gender-disaggregated database of project participants</w:t>
      </w:r>
    </w:p>
    <w:p w:rsidRPr="005E2CB9" w:rsidR="006826A5" w:rsidP="008A6C78" w:rsidRDefault="006826A5" w14:paraId="39A3C64D" w14:textId="77777777">
      <w:pPr>
        <w:numPr>
          <w:ilvl w:val="1"/>
          <w:numId w:val="63"/>
        </w:numPr>
        <w:rPr>
          <w:rFonts w:asciiTheme="majorHAnsi" w:hAnsiTheme="majorHAnsi"/>
          <w:i/>
          <w:iCs/>
          <w:lang w:val="en-GB"/>
        </w:rPr>
      </w:pPr>
      <w:r w:rsidRPr="005E2CB9">
        <w:rPr>
          <w:rFonts w:asciiTheme="majorHAnsi" w:hAnsiTheme="majorHAnsi"/>
          <w:i/>
          <w:iCs/>
          <w:lang w:val="en-GB"/>
        </w:rPr>
        <w:t>Digital record-keeping of all reported incidents</w:t>
      </w:r>
    </w:p>
    <w:p w:rsidRPr="005E2CB9" w:rsidR="006826A5" w:rsidP="008A6C78" w:rsidRDefault="006826A5" w14:paraId="5AFB40BA" w14:textId="77777777">
      <w:pPr>
        <w:numPr>
          <w:ilvl w:val="1"/>
          <w:numId w:val="63"/>
        </w:numPr>
        <w:rPr>
          <w:rFonts w:asciiTheme="majorHAnsi" w:hAnsiTheme="majorHAnsi"/>
          <w:i/>
          <w:iCs/>
          <w:lang w:val="en-GB"/>
        </w:rPr>
      </w:pPr>
      <w:r w:rsidRPr="005E2CB9">
        <w:rPr>
          <w:rFonts w:asciiTheme="majorHAnsi" w:hAnsiTheme="majorHAnsi"/>
          <w:i/>
          <w:iCs/>
          <w:lang w:val="en-GB"/>
        </w:rPr>
        <w:t>Regular updates to property ownership records</w:t>
      </w:r>
    </w:p>
    <w:p w:rsidRPr="005E2CB9" w:rsidR="006826A5" w:rsidP="008A6C78" w:rsidRDefault="006826A5" w14:paraId="73EF07B8" w14:textId="77777777">
      <w:pPr>
        <w:numPr>
          <w:ilvl w:val="1"/>
          <w:numId w:val="63"/>
        </w:numPr>
        <w:rPr>
          <w:rFonts w:asciiTheme="majorHAnsi" w:hAnsiTheme="majorHAnsi"/>
          <w:i/>
          <w:iCs/>
          <w:lang w:val="en-GB"/>
        </w:rPr>
      </w:pPr>
      <w:r w:rsidRPr="005E2CB9">
        <w:rPr>
          <w:rFonts w:asciiTheme="majorHAnsi" w:hAnsiTheme="majorHAnsi"/>
          <w:i/>
          <w:iCs/>
          <w:lang w:val="en-GB"/>
        </w:rPr>
        <w:t>Monthly reporting on resolution progress</w:t>
      </w:r>
    </w:p>
    <w:p w:rsidRPr="005E2CB9" w:rsidR="006826A5" w:rsidP="006826A5" w:rsidRDefault="006826A5" w14:paraId="34080A1E" w14:textId="77777777">
      <w:pPr>
        <w:rPr>
          <w:rFonts w:asciiTheme="majorHAnsi" w:hAnsiTheme="majorHAnsi"/>
          <w:i/>
          <w:iCs/>
          <w:lang w:val="en-GB"/>
        </w:rPr>
      </w:pPr>
      <w:r w:rsidRPr="005E2CB9">
        <w:rPr>
          <w:rFonts w:asciiTheme="majorHAnsi" w:hAnsiTheme="majorHAnsi"/>
          <w:i/>
          <w:iCs/>
          <w:lang w:val="en-GB"/>
        </w:rPr>
        <w:t>All monitoring data is reviewed monthly by the Gender Committee and reported quarterly to project management with action items for improvement.</w:t>
      </w:r>
    </w:p>
    <w:p w:rsidRPr="005E2CB9" w:rsidR="00BE2A81" w:rsidP="00C31802" w:rsidRDefault="00BE2A81" w14:paraId="0D087581" w14:textId="0611BA70">
      <w:pPr>
        <w:rPr>
          <w:rFonts w:asciiTheme="majorHAnsi" w:hAnsiTheme="majorHAnsi"/>
          <w:lang w:val="en-GB"/>
        </w:rPr>
      </w:pPr>
    </w:p>
    <w:p w:rsidRPr="005E2CB9" w:rsidR="003F11B8" w:rsidP="003F11B8" w:rsidRDefault="003F11B8" w14:paraId="5B203CEF" w14:textId="77777777">
      <w:pPr>
        <w:rPr>
          <w:rFonts w:asciiTheme="majorHAnsi" w:hAnsiTheme="majorHAnsi"/>
          <w:b/>
          <w:bCs/>
          <w:color w:val="323232" w:themeColor="text2"/>
          <w:lang w:val="en-GB"/>
        </w:rPr>
      </w:pPr>
      <w:r w:rsidRPr="005E2CB9">
        <w:rPr>
          <w:rFonts w:asciiTheme="majorHAnsi" w:hAnsiTheme="majorHAnsi"/>
          <w:b/>
          <w:bCs/>
          <w:color w:val="323232" w:themeColor="text2"/>
          <w:lang w:val="en-GB"/>
        </w:rPr>
        <w:t>How will your project ensure equitable participation and fair compensation through equal pay regardless of gender, accommodation of pregnancy and parental leave, and creation of conditions that enable both men and women to participate equally in project activities?</w:t>
      </w:r>
    </w:p>
    <w:p w:rsidRPr="005E2CB9" w:rsidR="003F11B8" w:rsidP="003F11B8" w:rsidRDefault="003F11B8" w14:paraId="549C478C" w14:textId="77777777">
      <w:pPr>
        <w:rPr>
          <w:rFonts w:asciiTheme="majorHAnsi" w:hAnsiTheme="majorHAnsi"/>
          <w:b/>
          <w:bCs/>
          <w:lang w:val="en-GB"/>
        </w:rPr>
      </w:pPr>
    </w:p>
    <w:p w:rsidRPr="005E2CB9" w:rsidR="003F11B8" w:rsidP="003F11B8" w:rsidRDefault="003F11B8" w14:paraId="17831870" w14:textId="723D3214">
      <w:pPr>
        <w:rPr>
          <w:rFonts w:asciiTheme="majorHAnsi" w:hAnsiTheme="majorHAnsi"/>
          <w:i/>
          <w:iCs/>
          <w:lang w:val="en-GB"/>
        </w:rPr>
      </w:pPr>
      <w:r w:rsidRPr="005E2CB9">
        <w:rPr>
          <w:rFonts w:asciiTheme="majorHAnsi" w:hAnsiTheme="majorHAnsi"/>
          <w:i/>
          <w:iCs/>
          <w:lang w:val="en-GB"/>
        </w:rPr>
        <w:t>Provide a response that addresses the following key aspects:</w:t>
      </w:r>
    </w:p>
    <w:p w:rsidRPr="005E2CB9" w:rsidR="003F11B8" w:rsidP="008A6C78" w:rsidRDefault="003F11B8" w14:paraId="1B4D3B95" w14:textId="566D4D67">
      <w:pPr>
        <w:numPr>
          <w:ilvl w:val="0"/>
          <w:numId w:val="63"/>
        </w:numPr>
        <w:rPr>
          <w:rFonts w:asciiTheme="majorHAnsi" w:hAnsiTheme="majorHAnsi"/>
          <w:i/>
          <w:iCs/>
          <w:lang w:val="en-GB"/>
        </w:rPr>
      </w:pPr>
      <w:r w:rsidRPr="005E2CB9">
        <w:rPr>
          <w:rFonts w:asciiTheme="majorHAnsi" w:hAnsiTheme="majorHAnsi"/>
          <w:i/>
          <w:iCs/>
          <w:lang w:val="en-GB"/>
        </w:rPr>
        <w:t>Equal Pay and Benefits: Describe your policies, and mechanisms to ensure pay equity</w:t>
      </w:r>
    </w:p>
    <w:p w:rsidRPr="005E2CB9" w:rsidR="003F11B8" w:rsidP="008A6C78" w:rsidRDefault="003F11B8" w14:paraId="7CF3941F" w14:textId="33A17498">
      <w:pPr>
        <w:numPr>
          <w:ilvl w:val="0"/>
          <w:numId w:val="63"/>
        </w:numPr>
        <w:rPr>
          <w:rFonts w:asciiTheme="majorHAnsi" w:hAnsiTheme="majorHAnsi"/>
          <w:i/>
          <w:iCs/>
          <w:lang w:val="en-GB"/>
        </w:rPr>
      </w:pPr>
      <w:r w:rsidRPr="005E2CB9">
        <w:rPr>
          <w:rFonts w:asciiTheme="majorHAnsi" w:hAnsiTheme="majorHAnsi"/>
          <w:i/>
          <w:iCs/>
          <w:lang w:val="en-GB"/>
        </w:rPr>
        <w:t>Parental Support: Summarize the maternity/paternity leave policies and support systems for working parents</w:t>
      </w:r>
    </w:p>
    <w:p w:rsidRPr="005E2CB9" w:rsidR="003F11B8" w:rsidP="008A6C78" w:rsidRDefault="003F11B8" w14:paraId="27867707" w14:textId="77777777">
      <w:pPr>
        <w:numPr>
          <w:ilvl w:val="0"/>
          <w:numId w:val="63"/>
        </w:numPr>
        <w:rPr>
          <w:rFonts w:asciiTheme="majorHAnsi" w:hAnsiTheme="majorHAnsi"/>
          <w:i/>
          <w:iCs/>
          <w:lang w:val="en-GB"/>
        </w:rPr>
      </w:pPr>
      <w:r w:rsidRPr="005E2CB9">
        <w:rPr>
          <w:rFonts w:asciiTheme="majorHAnsi" w:hAnsiTheme="majorHAnsi"/>
          <w:i/>
          <w:iCs/>
          <w:lang w:val="en-GB"/>
        </w:rPr>
        <w:t>Workplace Flexibility: Outline accommodations and flexible arrangements to enable participation</w:t>
      </w:r>
    </w:p>
    <w:p w:rsidRPr="005E2CB9" w:rsidR="003F11B8" w:rsidP="008A6C78" w:rsidRDefault="003F11B8" w14:paraId="6C91147E" w14:textId="77777777">
      <w:pPr>
        <w:numPr>
          <w:ilvl w:val="0"/>
          <w:numId w:val="63"/>
        </w:numPr>
        <w:rPr>
          <w:rFonts w:asciiTheme="majorHAnsi" w:hAnsiTheme="majorHAnsi"/>
          <w:i/>
          <w:iCs/>
          <w:lang w:val="en-GB"/>
        </w:rPr>
      </w:pPr>
      <w:r w:rsidRPr="005E2CB9">
        <w:rPr>
          <w:rFonts w:asciiTheme="majorHAnsi" w:hAnsiTheme="majorHAnsi"/>
          <w:i/>
          <w:iCs/>
          <w:lang w:val="en-GB"/>
        </w:rPr>
        <w:t>Non-discrimination: Explain measures to prevent bias in hiring, promotion, and work assignments</w:t>
      </w:r>
    </w:p>
    <w:p w:rsidRPr="005E2CB9" w:rsidR="003F11B8" w:rsidP="003F11B8" w:rsidRDefault="003F11B8" w14:paraId="56782DF4" w14:textId="77777777">
      <w:pPr>
        <w:rPr>
          <w:rFonts w:asciiTheme="majorHAnsi" w:hAnsiTheme="majorHAnsi"/>
          <w:i/>
          <w:iCs/>
          <w:lang w:val="en-GB"/>
        </w:rPr>
      </w:pPr>
      <w:r w:rsidRPr="005E2CB9">
        <w:rPr>
          <w:rFonts w:asciiTheme="majorHAnsi" w:hAnsiTheme="majorHAnsi"/>
          <w:i/>
          <w:iCs/>
          <w:lang w:val="en-GB"/>
        </w:rPr>
        <w:t>Example response:</w:t>
      </w:r>
    </w:p>
    <w:p w:rsidRPr="005E2CB9" w:rsidR="003F11B8" w:rsidP="003F11B8" w:rsidRDefault="003F11B8" w14:paraId="056A6474" w14:textId="77777777">
      <w:pPr>
        <w:rPr>
          <w:rFonts w:asciiTheme="majorHAnsi" w:hAnsiTheme="majorHAnsi"/>
          <w:b/>
          <w:bCs/>
          <w:lang w:val="en-GB"/>
        </w:rPr>
      </w:pPr>
    </w:p>
    <w:p w:rsidRPr="005E2CB9" w:rsidR="003F11B8" w:rsidP="003F11B8" w:rsidRDefault="003F11B8" w14:paraId="71C44029" w14:textId="2E530339">
      <w:pPr>
        <w:rPr>
          <w:rFonts w:asciiTheme="majorHAnsi" w:hAnsiTheme="majorHAnsi"/>
          <w:i/>
          <w:iCs/>
          <w:lang w:val="en-GB"/>
        </w:rPr>
      </w:pPr>
      <w:r w:rsidRPr="005E2CB9">
        <w:rPr>
          <w:rFonts w:asciiTheme="majorHAnsi" w:hAnsiTheme="majorHAnsi"/>
          <w:i/>
          <w:iCs/>
          <w:lang w:val="en-GB"/>
        </w:rPr>
        <w:t>The project implements comprehensive measures to ensure workplace equality:</w:t>
      </w:r>
    </w:p>
    <w:p w:rsidRPr="005E2CB9" w:rsidR="003F11B8" w:rsidP="008A6C78" w:rsidRDefault="003F11B8" w14:paraId="10DE6C12" w14:textId="77777777">
      <w:pPr>
        <w:numPr>
          <w:ilvl w:val="0"/>
          <w:numId w:val="64"/>
        </w:numPr>
        <w:rPr>
          <w:rFonts w:asciiTheme="majorHAnsi" w:hAnsiTheme="majorHAnsi"/>
          <w:i/>
          <w:iCs/>
          <w:lang w:val="en-GB"/>
        </w:rPr>
      </w:pPr>
      <w:r w:rsidRPr="005E2CB9">
        <w:rPr>
          <w:rFonts w:asciiTheme="majorHAnsi" w:hAnsiTheme="majorHAnsi"/>
          <w:i/>
          <w:iCs/>
          <w:lang w:val="en-GB"/>
        </w:rPr>
        <w:t xml:space="preserve">Equal Compensation </w:t>
      </w:r>
    </w:p>
    <w:p w:rsidRPr="005E2CB9" w:rsidR="003F11B8" w:rsidP="008A6C78" w:rsidRDefault="003F11B8" w14:paraId="3FE495BA" w14:textId="77777777">
      <w:pPr>
        <w:numPr>
          <w:ilvl w:val="1"/>
          <w:numId w:val="64"/>
        </w:numPr>
        <w:rPr>
          <w:rFonts w:asciiTheme="majorHAnsi" w:hAnsiTheme="majorHAnsi"/>
          <w:i/>
          <w:iCs/>
          <w:lang w:val="en-GB"/>
        </w:rPr>
      </w:pPr>
      <w:r w:rsidRPr="005E2CB9">
        <w:rPr>
          <w:rFonts w:asciiTheme="majorHAnsi" w:hAnsiTheme="majorHAnsi"/>
          <w:i/>
          <w:iCs/>
          <w:lang w:val="en-GB"/>
        </w:rPr>
        <w:t>Standardized pay scales based on role and experience</w:t>
      </w:r>
    </w:p>
    <w:p w:rsidRPr="005E2CB9" w:rsidR="003F11B8" w:rsidP="008A6C78" w:rsidRDefault="003F11B8" w14:paraId="1BD4DFF3" w14:textId="77777777">
      <w:pPr>
        <w:numPr>
          <w:ilvl w:val="1"/>
          <w:numId w:val="64"/>
        </w:numPr>
        <w:rPr>
          <w:rFonts w:asciiTheme="majorHAnsi" w:hAnsiTheme="majorHAnsi"/>
          <w:i/>
          <w:iCs/>
          <w:lang w:val="en-GB"/>
        </w:rPr>
      </w:pPr>
      <w:r w:rsidRPr="005E2CB9">
        <w:rPr>
          <w:rFonts w:asciiTheme="majorHAnsi" w:hAnsiTheme="majorHAnsi"/>
          <w:i/>
          <w:iCs/>
          <w:lang w:val="en-GB"/>
        </w:rPr>
        <w:t>Performance-based bonuses with transparent criteria</w:t>
      </w:r>
    </w:p>
    <w:p w:rsidRPr="005E2CB9" w:rsidR="003F11B8" w:rsidP="008A6C78" w:rsidRDefault="003F11B8" w14:paraId="50A0246D" w14:textId="77777777">
      <w:pPr>
        <w:numPr>
          <w:ilvl w:val="0"/>
          <w:numId w:val="64"/>
        </w:numPr>
        <w:rPr>
          <w:rFonts w:asciiTheme="majorHAnsi" w:hAnsiTheme="majorHAnsi"/>
          <w:i/>
          <w:iCs/>
          <w:lang w:val="en-GB"/>
        </w:rPr>
      </w:pPr>
      <w:r w:rsidRPr="005E2CB9">
        <w:rPr>
          <w:rFonts w:asciiTheme="majorHAnsi" w:hAnsiTheme="majorHAnsi"/>
          <w:i/>
          <w:iCs/>
          <w:lang w:val="en-GB"/>
        </w:rPr>
        <w:t xml:space="preserve">Parental Support </w:t>
      </w:r>
    </w:p>
    <w:p w:rsidRPr="005E2CB9" w:rsidR="003F11B8" w:rsidP="008A6C78" w:rsidRDefault="003F11B8" w14:paraId="2AA23773" w14:textId="03CD566B">
      <w:pPr>
        <w:numPr>
          <w:ilvl w:val="1"/>
          <w:numId w:val="64"/>
        </w:numPr>
        <w:rPr>
          <w:rFonts w:asciiTheme="majorHAnsi" w:hAnsiTheme="majorHAnsi"/>
          <w:i/>
          <w:iCs/>
          <w:lang w:val="en-GB"/>
        </w:rPr>
      </w:pPr>
      <w:r w:rsidRPr="005E2CB9">
        <w:rPr>
          <w:rFonts w:asciiTheme="majorHAnsi" w:hAnsiTheme="majorHAnsi"/>
          <w:i/>
          <w:iCs/>
          <w:lang w:val="en-GB"/>
        </w:rPr>
        <w:t>4 months paid maternity leave</w:t>
      </w:r>
    </w:p>
    <w:p w:rsidRPr="005E2CB9" w:rsidR="003F11B8" w:rsidP="008A6C78" w:rsidRDefault="003F11B8" w14:paraId="2C36060E" w14:textId="7B0FA615">
      <w:pPr>
        <w:numPr>
          <w:ilvl w:val="1"/>
          <w:numId w:val="64"/>
        </w:numPr>
        <w:rPr>
          <w:rFonts w:asciiTheme="majorHAnsi" w:hAnsiTheme="majorHAnsi"/>
          <w:i/>
          <w:iCs/>
          <w:lang w:val="en-GB"/>
        </w:rPr>
      </w:pPr>
      <w:r w:rsidRPr="005E2CB9">
        <w:rPr>
          <w:rFonts w:asciiTheme="majorHAnsi" w:hAnsiTheme="majorHAnsi"/>
          <w:i/>
          <w:iCs/>
          <w:lang w:val="en-GB"/>
        </w:rPr>
        <w:t>15 days paid paternity leave</w:t>
      </w:r>
    </w:p>
    <w:p w:rsidRPr="005E2CB9" w:rsidR="003F11B8" w:rsidP="008A6C78" w:rsidRDefault="003F11B8" w14:paraId="2F93014E" w14:textId="77777777">
      <w:pPr>
        <w:numPr>
          <w:ilvl w:val="1"/>
          <w:numId w:val="64"/>
        </w:numPr>
        <w:rPr>
          <w:rFonts w:asciiTheme="majorHAnsi" w:hAnsiTheme="majorHAnsi"/>
          <w:i/>
          <w:iCs/>
          <w:lang w:val="en-GB"/>
        </w:rPr>
      </w:pPr>
      <w:r w:rsidRPr="005E2CB9">
        <w:rPr>
          <w:rFonts w:asciiTheme="majorHAnsi" w:hAnsiTheme="majorHAnsi"/>
          <w:i/>
          <w:iCs/>
          <w:lang w:val="en-GB"/>
        </w:rPr>
        <w:t>Flexible return-to-work programs</w:t>
      </w:r>
    </w:p>
    <w:p w:rsidRPr="005E2CB9" w:rsidR="003F11B8" w:rsidP="008A6C78" w:rsidRDefault="003F11B8" w14:paraId="35A5EC59" w14:textId="77777777">
      <w:pPr>
        <w:numPr>
          <w:ilvl w:val="1"/>
          <w:numId w:val="64"/>
        </w:numPr>
        <w:rPr>
          <w:rFonts w:asciiTheme="majorHAnsi" w:hAnsiTheme="majorHAnsi"/>
          <w:i/>
          <w:iCs/>
          <w:lang w:val="en-GB"/>
        </w:rPr>
      </w:pPr>
      <w:r w:rsidRPr="005E2CB9">
        <w:rPr>
          <w:rFonts w:asciiTheme="majorHAnsi" w:hAnsiTheme="majorHAnsi"/>
          <w:i/>
          <w:iCs/>
          <w:lang w:val="en-GB"/>
        </w:rPr>
        <w:t>On-site nursing facilities</w:t>
      </w:r>
    </w:p>
    <w:p w:rsidRPr="005E2CB9" w:rsidR="003F11B8" w:rsidP="008A6C78" w:rsidRDefault="003F11B8" w14:paraId="3968D219" w14:textId="77777777">
      <w:pPr>
        <w:numPr>
          <w:ilvl w:val="0"/>
          <w:numId w:val="64"/>
        </w:numPr>
        <w:rPr>
          <w:rFonts w:asciiTheme="majorHAnsi" w:hAnsiTheme="majorHAnsi"/>
          <w:i/>
          <w:iCs/>
          <w:lang w:val="en-GB"/>
        </w:rPr>
      </w:pPr>
      <w:r w:rsidRPr="005E2CB9">
        <w:rPr>
          <w:rFonts w:asciiTheme="majorHAnsi" w:hAnsiTheme="majorHAnsi"/>
          <w:i/>
          <w:iCs/>
          <w:lang w:val="en-GB"/>
        </w:rPr>
        <w:t xml:space="preserve">Workplace Flexibility </w:t>
      </w:r>
    </w:p>
    <w:p w:rsidRPr="005E2CB9" w:rsidR="003F11B8" w:rsidP="008A6C78" w:rsidRDefault="003F11B8" w14:paraId="0550D2AA" w14:textId="77777777">
      <w:pPr>
        <w:numPr>
          <w:ilvl w:val="1"/>
          <w:numId w:val="64"/>
        </w:numPr>
        <w:rPr>
          <w:rFonts w:asciiTheme="majorHAnsi" w:hAnsiTheme="majorHAnsi"/>
          <w:i/>
          <w:iCs/>
          <w:lang w:val="en-GB"/>
        </w:rPr>
      </w:pPr>
      <w:r w:rsidRPr="005E2CB9">
        <w:rPr>
          <w:rFonts w:asciiTheme="majorHAnsi" w:hAnsiTheme="majorHAnsi"/>
          <w:i/>
          <w:iCs/>
          <w:lang w:val="en-GB"/>
        </w:rPr>
        <w:t>Remote work options where feasible</w:t>
      </w:r>
    </w:p>
    <w:p w:rsidRPr="005E2CB9" w:rsidR="003F11B8" w:rsidP="008A6C78" w:rsidRDefault="003F11B8" w14:paraId="08AE8579" w14:textId="77777777">
      <w:pPr>
        <w:numPr>
          <w:ilvl w:val="1"/>
          <w:numId w:val="64"/>
        </w:numPr>
        <w:rPr>
          <w:rFonts w:asciiTheme="majorHAnsi" w:hAnsiTheme="majorHAnsi"/>
          <w:i/>
          <w:iCs/>
          <w:lang w:val="en-GB"/>
        </w:rPr>
      </w:pPr>
      <w:r w:rsidRPr="005E2CB9">
        <w:rPr>
          <w:rFonts w:asciiTheme="majorHAnsi" w:hAnsiTheme="majorHAnsi"/>
          <w:i/>
          <w:iCs/>
          <w:lang w:val="en-GB"/>
        </w:rPr>
        <w:t>Flexible scheduling for caregivers</w:t>
      </w:r>
    </w:p>
    <w:p w:rsidRPr="005E2CB9" w:rsidR="003F11B8" w:rsidP="008A6C78" w:rsidRDefault="003F11B8" w14:paraId="2A4331E6" w14:textId="77777777">
      <w:pPr>
        <w:numPr>
          <w:ilvl w:val="1"/>
          <w:numId w:val="64"/>
        </w:numPr>
        <w:rPr>
          <w:rFonts w:asciiTheme="majorHAnsi" w:hAnsiTheme="majorHAnsi"/>
          <w:i/>
          <w:iCs/>
          <w:lang w:val="en-GB"/>
        </w:rPr>
      </w:pPr>
      <w:r w:rsidRPr="005E2CB9">
        <w:rPr>
          <w:rFonts w:asciiTheme="majorHAnsi" w:hAnsiTheme="majorHAnsi"/>
          <w:i/>
          <w:iCs/>
          <w:lang w:val="en-GB"/>
        </w:rPr>
        <w:t>Job-sharing opportunities</w:t>
      </w:r>
    </w:p>
    <w:p w:rsidRPr="005E2CB9" w:rsidR="003F11B8" w:rsidP="003F11B8" w:rsidRDefault="003F11B8" w14:paraId="6EDE0E35" w14:textId="77777777">
      <w:pPr>
        <w:rPr>
          <w:rFonts w:asciiTheme="majorHAnsi" w:hAnsiTheme="majorHAnsi"/>
          <w:i/>
          <w:iCs/>
          <w:lang w:val="en-GB"/>
        </w:rPr>
      </w:pPr>
      <w:r w:rsidRPr="005E2CB9">
        <w:rPr>
          <w:rFonts w:asciiTheme="majorHAnsi" w:hAnsiTheme="majorHAnsi"/>
          <w:i/>
          <w:iCs/>
          <w:lang w:val="en-GB"/>
        </w:rPr>
        <w:t>These policies are formally documented in our HR manual and reviewed annually to ensure effectiveness and compliance with national labor laws.</w:t>
      </w:r>
    </w:p>
    <w:p w:rsidRPr="005E2CB9" w:rsidR="00D9091A" w:rsidP="00415192" w:rsidRDefault="00D9091A" w14:paraId="0E0437B2" w14:textId="77777777">
      <w:pPr>
        <w:pStyle w:val="Heading3"/>
        <w:numPr>
          <w:ilvl w:val="3"/>
          <w:numId w:val="81"/>
        </w:numPr>
        <w:tabs>
          <w:tab w:val="num" w:pos="900"/>
        </w:tabs>
        <w:rPr>
          <w:color w:val="323232" w:themeColor="text2"/>
          <w:lang w:val="en-GB"/>
        </w:rPr>
      </w:pPr>
      <w:r w:rsidRPr="005E2CB9">
        <w:rPr>
          <w:color w:val="323232" w:themeColor="text2"/>
          <w:lang w:val="en-GB"/>
        </w:rPr>
        <w:t xml:space="preserve">Stakeholder consultation </w:t>
      </w:r>
    </w:p>
    <w:p w:rsidRPr="005E2CB9" w:rsidR="003F11B8" w:rsidP="003F11B8" w:rsidRDefault="003F11B8" w14:paraId="71688049" w14:textId="77777777">
      <w:pPr>
        <w:rPr>
          <w:rFonts w:asciiTheme="majorHAnsi" w:hAnsiTheme="majorHAnsi"/>
          <w:i/>
          <w:iCs/>
          <w:lang w:val="en-GB"/>
        </w:rPr>
      </w:pPr>
      <w:r w:rsidRPr="005E2CB9">
        <w:rPr>
          <w:rFonts w:asciiTheme="majorHAnsi" w:hAnsiTheme="majorHAnsi"/>
          <w:i/>
          <w:iCs/>
          <w:lang w:val="en-GB"/>
        </w:rPr>
        <w:t>Answer each question below</w:t>
      </w:r>
    </w:p>
    <w:p w:rsidRPr="005E2CB9" w:rsidR="003F11B8" w:rsidP="003F11B8" w:rsidRDefault="003F11B8" w14:paraId="2F807821" w14:textId="7CFB4A28">
      <w:pPr>
        <w:rPr>
          <w:rFonts w:asciiTheme="majorHAnsi" w:hAnsiTheme="majorHAnsi"/>
          <w:b/>
          <w:bCs/>
          <w:lang w:val="en-GB"/>
        </w:rPr>
      </w:pPr>
      <w:r w:rsidRPr="005E2CB9">
        <w:rPr>
          <w:rFonts w:asciiTheme="majorHAnsi" w:hAnsiTheme="majorHAnsi"/>
          <w:b/>
          <w:bCs/>
          <w:lang w:val="en-GB"/>
        </w:rPr>
        <w:t xml:space="preserve">How has your project ensured or how </w:t>
      </w:r>
      <w:r w:rsidRPr="005E2CB9" w:rsidR="00C81291">
        <w:rPr>
          <w:rFonts w:asciiTheme="majorHAnsi" w:hAnsiTheme="majorHAnsi"/>
          <w:b/>
          <w:bCs/>
          <w:lang w:val="en-GB"/>
        </w:rPr>
        <w:t>have/</w:t>
      </w:r>
      <w:r w:rsidRPr="005E2CB9">
        <w:rPr>
          <w:rFonts w:asciiTheme="majorHAnsi" w:hAnsiTheme="majorHAnsi"/>
          <w:b/>
          <w:bCs/>
          <w:lang w:val="en-GB"/>
        </w:rPr>
        <w:t>will it ensure meaningful participation and representation of women and marginalized groups in stakeholder consultations and decision-making processes?</w:t>
      </w:r>
    </w:p>
    <w:p w:rsidRPr="005E2CB9" w:rsidR="003F11B8" w:rsidP="003F11B8" w:rsidRDefault="003F11B8" w14:paraId="2D3A36E3" w14:textId="607C5D86">
      <w:pPr>
        <w:rPr>
          <w:rFonts w:asciiTheme="majorHAnsi" w:hAnsiTheme="majorHAnsi"/>
          <w:i/>
          <w:iCs/>
          <w:lang w:val="en-GB"/>
        </w:rPr>
      </w:pPr>
      <w:r w:rsidRPr="005E2CB9">
        <w:rPr>
          <w:rFonts w:asciiTheme="majorHAnsi" w:hAnsiTheme="majorHAnsi"/>
          <w:i/>
          <w:iCs/>
          <w:lang w:val="en-GB"/>
        </w:rPr>
        <w:t>Please provide a response that addresses the following key aspects, as applicable to project:</w:t>
      </w:r>
    </w:p>
    <w:p w:rsidRPr="005E2CB9" w:rsidR="003F11B8" w:rsidP="008A6C78" w:rsidRDefault="003F11B8" w14:paraId="2D58781D" w14:textId="77777777">
      <w:pPr>
        <w:numPr>
          <w:ilvl w:val="0"/>
          <w:numId w:val="65"/>
        </w:numPr>
        <w:rPr>
          <w:rFonts w:asciiTheme="majorHAnsi" w:hAnsiTheme="majorHAnsi"/>
          <w:i/>
          <w:iCs/>
          <w:lang w:val="en-GB"/>
        </w:rPr>
      </w:pPr>
      <w:r w:rsidRPr="005E2CB9">
        <w:rPr>
          <w:rFonts w:asciiTheme="majorHAnsi" w:hAnsiTheme="majorHAnsi"/>
          <w:i/>
          <w:iCs/>
          <w:lang w:val="en-GB"/>
        </w:rPr>
        <w:t>Specify your target for women and marginalized group participation in consultations</w:t>
      </w:r>
    </w:p>
    <w:p w:rsidRPr="005E2CB9" w:rsidR="003F11B8" w:rsidP="008A6C78" w:rsidRDefault="003F11B8" w14:paraId="3604AC41" w14:textId="77777777">
      <w:pPr>
        <w:numPr>
          <w:ilvl w:val="0"/>
          <w:numId w:val="65"/>
        </w:numPr>
        <w:rPr>
          <w:rFonts w:asciiTheme="majorHAnsi" w:hAnsiTheme="majorHAnsi"/>
          <w:i/>
          <w:iCs/>
          <w:lang w:val="en-GB"/>
        </w:rPr>
      </w:pPr>
      <w:r w:rsidRPr="005E2CB9">
        <w:rPr>
          <w:rFonts w:asciiTheme="majorHAnsi" w:hAnsiTheme="majorHAnsi"/>
          <w:i/>
          <w:iCs/>
          <w:lang w:val="en-GB"/>
        </w:rPr>
        <w:t>Detail how meeting formats, timing, and locations are adapted for inclusivity</w:t>
      </w:r>
    </w:p>
    <w:p w:rsidRPr="005E2CB9" w:rsidR="003F11B8" w:rsidP="008A6C78" w:rsidRDefault="003F11B8" w14:paraId="6C510A89" w14:textId="77777777">
      <w:pPr>
        <w:numPr>
          <w:ilvl w:val="0"/>
          <w:numId w:val="65"/>
        </w:numPr>
        <w:rPr>
          <w:rFonts w:asciiTheme="majorHAnsi" w:hAnsiTheme="majorHAnsi"/>
          <w:i/>
          <w:iCs/>
          <w:lang w:val="en-GB"/>
        </w:rPr>
      </w:pPr>
      <w:r w:rsidRPr="005E2CB9">
        <w:rPr>
          <w:rFonts w:asciiTheme="majorHAnsi" w:hAnsiTheme="majorHAnsi"/>
          <w:i/>
          <w:iCs/>
          <w:lang w:val="en-GB"/>
        </w:rPr>
        <w:t>Describe resources provided to enable effective participation</w:t>
      </w:r>
    </w:p>
    <w:p w:rsidRPr="005E2CB9" w:rsidR="003F11B8" w:rsidP="003F11B8" w:rsidRDefault="003F11B8" w14:paraId="58A1A64B" w14:textId="619F7CE0">
      <w:pPr>
        <w:rPr>
          <w:rFonts w:asciiTheme="majorHAnsi" w:hAnsiTheme="majorHAnsi"/>
          <w:i/>
          <w:iCs/>
          <w:lang w:val="en-GB"/>
        </w:rPr>
      </w:pPr>
      <w:r w:rsidRPr="005E2CB9">
        <w:rPr>
          <w:rFonts w:asciiTheme="majorHAnsi" w:hAnsiTheme="majorHAnsi"/>
          <w:i/>
          <w:iCs/>
          <w:lang w:val="en-GB"/>
        </w:rPr>
        <w:t>Example response:</w:t>
      </w:r>
      <w:r w:rsidRPr="005E2CB9">
        <w:rPr>
          <w:rFonts w:asciiTheme="majorHAnsi" w:hAnsiTheme="majorHAnsi"/>
          <w:i/>
          <w:iCs/>
          <w:lang w:val="en-GB"/>
        </w:rPr>
        <w:br/>
      </w:r>
      <w:r w:rsidRPr="005E2CB9">
        <w:rPr>
          <w:rFonts w:asciiTheme="majorHAnsi" w:hAnsiTheme="majorHAnsi"/>
          <w:i/>
          <w:iCs/>
          <w:lang w:val="en-GB"/>
        </w:rPr>
        <w:t>The project ensured meaningful participation through these structured approaches:</w:t>
      </w:r>
    </w:p>
    <w:p w:rsidRPr="005E2CB9" w:rsidR="003F11B8" w:rsidP="008A6C78" w:rsidRDefault="003F11B8" w14:paraId="4C7579C4" w14:textId="13817552">
      <w:pPr>
        <w:numPr>
          <w:ilvl w:val="0"/>
          <w:numId w:val="66"/>
        </w:numPr>
        <w:rPr>
          <w:rFonts w:asciiTheme="majorHAnsi" w:hAnsiTheme="majorHAnsi"/>
          <w:i/>
          <w:iCs/>
          <w:lang w:val="en-GB"/>
        </w:rPr>
      </w:pPr>
      <w:r w:rsidRPr="005E2CB9">
        <w:rPr>
          <w:rFonts w:asciiTheme="majorHAnsi" w:hAnsiTheme="majorHAnsi"/>
          <w:i/>
          <w:iCs/>
          <w:lang w:val="en-GB"/>
        </w:rPr>
        <w:t>Representation</w:t>
      </w:r>
    </w:p>
    <w:p w:rsidRPr="005E2CB9" w:rsidR="003F11B8" w:rsidP="008A6C78" w:rsidRDefault="003F11B8" w14:paraId="51CD2AF8" w14:textId="77777777">
      <w:pPr>
        <w:numPr>
          <w:ilvl w:val="1"/>
          <w:numId w:val="66"/>
        </w:numPr>
        <w:rPr>
          <w:rFonts w:asciiTheme="majorHAnsi" w:hAnsiTheme="majorHAnsi"/>
          <w:i/>
          <w:iCs/>
          <w:lang w:val="en-GB"/>
        </w:rPr>
      </w:pPr>
      <w:r w:rsidRPr="005E2CB9">
        <w:rPr>
          <w:rFonts w:asciiTheme="majorHAnsi" w:hAnsiTheme="majorHAnsi"/>
          <w:i/>
          <w:iCs/>
          <w:lang w:val="en-GB"/>
        </w:rPr>
        <w:t>Minimum XX% women in consultation meeting</w:t>
      </w:r>
    </w:p>
    <w:p w:rsidRPr="005E2CB9" w:rsidR="003F11B8" w:rsidP="008A6C78" w:rsidRDefault="003F11B8" w14:paraId="46F652F8" w14:textId="77777777">
      <w:pPr>
        <w:numPr>
          <w:ilvl w:val="1"/>
          <w:numId w:val="66"/>
        </w:numPr>
        <w:rPr>
          <w:rFonts w:asciiTheme="majorHAnsi" w:hAnsiTheme="majorHAnsi"/>
          <w:i/>
          <w:iCs/>
          <w:lang w:val="en-GB"/>
        </w:rPr>
      </w:pPr>
      <w:r w:rsidRPr="005E2CB9">
        <w:rPr>
          <w:rFonts w:asciiTheme="majorHAnsi" w:hAnsiTheme="majorHAnsi"/>
          <w:i/>
          <w:iCs/>
          <w:lang w:val="en-GB"/>
        </w:rPr>
        <w:t>Dedicated seats for marginalized community representatives</w:t>
      </w:r>
    </w:p>
    <w:p w:rsidRPr="005E2CB9" w:rsidR="003F11B8" w:rsidP="008A6C78" w:rsidRDefault="003F11B8" w14:paraId="72D9DCFE" w14:textId="77777777">
      <w:pPr>
        <w:numPr>
          <w:ilvl w:val="1"/>
          <w:numId w:val="66"/>
        </w:numPr>
        <w:rPr>
          <w:rFonts w:asciiTheme="majorHAnsi" w:hAnsiTheme="majorHAnsi"/>
          <w:i/>
          <w:iCs/>
          <w:lang w:val="en-GB"/>
        </w:rPr>
      </w:pPr>
      <w:r w:rsidRPr="005E2CB9">
        <w:rPr>
          <w:rFonts w:asciiTheme="majorHAnsi" w:hAnsiTheme="majorHAnsi"/>
          <w:i/>
          <w:iCs/>
          <w:lang w:val="en-GB"/>
        </w:rPr>
        <w:t>Gender-balanced facilitator teams</w:t>
      </w:r>
    </w:p>
    <w:p w:rsidRPr="005E2CB9" w:rsidR="003F11B8" w:rsidP="008A6C78" w:rsidRDefault="003F11B8" w14:paraId="2AFFE181" w14:textId="77777777">
      <w:pPr>
        <w:numPr>
          <w:ilvl w:val="0"/>
          <w:numId w:val="66"/>
        </w:numPr>
        <w:rPr>
          <w:rFonts w:asciiTheme="majorHAnsi" w:hAnsiTheme="majorHAnsi"/>
          <w:i/>
          <w:iCs/>
          <w:lang w:val="en-GB"/>
        </w:rPr>
      </w:pPr>
      <w:r w:rsidRPr="005E2CB9">
        <w:rPr>
          <w:rFonts w:asciiTheme="majorHAnsi" w:hAnsiTheme="majorHAnsi"/>
          <w:i/>
          <w:iCs/>
          <w:lang w:val="en-GB"/>
        </w:rPr>
        <w:t xml:space="preserve">Inclusive Consultation Design </w:t>
      </w:r>
    </w:p>
    <w:p w:rsidRPr="005E2CB9" w:rsidR="003F11B8" w:rsidP="008A6C78" w:rsidRDefault="003F11B8" w14:paraId="357AD4A0" w14:textId="77777777">
      <w:pPr>
        <w:numPr>
          <w:ilvl w:val="1"/>
          <w:numId w:val="66"/>
        </w:numPr>
        <w:rPr>
          <w:rFonts w:asciiTheme="majorHAnsi" w:hAnsiTheme="majorHAnsi"/>
          <w:i/>
          <w:iCs/>
          <w:lang w:val="en-GB"/>
        </w:rPr>
      </w:pPr>
      <w:r w:rsidRPr="005E2CB9">
        <w:rPr>
          <w:rFonts w:asciiTheme="majorHAnsi" w:hAnsiTheme="majorHAnsi"/>
          <w:i/>
          <w:iCs/>
          <w:lang w:val="en-GB"/>
        </w:rPr>
        <w:t>Multiple consultation timeslots to accommodate different schedules</w:t>
      </w:r>
    </w:p>
    <w:p w:rsidRPr="005E2CB9" w:rsidR="003F11B8" w:rsidP="008A6C78" w:rsidRDefault="003F11B8" w14:paraId="443BD1E5" w14:textId="77777777">
      <w:pPr>
        <w:numPr>
          <w:ilvl w:val="1"/>
          <w:numId w:val="66"/>
        </w:numPr>
        <w:rPr>
          <w:rFonts w:asciiTheme="majorHAnsi" w:hAnsiTheme="majorHAnsi"/>
          <w:i/>
          <w:iCs/>
          <w:lang w:val="en-GB"/>
        </w:rPr>
      </w:pPr>
      <w:r w:rsidRPr="005E2CB9">
        <w:rPr>
          <w:rFonts w:asciiTheme="majorHAnsi" w:hAnsiTheme="majorHAnsi"/>
          <w:i/>
          <w:iCs/>
          <w:lang w:val="en-GB"/>
        </w:rPr>
        <w:t>Local language translation services</w:t>
      </w:r>
    </w:p>
    <w:p w:rsidRPr="005E2CB9" w:rsidR="003F11B8" w:rsidP="008A6C78" w:rsidRDefault="003F11B8" w14:paraId="45F01AE1" w14:textId="77777777">
      <w:pPr>
        <w:numPr>
          <w:ilvl w:val="1"/>
          <w:numId w:val="66"/>
        </w:numPr>
        <w:rPr>
          <w:rFonts w:asciiTheme="majorHAnsi" w:hAnsiTheme="majorHAnsi"/>
          <w:i/>
          <w:iCs/>
          <w:lang w:val="en-GB"/>
        </w:rPr>
      </w:pPr>
      <w:r w:rsidRPr="005E2CB9">
        <w:rPr>
          <w:rFonts w:asciiTheme="majorHAnsi" w:hAnsiTheme="majorHAnsi"/>
          <w:i/>
          <w:iCs/>
          <w:lang w:val="en-GB"/>
        </w:rPr>
        <w:t>Venue selection based on accessibility and safety</w:t>
      </w:r>
    </w:p>
    <w:p w:rsidRPr="005E2CB9" w:rsidR="003F11B8" w:rsidP="008A6C78" w:rsidRDefault="003F11B8" w14:paraId="2743F7AA" w14:textId="77777777">
      <w:pPr>
        <w:numPr>
          <w:ilvl w:val="1"/>
          <w:numId w:val="66"/>
        </w:numPr>
        <w:rPr>
          <w:rFonts w:asciiTheme="majorHAnsi" w:hAnsiTheme="majorHAnsi"/>
          <w:i/>
          <w:iCs/>
          <w:lang w:val="en-GB"/>
        </w:rPr>
      </w:pPr>
      <w:r w:rsidRPr="005E2CB9">
        <w:rPr>
          <w:rFonts w:asciiTheme="majorHAnsi" w:hAnsiTheme="majorHAnsi"/>
          <w:i/>
          <w:iCs/>
          <w:lang w:val="en-GB"/>
        </w:rPr>
        <w:t>Separate focus groups for women when culturally appropriate</w:t>
      </w:r>
    </w:p>
    <w:p w:rsidRPr="005E2CB9" w:rsidR="003F11B8" w:rsidP="008A6C78" w:rsidRDefault="003F11B8" w14:paraId="75810AFF" w14:textId="77777777">
      <w:pPr>
        <w:numPr>
          <w:ilvl w:val="0"/>
          <w:numId w:val="66"/>
        </w:numPr>
        <w:rPr>
          <w:rFonts w:asciiTheme="majorHAnsi" w:hAnsiTheme="majorHAnsi"/>
          <w:i/>
          <w:iCs/>
          <w:lang w:val="en-GB"/>
        </w:rPr>
      </w:pPr>
      <w:r w:rsidRPr="005E2CB9">
        <w:rPr>
          <w:rFonts w:asciiTheme="majorHAnsi" w:hAnsiTheme="majorHAnsi"/>
          <w:i/>
          <w:iCs/>
          <w:lang w:val="en-GB"/>
        </w:rPr>
        <w:t xml:space="preserve">Decision-Making Integration </w:t>
      </w:r>
    </w:p>
    <w:p w:rsidRPr="005E2CB9" w:rsidR="003F11B8" w:rsidP="008A6C78" w:rsidRDefault="003F11B8" w14:paraId="728FDB75" w14:textId="77777777">
      <w:pPr>
        <w:numPr>
          <w:ilvl w:val="1"/>
          <w:numId w:val="66"/>
        </w:numPr>
        <w:rPr>
          <w:rFonts w:asciiTheme="majorHAnsi" w:hAnsiTheme="majorHAnsi"/>
          <w:i/>
          <w:iCs/>
          <w:lang w:val="en-GB"/>
        </w:rPr>
      </w:pPr>
      <w:r w:rsidRPr="005E2CB9">
        <w:rPr>
          <w:rFonts w:asciiTheme="majorHAnsi" w:hAnsiTheme="majorHAnsi"/>
          <w:i/>
          <w:iCs/>
          <w:lang w:val="en-GB"/>
        </w:rPr>
        <w:t>Representation in project steering committee</w:t>
      </w:r>
    </w:p>
    <w:p w:rsidRPr="005E2CB9" w:rsidR="003F11B8" w:rsidP="008A6C78" w:rsidRDefault="003F11B8" w14:paraId="13E31D67" w14:textId="77777777">
      <w:pPr>
        <w:numPr>
          <w:ilvl w:val="1"/>
          <w:numId w:val="66"/>
        </w:numPr>
        <w:rPr>
          <w:rFonts w:asciiTheme="majorHAnsi" w:hAnsiTheme="majorHAnsi"/>
          <w:i/>
          <w:iCs/>
          <w:lang w:val="en-GB"/>
        </w:rPr>
      </w:pPr>
      <w:r w:rsidRPr="005E2CB9">
        <w:rPr>
          <w:rFonts w:asciiTheme="majorHAnsi" w:hAnsiTheme="majorHAnsi"/>
          <w:i/>
          <w:iCs/>
          <w:lang w:val="en-GB"/>
        </w:rPr>
        <w:t>Leadership roles in community liaison teams</w:t>
      </w:r>
    </w:p>
    <w:p w:rsidRPr="005E2CB9" w:rsidR="00C81291" w:rsidP="00C81291" w:rsidRDefault="00C81291" w14:paraId="3E14E49B" w14:textId="77777777">
      <w:pPr>
        <w:rPr>
          <w:rFonts w:asciiTheme="majorHAnsi" w:hAnsiTheme="majorHAnsi"/>
          <w:b/>
          <w:bCs/>
          <w:lang w:val="en-GB"/>
        </w:rPr>
      </w:pPr>
    </w:p>
    <w:p w:rsidRPr="005E2CB9" w:rsidR="00C81291" w:rsidP="00C81291" w:rsidRDefault="00C81291" w14:paraId="1FFA3ABD" w14:textId="11EFF84A">
      <w:pPr>
        <w:rPr>
          <w:rFonts w:asciiTheme="majorHAnsi" w:hAnsiTheme="majorHAnsi"/>
          <w:b/>
          <w:bCs/>
          <w:lang w:val="en-GB"/>
        </w:rPr>
      </w:pPr>
      <w:r w:rsidRPr="005E2CB9">
        <w:rPr>
          <w:rFonts w:asciiTheme="majorHAnsi" w:hAnsiTheme="majorHAnsi"/>
          <w:b/>
          <w:bCs/>
          <w:lang w:val="en-GB"/>
        </w:rPr>
        <w:t>What specific engagement approaches and feedback mechanisms have been or will be implemented to facilitate active participation and gather comprehensive input from women and marginalized groups throughout the consultation process?</w:t>
      </w:r>
    </w:p>
    <w:p w:rsidRPr="005E2CB9" w:rsidR="00C81291" w:rsidP="00C81291" w:rsidRDefault="00C81291" w14:paraId="35CC9142" w14:textId="77777777">
      <w:pPr>
        <w:rPr>
          <w:rFonts w:asciiTheme="majorHAnsi" w:hAnsiTheme="majorHAnsi"/>
          <w:i/>
          <w:iCs/>
          <w:lang w:val="en-GB"/>
        </w:rPr>
      </w:pPr>
    </w:p>
    <w:p w:rsidRPr="005E2CB9" w:rsidR="00C81291" w:rsidP="00C81291" w:rsidRDefault="00C81291" w14:paraId="0847BDDF" w14:textId="6A9E8FDB">
      <w:pPr>
        <w:rPr>
          <w:rFonts w:asciiTheme="majorHAnsi" w:hAnsiTheme="majorHAnsi"/>
          <w:i/>
          <w:iCs/>
          <w:lang w:val="en-GB"/>
        </w:rPr>
      </w:pPr>
      <w:r w:rsidRPr="005E2CB9">
        <w:rPr>
          <w:rFonts w:asciiTheme="majorHAnsi" w:hAnsiTheme="majorHAnsi"/>
          <w:i/>
          <w:iCs/>
          <w:lang w:val="en-GB"/>
        </w:rPr>
        <w:t>Please provide a response that addresses the following key aspects, as applicable:</w:t>
      </w:r>
    </w:p>
    <w:p w:rsidRPr="005E2CB9" w:rsidR="00C81291" w:rsidP="008A6C78" w:rsidRDefault="00C81291" w14:paraId="434BCE15" w14:textId="77777777">
      <w:pPr>
        <w:numPr>
          <w:ilvl w:val="0"/>
          <w:numId w:val="67"/>
        </w:numPr>
        <w:rPr>
          <w:rFonts w:asciiTheme="majorHAnsi" w:hAnsiTheme="majorHAnsi"/>
          <w:i/>
          <w:iCs/>
          <w:lang w:val="en-GB"/>
        </w:rPr>
      </w:pPr>
      <w:r w:rsidRPr="005E2CB9">
        <w:rPr>
          <w:rFonts w:asciiTheme="majorHAnsi" w:hAnsiTheme="majorHAnsi"/>
          <w:i/>
          <w:iCs/>
          <w:lang w:val="en-GB"/>
        </w:rPr>
        <w:t>Describe your approaches for gathering input from women and marginalized groups</w:t>
      </w:r>
    </w:p>
    <w:p w:rsidRPr="005E2CB9" w:rsidR="00C81291" w:rsidP="008A6C78" w:rsidRDefault="00C81291" w14:paraId="4E2DCCB3" w14:textId="77777777">
      <w:pPr>
        <w:numPr>
          <w:ilvl w:val="0"/>
          <w:numId w:val="67"/>
        </w:numPr>
        <w:rPr>
          <w:rFonts w:asciiTheme="majorHAnsi" w:hAnsiTheme="majorHAnsi"/>
          <w:i/>
          <w:iCs/>
          <w:lang w:val="en-GB"/>
        </w:rPr>
      </w:pPr>
      <w:r w:rsidRPr="005E2CB9">
        <w:rPr>
          <w:rFonts w:asciiTheme="majorHAnsi" w:hAnsiTheme="majorHAnsi"/>
          <w:i/>
          <w:iCs/>
          <w:lang w:val="en-GB"/>
        </w:rPr>
        <w:t>Detail the various mechanisms made available for providing feedback</w:t>
      </w:r>
    </w:p>
    <w:p w:rsidRPr="005E2CB9" w:rsidR="00C81291" w:rsidP="008A6C78" w:rsidRDefault="00C81291" w14:paraId="4E12DD65" w14:textId="77777777">
      <w:pPr>
        <w:numPr>
          <w:ilvl w:val="0"/>
          <w:numId w:val="67"/>
        </w:numPr>
        <w:rPr>
          <w:rFonts w:asciiTheme="majorHAnsi" w:hAnsiTheme="majorHAnsi"/>
          <w:i/>
          <w:iCs/>
          <w:lang w:val="en-GB"/>
        </w:rPr>
      </w:pPr>
      <w:r w:rsidRPr="005E2CB9">
        <w:rPr>
          <w:rFonts w:asciiTheme="majorHAnsi" w:hAnsiTheme="majorHAnsi"/>
          <w:i/>
          <w:iCs/>
          <w:lang w:val="en-GB"/>
        </w:rPr>
        <w:t>Explain how input and feedback was/will be recorded and incorporated</w:t>
      </w:r>
    </w:p>
    <w:p w:rsidRPr="005E2CB9" w:rsidR="00C81291" w:rsidP="00C81291" w:rsidRDefault="00C81291" w14:paraId="289C5EDC" w14:textId="77777777">
      <w:pPr>
        <w:rPr>
          <w:rFonts w:asciiTheme="majorHAnsi" w:hAnsiTheme="majorHAnsi"/>
          <w:i/>
          <w:iCs/>
          <w:lang w:val="en-GB"/>
        </w:rPr>
      </w:pPr>
    </w:p>
    <w:p w:rsidRPr="005E2CB9" w:rsidR="00C81291" w:rsidP="00C81291" w:rsidRDefault="00C81291" w14:paraId="44C45AE3" w14:textId="5795CB12">
      <w:pPr>
        <w:rPr>
          <w:rFonts w:asciiTheme="majorHAnsi" w:hAnsiTheme="majorHAnsi"/>
          <w:i/>
          <w:iCs/>
          <w:lang w:val="en-GB"/>
        </w:rPr>
      </w:pPr>
      <w:r w:rsidRPr="005E2CB9">
        <w:rPr>
          <w:rFonts w:asciiTheme="majorHAnsi" w:hAnsiTheme="majorHAnsi"/>
          <w:i/>
          <w:iCs/>
          <w:lang w:val="en-GB"/>
        </w:rPr>
        <w:t>Example response:</w:t>
      </w:r>
    </w:p>
    <w:p w:rsidRPr="005E2CB9" w:rsidR="00C81291" w:rsidP="00C81291" w:rsidRDefault="00C81291" w14:paraId="3BDF7F39" w14:textId="77777777">
      <w:pPr>
        <w:rPr>
          <w:rFonts w:asciiTheme="majorHAnsi" w:hAnsiTheme="majorHAnsi"/>
          <w:i/>
          <w:iCs/>
          <w:lang w:val="en-GB"/>
        </w:rPr>
      </w:pPr>
      <w:r w:rsidRPr="005E2CB9">
        <w:rPr>
          <w:rFonts w:asciiTheme="majorHAnsi" w:hAnsiTheme="majorHAnsi"/>
          <w:i/>
          <w:iCs/>
          <w:lang w:val="en-GB"/>
        </w:rPr>
        <w:t>Our project implements multiple engagement approaches to ensure comprehensive participation:</w:t>
      </w:r>
    </w:p>
    <w:p w:rsidRPr="005E2CB9" w:rsidR="00C81291" w:rsidP="008A6C78" w:rsidRDefault="00C81291" w14:paraId="08206F7F" w14:textId="77777777">
      <w:pPr>
        <w:numPr>
          <w:ilvl w:val="0"/>
          <w:numId w:val="68"/>
        </w:numPr>
        <w:rPr>
          <w:rFonts w:asciiTheme="majorHAnsi" w:hAnsiTheme="majorHAnsi"/>
          <w:i/>
          <w:iCs/>
          <w:lang w:val="en-GB"/>
        </w:rPr>
      </w:pPr>
      <w:r w:rsidRPr="005E2CB9">
        <w:rPr>
          <w:rFonts w:asciiTheme="majorHAnsi" w:hAnsiTheme="majorHAnsi"/>
          <w:i/>
          <w:iCs/>
          <w:lang w:val="en-GB"/>
        </w:rPr>
        <w:t xml:space="preserve">Diverse Consultation Methods </w:t>
      </w:r>
    </w:p>
    <w:p w:rsidRPr="005E2CB9" w:rsidR="00C81291" w:rsidP="008A6C78" w:rsidRDefault="00C81291" w14:paraId="5F62210B" w14:textId="77777777">
      <w:pPr>
        <w:numPr>
          <w:ilvl w:val="1"/>
          <w:numId w:val="68"/>
        </w:numPr>
        <w:rPr>
          <w:rFonts w:asciiTheme="majorHAnsi" w:hAnsiTheme="majorHAnsi"/>
          <w:i/>
          <w:iCs/>
          <w:lang w:val="en-GB"/>
        </w:rPr>
      </w:pPr>
      <w:r w:rsidRPr="005E2CB9">
        <w:rPr>
          <w:rFonts w:asciiTheme="majorHAnsi" w:hAnsiTheme="majorHAnsi"/>
          <w:i/>
          <w:iCs/>
          <w:lang w:val="en-GB"/>
        </w:rPr>
        <w:t>Women-only focus group discussions</w:t>
      </w:r>
    </w:p>
    <w:p w:rsidRPr="005E2CB9" w:rsidR="00C81291" w:rsidP="008A6C78" w:rsidRDefault="00C81291" w14:paraId="529A8EE4" w14:textId="77777777">
      <w:pPr>
        <w:numPr>
          <w:ilvl w:val="1"/>
          <w:numId w:val="68"/>
        </w:numPr>
        <w:rPr>
          <w:rFonts w:asciiTheme="majorHAnsi" w:hAnsiTheme="majorHAnsi"/>
          <w:i/>
          <w:iCs/>
          <w:lang w:val="en-GB"/>
        </w:rPr>
      </w:pPr>
      <w:r w:rsidRPr="005E2CB9">
        <w:rPr>
          <w:rFonts w:asciiTheme="majorHAnsi" w:hAnsiTheme="majorHAnsi"/>
          <w:i/>
          <w:iCs/>
          <w:lang w:val="en-GB"/>
        </w:rPr>
        <w:t>One-on-one interviews with female community leaders</w:t>
      </w:r>
    </w:p>
    <w:p w:rsidRPr="005E2CB9" w:rsidR="00C81291" w:rsidP="008A6C78" w:rsidRDefault="00C81291" w14:paraId="0E68B040" w14:textId="77777777">
      <w:pPr>
        <w:numPr>
          <w:ilvl w:val="1"/>
          <w:numId w:val="68"/>
        </w:numPr>
        <w:rPr>
          <w:rFonts w:asciiTheme="majorHAnsi" w:hAnsiTheme="majorHAnsi"/>
          <w:i/>
          <w:iCs/>
          <w:lang w:val="en-GB"/>
        </w:rPr>
      </w:pPr>
      <w:r w:rsidRPr="005E2CB9">
        <w:rPr>
          <w:rFonts w:asciiTheme="majorHAnsi" w:hAnsiTheme="majorHAnsi"/>
          <w:i/>
          <w:iCs/>
          <w:lang w:val="en-GB"/>
        </w:rPr>
        <w:t>Mobile outreach teams for remote communities</w:t>
      </w:r>
    </w:p>
    <w:p w:rsidRPr="005E2CB9" w:rsidR="00C81291" w:rsidP="008A6C78" w:rsidRDefault="00C81291" w14:paraId="613E3E8C" w14:textId="77777777">
      <w:pPr>
        <w:numPr>
          <w:ilvl w:val="0"/>
          <w:numId w:val="68"/>
        </w:numPr>
        <w:rPr>
          <w:rFonts w:asciiTheme="majorHAnsi" w:hAnsiTheme="majorHAnsi"/>
          <w:i/>
          <w:iCs/>
          <w:lang w:val="en-GB"/>
        </w:rPr>
      </w:pPr>
      <w:r w:rsidRPr="005E2CB9">
        <w:rPr>
          <w:rFonts w:asciiTheme="majorHAnsi" w:hAnsiTheme="majorHAnsi"/>
          <w:i/>
          <w:iCs/>
          <w:lang w:val="en-GB"/>
        </w:rPr>
        <w:t xml:space="preserve">Accessible Feedback Channels </w:t>
      </w:r>
    </w:p>
    <w:p w:rsidRPr="005E2CB9" w:rsidR="00C81291" w:rsidP="008A6C78" w:rsidRDefault="00C81291" w14:paraId="2BF25CA6" w14:textId="77777777">
      <w:pPr>
        <w:numPr>
          <w:ilvl w:val="1"/>
          <w:numId w:val="68"/>
        </w:numPr>
        <w:rPr>
          <w:rFonts w:asciiTheme="majorHAnsi" w:hAnsiTheme="majorHAnsi"/>
          <w:i/>
          <w:iCs/>
          <w:lang w:val="en-GB"/>
        </w:rPr>
      </w:pPr>
      <w:r w:rsidRPr="005E2CB9">
        <w:rPr>
          <w:rFonts w:asciiTheme="majorHAnsi" w:hAnsiTheme="majorHAnsi"/>
          <w:i/>
          <w:iCs/>
          <w:lang w:val="en-GB"/>
        </w:rPr>
        <w:t>Anonymous suggestion boxes at community centers</w:t>
      </w:r>
    </w:p>
    <w:p w:rsidRPr="005E2CB9" w:rsidR="00C81291" w:rsidP="008A6C78" w:rsidRDefault="00C81291" w14:paraId="0BD91357" w14:textId="77777777">
      <w:pPr>
        <w:numPr>
          <w:ilvl w:val="1"/>
          <w:numId w:val="68"/>
        </w:numPr>
        <w:rPr>
          <w:rFonts w:asciiTheme="majorHAnsi" w:hAnsiTheme="majorHAnsi"/>
          <w:i/>
          <w:iCs/>
          <w:lang w:val="en-GB"/>
        </w:rPr>
      </w:pPr>
      <w:r w:rsidRPr="005E2CB9">
        <w:rPr>
          <w:rFonts w:asciiTheme="majorHAnsi" w:hAnsiTheme="majorHAnsi"/>
          <w:i/>
          <w:iCs/>
          <w:lang w:val="en-GB"/>
        </w:rPr>
        <w:t>Dedicated phone hotline with female operators</w:t>
      </w:r>
    </w:p>
    <w:p w:rsidRPr="005E2CB9" w:rsidR="00C81291" w:rsidP="008A6C78" w:rsidRDefault="00C81291" w14:paraId="21C7AB94" w14:textId="77777777">
      <w:pPr>
        <w:numPr>
          <w:ilvl w:val="1"/>
          <w:numId w:val="68"/>
        </w:numPr>
        <w:rPr>
          <w:rFonts w:asciiTheme="majorHAnsi" w:hAnsiTheme="majorHAnsi"/>
          <w:i/>
          <w:iCs/>
          <w:lang w:val="en-GB"/>
        </w:rPr>
      </w:pPr>
      <w:r w:rsidRPr="005E2CB9">
        <w:rPr>
          <w:rFonts w:asciiTheme="majorHAnsi" w:hAnsiTheme="majorHAnsi"/>
          <w:i/>
          <w:iCs/>
          <w:lang w:val="en-GB"/>
        </w:rPr>
        <w:t>Digital feedback platform with local language support</w:t>
      </w:r>
    </w:p>
    <w:p w:rsidRPr="005E2CB9" w:rsidR="00C81291" w:rsidP="008A6C78" w:rsidRDefault="00C81291" w14:paraId="040DFE5F" w14:textId="77777777">
      <w:pPr>
        <w:numPr>
          <w:ilvl w:val="0"/>
          <w:numId w:val="68"/>
        </w:numPr>
        <w:rPr>
          <w:rFonts w:asciiTheme="majorHAnsi" w:hAnsiTheme="majorHAnsi"/>
          <w:i/>
          <w:iCs/>
          <w:lang w:val="en-GB"/>
        </w:rPr>
      </w:pPr>
      <w:r w:rsidRPr="005E2CB9">
        <w:rPr>
          <w:rFonts w:asciiTheme="majorHAnsi" w:hAnsiTheme="majorHAnsi"/>
          <w:i/>
          <w:iCs/>
          <w:lang w:val="en-GB"/>
        </w:rPr>
        <w:t xml:space="preserve">Documentation </w:t>
      </w:r>
    </w:p>
    <w:p w:rsidRPr="005E2CB9" w:rsidR="00C81291" w:rsidP="008A6C78" w:rsidRDefault="00C81291" w14:paraId="27E43F6E" w14:textId="77777777">
      <w:pPr>
        <w:numPr>
          <w:ilvl w:val="1"/>
          <w:numId w:val="68"/>
        </w:numPr>
        <w:rPr>
          <w:rFonts w:asciiTheme="majorHAnsi" w:hAnsiTheme="majorHAnsi"/>
          <w:i/>
          <w:iCs/>
          <w:lang w:val="en-GB"/>
        </w:rPr>
      </w:pPr>
      <w:r w:rsidRPr="005E2CB9">
        <w:rPr>
          <w:rFonts w:asciiTheme="majorHAnsi" w:hAnsiTheme="majorHAnsi"/>
          <w:i/>
          <w:iCs/>
          <w:lang w:val="en-GB"/>
        </w:rPr>
        <w:t>Systematic recording of all feedback received</w:t>
      </w:r>
    </w:p>
    <w:p w:rsidRPr="00415192" w:rsidR="001505F5" w:rsidP="00415192" w:rsidRDefault="001505F5" w14:paraId="3E33286D" w14:textId="77777777">
      <w:pPr>
        <w:pStyle w:val="Heading3"/>
        <w:numPr>
          <w:ilvl w:val="2"/>
          <w:numId w:val="81"/>
        </w:numPr>
        <w:tabs>
          <w:tab w:val="num" w:pos="900"/>
        </w:tabs>
        <w:rPr>
          <w:color w:val="4D4D4C"/>
          <w:lang w:val="en-GB"/>
        </w:rPr>
      </w:pPr>
      <w:r w:rsidRPr="00415192">
        <w:rPr>
          <w:color w:val="4D4D4C"/>
          <w:lang w:val="en-GB"/>
        </w:rPr>
        <w:t>Gender responsive certification</w:t>
      </w:r>
    </w:p>
    <w:p w:rsidRPr="005E2CB9" w:rsidR="00C81291" w:rsidP="00C81291" w:rsidRDefault="00C81291" w14:paraId="010B02CD" w14:textId="70C7D828">
      <w:pPr>
        <w:rPr>
          <w:rFonts w:asciiTheme="majorHAnsi" w:hAnsiTheme="majorHAnsi"/>
          <w:i/>
          <w:iCs/>
          <w:lang w:val="en-GB"/>
        </w:rPr>
      </w:pPr>
      <w:r w:rsidRPr="005E2CB9">
        <w:rPr>
          <w:rFonts w:asciiTheme="majorHAnsi" w:hAnsiTheme="majorHAnsi"/>
          <w:i/>
          <w:iCs/>
          <w:lang w:val="en-GB"/>
        </w:rPr>
        <w:t xml:space="preserve">[Only applicable if the project is seeking </w:t>
      </w:r>
      <w:hyperlink w:history="1" r:id="rId33">
        <w:r w:rsidRPr="005E2CB9">
          <w:rPr>
            <w:rStyle w:val="Hyperlink"/>
            <w:rFonts w:asciiTheme="majorHAnsi" w:hAnsiTheme="majorHAnsi"/>
            <w:i/>
            <w:iCs/>
            <w:color w:val="4D4D4C"/>
            <w:sz w:val="20"/>
            <w:lang w:val="en-GB"/>
          </w:rPr>
          <w:t>Gender Responsive certification</w:t>
        </w:r>
      </w:hyperlink>
      <w:r w:rsidRPr="005E2CB9">
        <w:rPr>
          <w:rFonts w:asciiTheme="majorHAnsi" w:hAnsiTheme="majorHAnsi"/>
          <w:i/>
          <w:iCs/>
          <w:lang w:val="en-GB"/>
        </w:rPr>
        <w:t xml:space="preserve">. Refer to requirement of </w:t>
      </w:r>
      <w:r w:rsidRPr="005E2CB9" w:rsidR="009D0494">
        <w:rPr>
          <w:rFonts w:asciiTheme="majorHAnsi" w:hAnsiTheme="majorHAnsi"/>
          <w:i/>
          <w:iCs/>
          <w:lang w:val="en-GB"/>
        </w:rPr>
        <w:t xml:space="preserve">latest version of </w:t>
      </w:r>
      <w:hyperlink w:history="1" r:id="rId34">
        <w:r w:rsidRPr="005E2CB9">
          <w:rPr>
            <w:rStyle w:val="Hyperlink"/>
            <w:rFonts w:asciiTheme="majorHAnsi" w:hAnsiTheme="majorHAnsi"/>
            <w:i/>
            <w:iCs/>
            <w:color w:val="4D4D4C"/>
            <w:sz w:val="20"/>
            <w:lang w:val="en-GB"/>
          </w:rPr>
          <w:t>GENDER EQUALITY REQUIREMENTS &amp; GUIDELINES</w:t>
        </w:r>
      </w:hyperlink>
      <w:r w:rsidRPr="005E2CB9">
        <w:rPr>
          <w:rFonts w:asciiTheme="majorHAnsi" w:hAnsiTheme="majorHAnsi"/>
          <w:i/>
          <w:iCs/>
          <w:lang w:val="en-GB"/>
        </w:rPr>
        <w:t>]</w:t>
      </w:r>
    </w:p>
    <w:p w:rsidRPr="005E2CB9" w:rsidR="00EF3A83" w:rsidP="00415192" w:rsidRDefault="00EF3A83" w14:paraId="7156E5C5" w14:textId="77777777">
      <w:pPr>
        <w:pStyle w:val="Heading3"/>
        <w:numPr>
          <w:ilvl w:val="3"/>
          <w:numId w:val="81"/>
        </w:numPr>
        <w:tabs>
          <w:tab w:val="num" w:pos="900"/>
        </w:tabs>
        <w:rPr>
          <w:color w:val="323232" w:themeColor="text2"/>
          <w:lang w:val="en-GB"/>
        </w:rPr>
      </w:pPr>
      <w:bookmarkStart w:name="_Hlk186869746" w:id="70"/>
      <w:r w:rsidRPr="005E2CB9">
        <w:rPr>
          <w:color w:val="323232" w:themeColor="text2"/>
          <w:lang w:val="en-GB"/>
        </w:rPr>
        <w:t>Gender Analysis and Baseline Determination</w:t>
      </w:r>
      <w:bookmarkEnd w:id="70"/>
    </w:p>
    <w:p w:rsidRPr="005E2CB9" w:rsidR="003F11B8" w:rsidP="00C31802" w:rsidRDefault="003F11B8" w14:paraId="64F9B84D" w14:textId="3E91903A">
      <w:pPr>
        <w:rPr>
          <w:rFonts w:asciiTheme="majorHAnsi" w:hAnsiTheme="majorHAnsi"/>
          <w:i/>
          <w:iCs/>
          <w:lang w:val="en-GB"/>
        </w:rPr>
      </w:pPr>
    </w:p>
    <w:p w:rsidRPr="005E2CB9" w:rsidR="00B76145" w:rsidP="00C31802" w:rsidRDefault="00B76145" w14:paraId="2BE28041" w14:textId="0B7CE3BB">
      <w:pPr>
        <w:rPr>
          <w:rFonts w:asciiTheme="majorHAnsi" w:hAnsiTheme="majorHAnsi"/>
          <w:i/>
          <w:iCs/>
          <w:lang w:val="en-GB"/>
        </w:rPr>
      </w:pPr>
    </w:p>
    <w:p w:rsidRPr="005E2CB9" w:rsidR="00B76145" w:rsidP="00C31802" w:rsidRDefault="00B76145" w14:paraId="753F866B" w14:textId="72F692F4">
      <w:pPr>
        <w:rPr>
          <w:rFonts w:asciiTheme="majorHAnsi" w:hAnsiTheme="majorHAnsi"/>
          <w:i/>
          <w:iCs/>
          <w:lang w:val="en-GB"/>
        </w:rPr>
      </w:pPr>
    </w:p>
    <w:p w:rsidRPr="005E2CB9" w:rsidR="00B76145" w:rsidP="00C31802" w:rsidRDefault="009D0494" w14:paraId="5E99A7CE" w14:textId="1F81671B">
      <w:pPr>
        <w:rPr>
          <w:rFonts w:asciiTheme="majorHAnsi" w:hAnsiTheme="majorHAnsi"/>
          <w:i/>
          <w:iCs/>
          <w:lang w:val="en-GB"/>
        </w:rPr>
      </w:pPr>
      <w:r w:rsidRPr="005E2CB9">
        <w:rPr>
          <w:rFonts w:asciiTheme="majorHAnsi" w:hAnsiTheme="majorHAnsi"/>
          <w:i/>
          <w:iCs/>
          <w:lang w:val="en-GB"/>
        </w:rPr>
        <w:t>Provide details of the gender analysis and baseline situation assessment</w:t>
      </w:r>
      <w:r w:rsidRPr="005E2CB9" w:rsidR="0014477B">
        <w:rPr>
          <w:rFonts w:asciiTheme="majorHAnsi" w:hAnsiTheme="majorHAnsi"/>
          <w:i/>
          <w:iCs/>
          <w:lang w:val="en-GB"/>
        </w:rPr>
        <w:t xml:space="preserve"> methodology and outcome for targeted action area</w:t>
      </w:r>
      <w:r w:rsidRPr="005E2CB9">
        <w:rPr>
          <w:rFonts w:asciiTheme="majorHAnsi" w:hAnsiTheme="majorHAnsi"/>
          <w:i/>
          <w:iCs/>
          <w:lang w:val="en-GB"/>
        </w:rPr>
        <w:t xml:space="preserve"> according to the latest version of </w:t>
      </w:r>
      <w:hyperlink w:history="1" r:id="rId35">
        <w:r w:rsidRPr="005E2CB9">
          <w:rPr>
            <w:rStyle w:val="Hyperlink"/>
            <w:rFonts w:asciiTheme="majorHAnsi" w:hAnsiTheme="majorHAnsi"/>
            <w:i/>
            <w:iCs/>
            <w:color w:val="4D4D4C"/>
            <w:sz w:val="20"/>
            <w:lang w:val="en-GB"/>
          </w:rPr>
          <w:t>GENDER EQUALITY REQUIREMENTS &amp; GUIDELINES</w:t>
        </w:r>
      </w:hyperlink>
      <w:r w:rsidRPr="005E2CB9">
        <w:rPr>
          <w:rFonts w:asciiTheme="majorHAnsi" w:hAnsiTheme="majorHAnsi"/>
          <w:b/>
          <w:bCs/>
          <w:i/>
          <w:iCs/>
          <w:lang w:val="en-GB"/>
        </w:rPr>
        <w:t>.</w:t>
      </w:r>
      <w:r w:rsidRPr="005E2CB9" w:rsidR="0014477B">
        <w:rPr>
          <w:rFonts w:asciiTheme="majorHAnsi" w:hAnsiTheme="majorHAnsi"/>
          <w:b/>
          <w:bCs/>
          <w:i/>
          <w:iCs/>
          <w:lang w:val="en-GB"/>
        </w:rPr>
        <w:t xml:space="preserve"> </w:t>
      </w:r>
    </w:p>
    <w:p w:rsidRPr="005E2CB9" w:rsidR="00B76145" w:rsidP="00C31802" w:rsidRDefault="00B76145" w14:paraId="49333F68" w14:textId="77777777">
      <w:pPr>
        <w:rPr>
          <w:rFonts w:asciiTheme="majorHAnsi" w:hAnsiTheme="majorHAnsi"/>
          <w:i/>
          <w:iCs/>
          <w:lang w:val="en-GB"/>
        </w:rPr>
      </w:pPr>
    </w:p>
    <w:p w:rsidRPr="005E2CB9" w:rsidR="00670436" w:rsidP="00415192" w:rsidRDefault="00670436" w14:paraId="3B2486A1" w14:textId="77777777">
      <w:pPr>
        <w:pStyle w:val="Heading3"/>
        <w:numPr>
          <w:ilvl w:val="3"/>
          <w:numId w:val="81"/>
        </w:numPr>
        <w:tabs>
          <w:tab w:val="num" w:pos="900"/>
        </w:tabs>
        <w:rPr>
          <w:color w:val="323232" w:themeColor="text2"/>
          <w:lang w:val="en-GB"/>
        </w:rPr>
      </w:pPr>
      <w:r w:rsidRPr="005E2CB9">
        <w:rPr>
          <w:color w:val="323232" w:themeColor="text2"/>
          <w:lang w:val="en-GB"/>
        </w:rPr>
        <w:t>Establish Project Goals and Measure Change</w:t>
      </w:r>
    </w:p>
    <w:p w:rsidRPr="005E2CB9" w:rsidR="009D0494" w:rsidP="00C31802" w:rsidRDefault="009D0494" w14:paraId="7F8A1AAA" w14:textId="425D2DE2">
      <w:pPr>
        <w:rPr>
          <w:rFonts w:asciiTheme="majorHAnsi" w:hAnsiTheme="majorHAnsi"/>
          <w:i/>
          <w:iCs/>
          <w:lang w:val="en-GB"/>
        </w:rPr>
      </w:pPr>
      <w:r w:rsidRPr="005E2CB9">
        <w:rPr>
          <w:rFonts w:asciiTheme="majorHAnsi" w:hAnsiTheme="majorHAnsi"/>
          <w:i/>
          <w:iCs/>
          <w:lang w:val="en-GB"/>
        </w:rPr>
        <w:t xml:space="preserve">Describe the monitoring framework that including project action, gender-responsive targets and performance indicators to monitor gender equality results against the established baseline as per to the latest version of </w:t>
      </w:r>
      <w:hyperlink w:history="1" r:id="rId36">
        <w:r w:rsidRPr="005E2CB9">
          <w:rPr>
            <w:rStyle w:val="Hyperlink"/>
            <w:rFonts w:asciiTheme="majorHAnsi" w:hAnsiTheme="majorHAnsi"/>
            <w:i/>
            <w:iCs/>
            <w:color w:val="4D4D4C"/>
            <w:sz w:val="20"/>
            <w:lang w:val="en-GB"/>
          </w:rPr>
          <w:t>GENDER EQUALITY REQUIREMENTS &amp; GUIDELINES</w:t>
        </w:r>
      </w:hyperlink>
      <w:r w:rsidRPr="005E2CB9">
        <w:rPr>
          <w:rFonts w:asciiTheme="majorHAnsi" w:hAnsiTheme="majorHAnsi"/>
          <w:i/>
          <w:iCs/>
          <w:lang w:val="en-GB"/>
        </w:rPr>
        <w:t>.</w:t>
      </w:r>
    </w:p>
    <w:p w:rsidRPr="005E2CB9" w:rsidR="0014477B" w:rsidP="00C31802" w:rsidRDefault="0014477B" w14:paraId="5FDD7FF1" w14:textId="77777777">
      <w:pPr>
        <w:rPr>
          <w:rFonts w:asciiTheme="majorHAnsi" w:hAnsiTheme="majorHAnsi"/>
          <w:i/>
          <w:iCs/>
          <w:lang w:val="en-GB"/>
        </w:rPr>
      </w:pPr>
    </w:p>
    <w:p w:rsidRPr="005E2CB9" w:rsidR="009D0494" w:rsidP="00C31802" w:rsidRDefault="0014477B" w14:paraId="2E713AB7" w14:textId="0E90DD7D">
      <w:pPr>
        <w:rPr>
          <w:rFonts w:asciiTheme="majorHAnsi" w:hAnsiTheme="majorHAnsi"/>
          <w:i/>
          <w:iCs/>
          <w:lang w:val="en-GB"/>
        </w:rPr>
      </w:pPr>
      <w:r w:rsidRPr="005E2CB9">
        <w:rPr>
          <w:rFonts w:asciiTheme="majorHAnsi" w:hAnsiTheme="majorHAnsi"/>
          <w:i/>
          <w:iCs/>
          <w:lang w:val="en-GB"/>
        </w:rPr>
        <w:t>Fill the monitoring table in section D.2.2 for selected performance indicators</w:t>
      </w:r>
      <w:r w:rsidRPr="005E2CB9" w:rsidR="00C248F3">
        <w:rPr>
          <w:rFonts w:asciiTheme="majorHAnsi" w:hAnsiTheme="majorHAnsi"/>
          <w:i/>
          <w:iCs/>
          <w:lang w:val="en-GB"/>
        </w:rPr>
        <w:t xml:space="preserve"> for at least one Gender Goal and Gender Action corresponding to each category - SDG Target Category 1 and Category 2</w:t>
      </w:r>
      <w:r w:rsidRPr="005E2CB9">
        <w:rPr>
          <w:rFonts w:asciiTheme="majorHAnsi" w:hAnsiTheme="majorHAnsi"/>
          <w:i/>
          <w:iCs/>
          <w:lang w:val="en-GB"/>
        </w:rPr>
        <w:t xml:space="preserve">. </w:t>
      </w:r>
    </w:p>
    <w:p w:rsidRPr="00415192" w:rsidR="003E662F" w:rsidP="00415192" w:rsidRDefault="003E662F" w14:paraId="2E0AD5D6" w14:textId="77777777">
      <w:pPr>
        <w:pStyle w:val="Heading2"/>
        <w:numPr>
          <w:ilvl w:val="1"/>
          <w:numId w:val="81"/>
        </w:numPr>
        <w:shd w:val="clear" w:color="auto" w:fill="D9D9D9" w:themeFill="background1" w:themeFillShade="D9"/>
        <w:rPr>
          <w:color w:val="4D4D4C"/>
          <w:lang w:val="en-GB"/>
        </w:rPr>
      </w:pPr>
      <w:bookmarkStart w:name="_Toc225538372" w:id="71"/>
      <w:bookmarkStart w:name="_Toc229680118" w:id="72"/>
      <w:r w:rsidRPr="00415192">
        <w:rPr>
          <w:color w:val="4D4D4C"/>
          <w:lang w:val="en-GB"/>
        </w:rPr>
        <w:t>Summary of Gender Equality Monitoring Plan</w:t>
      </w:r>
      <w:bookmarkEnd w:id="71"/>
      <w:bookmarkEnd w:id="72"/>
    </w:p>
    <w:p w:rsidRPr="005E2CB9" w:rsidR="00B76145" w:rsidP="00C31802" w:rsidRDefault="00B76145" w14:paraId="2DC9B900" w14:textId="4E65E909">
      <w:pPr>
        <w:rPr>
          <w:rFonts w:asciiTheme="majorHAnsi" w:hAnsiTheme="majorHAnsi"/>
          <w:i/>
          <w:iCs/>
          <w:lang w:val="en-GB"/>
        </w:rPr>
      </w:pPr>
      <w:r w:rsidRPr="005E2CB9">
        <w:rPr>
          <w:rFonts w:asciiTheme="majorHAnsi" w:hAnsiTheme="majorHAnsi"/>
          <w:i/>
          <w:iCs/>
          <w:lang w:val="en-GB"/>
        </w:rPr>
        <w:t xml:space="preserve">Answer the following questions as per the project plan. </w:t>
      </w:r>
    </w:p>
    <w:tbl>
      <w:tblPr>
        <w:tblStyle w:val="GSBoldTable"/>
        <w:tblW w:w="9990" w:type="dxa"/>
        <w:tblLook w:val="04A0" w:firstRow="1" w:lastRow="0" w:firstColumn="1" w:lastColumn="0" w:noHBand="0" w:noVBand="1"/>
      </w:tblPr>
      <w:tblGrid>
        <w:gridCol w:w="9090"/>
        <w:gridCol w:w="900"/>
      </w:tblGrid>
      <w:tr w:rsidRPr="005E2CB9" w:rsidR="0075691E" w:rsidTr="00074406" w14:paraId="07A34F6C" w14:textId="77777777">
        <w:trPr>
          <w:cnfStyle w:val="100000000000" w:firstRow="1" w:lastRow="0" w:firstColumn="0" w:lastColumn="0" w:oddVBand="0" w:evenVBand="0" w:oddHBand="0" w:evenHBand="0" w:firstRowFirstColumn="0" w:firstRowLastColumn="0" w:lastRowFirstColumn="0" w:lastRowLastColumn="0"/>
          <w:trHeight w:val="77"/>
        </w:trPr>
        <w:tc>
          <w:tcPr>
            <w:tcW w:w="9090" w:type="dxa"/>
            <w:tcBorders>
              <w:right w:val="single" w:color="4D4D4C" w:sz="4" w:space="0"/>
            </w:tcBorders>
            <w:shd w:val="clear" w:color="auto" w:fill="FFFFFF" w:themeFill="background1"/>
          </w:tcPr>
          <w:p w:rsidRPr="005E2CB9" w:rsidR="00B76145" w:rsidP="00074406" w:rsidRDefault="00B76145" w14:paraId="1AB34CB2" w14:textId="77777777">
            <w:pPr>
              <w:rPr>
                <w:rFonts w:asciiTheme="majorHAnsi" w:hAnsiTheme="majorHAnsi"/>
                <w:lang w:val="en-GB"/>
              </w:rPr>
            </w:pPr>
            <w:r w:rsidRPr="005E2CB9">
              <w:rPr>
                <w:rFonts w:asciiTheme="majorHAnsi" w:hAnsiTheme="majorHAnsi"/>
                <w:lang w:val="en-GB"/>
              </w:rPr>
              <w:t>Have you established specific monitoring parameters to measure and track the gender-sensitive aspects of your project as described in Section D.1.1 above?</w:t>
            </w:r>
          </w:p>
          <w:p w:rsidRPr="005E2CB9" w:rsidR="00B76145" w:rsidP="00074406" w:rsidRDefault="00B76145" w14:paraId="6B921683" w14:textId="77777777">
            <w:pPr>
              <w:rPr>
                <w:rFonts w:asciiTheme="majorHAnsi" w:hAnsiTheme="majorHAnsi"/>
                <w:i/>
                <w:iCs/>
                <w:lang w:val="en-GB"/>
              </w:rPr>
            </w:pPr>
            <w:r w:rsidRPr="005E2CB9">
              <w:rPr>
                <w:rFonts w:asciiTheme="majorHAnsi" w:hAnsiTheme="majorHAnsi"/>
                <w:i/>
                <w:iCs/>
                <w:lang w:val="en-GB"/>
              </w:rPr>
              <w:t xml:space="preserve">If you answered "Yes," please complete the table below. </w:t>
            </w:r>
          </w:p>
        </w:tc>
        <w:tc>
          <w:tcPr>
            <w:tcW w:w="900" w:type="dxa"/>
            <w:tcBorders>
              <w:left w:val="single" w:color="4D4D4C" w:sz="4" w:space="0"/>
            </w:tcBorders>
            <w:shd w:val="clear" w:color="auto" w:fill="FFFFFF" w:themeFill="background1"/>
          </w:tcPr>
          <w:p w:rsidRPr="005E2CB9" w:rsidR="00B76145" w:rsidP="00074406" w:rsidRDefault="00000000" w14:paraId="5E76953A" w14:textId="77777777">
            <w:pPr>
              <w:rPr>
                <w:rFonts w:asciiTheme="majorHAnsi" w:hAnsiTheme="majorHAnsi"/>
                <w:sz w:val="22"/>
                <w:szCs w:val="24"/>
                <w:lang w:val="en-GB"/>
              </w:rPr>
            </w:pPr>
            <w:sdt>
              <w:sdtPr>
                <w:rPr>
                  <w:rFonts w:asciiTheme="majorHAnsi" w:hAnsiTheme="majorHAnsi"/>
                  <w:sz w:val="22"/>
                  <w:szCs w:val="24"/>
                  <w:lang w:val="en-GB"/>
                </w:rPr>
                <w:id w:val="405504810"/>
                <w14:checkbox>
                  <w14:checked w14:val="0"/>
                  <w14:checkedState w14:val="2612" w14:font="MS Gothic"/>
                  <w14:uncheckedState w14:val="2610" w14:font="MS Gothic"/>
                </w14:checkbox>
              </w:sdtPr>
              <w:sdtContent>
                <w:r w:rsidRPr="005E2CB9" w:rsidR="00B76145">
                  <w:rPr>
                    <w:rFonts w:ascii="Segoe UI Symbol" w:hAnsi="Segoe UI Symbol" w:eastAsia="MS Gothic" w:cs="Segoe UI Symbol"/>
                    <w:sz w:val="22"/>
                    <w:szCs w:val="24"/>
                    <w:lang w:val="en-GB"/>
                  </w:rPr>
                  <w:t>☐</w:t>
                </w:r>
              </w:sdtContent>
            </w:sdt>
            <w:r w:rsidRPr="005E2CB9" w:rsidR="00B76145">
              <w:rPr>
                <w:rFonts w:asciiTheme="majorHAnsi" w:hAnsiTheme="majorHAnsi"/>
                <w:sz w:val="22"/>
                <w:szCs w:val="24"/>
                <w:lang w:val="en-GB"/>
              </w:rPr>
              <w:t xml:space="preserve"> </w:t>
            </w:r>
            <w:r w:rsidRPr="005E2CB9" w:rsidR="00B76145">
              <w:rPr>
                <w:rFonts w:asciiTheme="majorHAnsi" w:hAnsiTheme="majorHAnsi"/>
                <w:szCs w:val="20"/>
                <w:lang w:val="en-GB"/>
              </w:rPr>
              <w:t>Yes</w:t>
            </w:r>
          </w:p>
          <w:p w:rsidRPr="005E2CB9" w:rsidR="00B76145" w:rsidP="00074406" w:rsidRDefault="00000000" w14:paraId="0647B2CE" w14:textId="77777777">
            <w:pPr>
              <w:rPr>
                <w:rFonts w:asciiTheme="majorHAnsi" w:hAnsiTheme="majorHAnsi"/>
                <w:sz w:val="22"/>
                <w:szCs w:val="24"/>
                <w:lang w:val="en-GB"/>
              </w:rPr>
            </w:pPr>
            <w:sdt>
              <w:sdtPr>
                <w:rPr>
                  <w:rFonts w:asciiTheme="majorHAnsi" w:hAnsiTheme="majorHAnsi"/>
                  <w:sz w:val="22"/>
                  <w:szCs w:val="24"/>
                  <w:lang w:val="en-GB"/>
                </w:rPr>
                <w:id w:val="1258330917"/>
                <w14:checkbox>
                  <w14:checked w14:val="0"/>
                  <w14:checkedState w14:val="2612" w14:font="MS Gothic"/>
                  <w14:uncheckedState w14:val="2610" w14:font="MS Gothic"/>
                </w14:checkbox>
              </w:sdtPr>
              <w:sdtContent>
                <w:r w:rsidRPr="005E2CB9" w:rsidR="00B76145">
                  <w:rPr>
                    <w:rFonts w:ascii="Segoe UI Symbol" w:hAnsi="Segoe UI Symbol" w:eastAsia="MS Gothic" w:cs="Segoe UI Symbol"/>
                    <w:sz w:val="22"/>
                    <w:szCs w:val="24"/>
                    <w:lang w:val="en-GB"/>
                  </w:rPr>
                  <w:t>☐</w:t>
                </w:r>
              </w:sdtContent>
            </w:sdt>
            <w:r w:rsidRPr="005E2CB9" w:rsidR="00B76145">
              <w:rPr>
                <w:rFonts w:asciiTheme="majorHAnsi" w:hAnsiTheme="majorHAnsi"/>
                <w:sz w:val="22"/>
                <w:szCs w:val="24"/>
                <w:lang w:val="en-GB"/>
              </w:rPr>
              <w:t xml:space="preserve"> </w:t>
            </w:r>
            <w:r w:rsidRPr="005E2CB9" w:rsidR="00B76145">
              <w:rPr>
                <w:rFonts w:asciiTheme="majorHAnsi" w:hAnsiTheme="majorHAnsi"/>
                <w:szCs w:val="20"/>
                <w:lang w:val="en-GB"/>
              </w:rPr>
              <w:t>No</w:t>
            </w:r>
          </w:p>
        </w:tc>
      </w:tr>
      <w:tr w:rsidRPr="005E2CB9" w:rsidR="0075691E" w:rsidTr="00074406" w14:paraId="405971CE" w14:textId="77777777">
        <w:trPr>
          <w:trHeight w:val="77"/>
        </w:trPr>
        <w:tc>
          <w:tcPr>
            <w:tcW w:w="9990" w:type="dxa"/>
            <w:gridSpan w:val="2"/>
            <w:shd w:val="clear" w:color="auto" w:fill="FFFFFF" w:themeFill="background1"/>
          </w:tcPr>
          <w:p w:rsidRPr="005E2CB9" w:rsidR="00B76145" w:rsidP="00074406" w:rsidRDefault="00B76145" w14:paraId="1F2A99C2" w14:textId="77777777">
            <w:pPr>
              <w:rPr>
                <w:rFonts w:asciiTheme="majorHAnsi" w:hAnsiTheme="majorHAnsi"/>
                <w:sz w:val="22"/>
                <w:szCs w:val="24"/>
                <w:lang w:val="en-GB"/>
              </w:rPr>
            </w:pPr>
            <w:r w:rsidRPr="005E2CB9">
              <w:rPr>
                <w:rFonts w:asciiTheme="majorHAnsi" w:hAnsiTheme="majorHAnsi"/>
                <w:lang w:val="en-GB"/>
              </w:rPr>
              <w:t>If a project is seeking gender-responsive certification, please complete the table in section D.2.2. below.</w:t>
            </w:r>
          </w:p>
        </w:tc>
      </w:tr>
    </w:tbl>
    <w:p w:rsidRPr="005E2CB9" w:rsidR="00B76145" w:rsidP="00C31802" w:rsidRDefault="00B76145" w14:paraId="19D9D3CE" w14:textId="2C26CB4E">
      <w:pPr>
        <w:rPr>
          <w:rFonts w:asciiTheme="majorHAnsi" w:hAnsiTheme="majorHAnsi"/>
          <w:i/>
          <w:iCs/>
          <w:lang w:val="en-GB"/>
        </w:rPr>
      </w:pPr>
    </w:p>
    <w:p w:rsidRPr="005E2CB9" w:rsidR="00CE0896" w:rsidP="00415192" w:rsidRDefault="00CE0896" w14:paraId="16782990" w14:textId="77777777">
      <w:pPr>
        <w:pStyle w:val="Heading3"/>
        <w:numPr>
          <w:ilvl w:val="2"/>
          <w:numId w:val="81"/>
        </w:numPr>
        <w:tabs>
          <w:tab w:val="left" w:pos="720"/>
          <w:tab w:val="num" w:pos="900"/>
        </w:tabs>
        <w:rPr>
          <w:color w:val="4D4D4C"/>
          <w:lang w:val="en-GB"/>
        </w:rPr>
      </w:pPr>
      <w:r w:rsidRPr="005E2CB9">
        <w:rPr>
          <w:color w:val="4D4D4C"/>
          <w:lang w:val="en-GB"/>
        </w:rPr>
        <w:t>Data and parameters to be monitored for Gender Sensitive certification</w:t>
      </w:r>
    </w:p>
    <w:p w:rsidRPr="005E2CB9" w:rsidR="00B76145" w:rsidP="00B76145" w:rsidRDefault="00B76145" w14:paraId="6AE174AB" w14:textId="087BC461">
      <w:pPr>
        <w:rPr>
          <w:rFonts w:asciiTheme="majorHAnsi" w:hAnsiTheme="majorHAnsi"/>
          <w:lang w:val="en-GB"/>
        </w:rPr>
      </w:pPr>
    </w:p>
    <w:tbl>
      <w:tblPr>
        <w:tblStyle w:val="GSBoldTable"/>
        <w:tblW w:w="9932" w:type="dxa"/>
        <w:tblLook w:val="04A0" w:firstRow="1" w:lastRow="0" w:firstColumn="1" w:lastColumn="0" w:noHBand="0" w:noVBand="1"/>
      </w:tblPr>
      <w:tblGrid>
        <w:gridCol w:w="2670"/>
        <w:gridCol w:w="7262"/>
      </w:tblGrid>
      <w:tr w:rsidRPr="005E2CB9" w:rsidR="0075691E" w:rsidTr="00074406" w14:paraId="550A3852" w14:textId="77777777">
        <w:trPr>
          <w:cnfStyle w:val="100000000000" w:firstRow="1" w:lastRow="0" w:firstColumn="0" w:lastColumn="0" w:oddVBand="0" w:evenVBand="0" w:oddHBand="0" w:evenHBand="0" w:firstRowFirstColumn="0" w:firstRowLastColumn="0" w:lastRowFirstColumn="0" w:lastRowLastColumn="0"/>
        </w:trPr>
        <w:tc>
          <w:tcPr>
            <w:tcW w:w="2670" w:type="dxa"/>
            <w:tcBorders>
              <w:right w:val="single" w:color="4D4D4C" w:sz="4" w:space="0"/>
            </w:tcBorders>
            <w:shd w:val="clear" w:color="auto" w:fill="D9D9D9" w:themeFill="background1" w:themeFillShade="D9"/>
          </w:tcPr>
          <w:p w:rsidRPr="005E2CB9" w:rsidR="00B76145" w:rsidP="00074406" w:rsidRDefault="00B76145" w14:paraId="6645C778" w14:textId="77777777">
            <w:pPr>
              <w:pStyle w:val="ListParagraph"/>
              <w:spacing w:after="120" w:line="23" w:lineRule="atLeast"/>
              <w:ind w:left="0"/>
              <w:rPr>
                <w:rFonts w:asciiTheme="majorHAnsi" w:hAnsiTheme="majorHAnsi"/>
                <w:b/>
                <w:bCs/>
                <w:szCs w:val="20"/>
                <w:lang w:val="en-GB"/>
              </w:rPr>
            </w:pPr>
            <w:r w:rsidRPr="005E2CB9">
              <w:rPr>
                <w:rFonts w:asciiTheme="majorHAnsi" w:hAnsiTheme="majorHAnsi"/>
                <w:b/>
                <w:bCs/>
                <w:szCs w:val="20"/>
                <w:lang w:val="en-GB"/>
              </w:rPr>
              <w:t>Monitoring indicator</w:t>
            </w:r>
          </w:p>
        </w:tc>
        <w:tc>
          <w:tcPr>
            <w:tcW w:w="7262" w:type="dxa"/>
            <w:tcBorders>
              <w:left w:val="single" w:color="4D4D4C" w:sz="4" w:space="0"/>
            </w:tcBorders>
            <w:shd w:val="clear" w:color="auto" w:fill="FFFFFF" w:themeFill="background1"/>
          </w:tcPr>
          <w:p w:rsidRPr="005E2CB9" w:rsidR="00B76145" w:rsidP="00074406" w:rsidRDefault="00C248F3" w14:paraId="1E023078" w14:textId="16856C7E">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&gt;&gt; Insert the monitoring indicator</w:t>
            </w:r>
            <w:r w:rsidRPr="005E2CB9" w:rsidR="002B02D8">
              <w:rPr>
                <w:rFonts w:asciiTheme="majorHAnsi" w:hAnsiTheme="majorHAnsi"/>
                <w:i/>
                <w:iCs/>
                <w:szCs w:val="20"/>
                <w:lang w:val="en-GB"/>
              </w:rPr>
              <w:t>. For example “Gender-related incidents reporting and resolution”</w:t>
            </w:r>
          </w:p>
        </w:tc>
      </w:tr>
      <w:tr w:rsidRPr="005E2CB9" w:rsidR="0075691E" w:rsidTr="00074406" w14:paraId="32F17B49" w14:textId="77777777">
        <w:tc>
          <w:tcPr>
            <w:tcW w:w="2670" w:type="dxa"/>
            <w:tcBorders>
              <w:right w:val="single" w:color="4D4D4C" w:sz="4" w:space="0"/>
            </w:tcBorders>
            <w:shd w:val="clear" w:color="auto" w:fill="D9D9D9" w:themeFill="background1" w:themeFillShade="D9"/>
          </w:tcPr>
          <w:p w:rsidRPr="005E2CB9" w:rsidR="00B76145" w:rsidP="00074406" w:rsidRDefault="00B76145" w14:paraId="041F7BA2"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Relevant gender issue </w:t>
            </w:r>
          </w:p>
        </w:tc>
        <w:tc>
          <w:tcPr>
            <w:tcW w:w="7262" w:type="dxa"/>
            <w:tcBorders>
              <w:left w:val="single" w:color="4D4D4C" w:sz="4" w:space="0"/>
            </w:tcBorders>
            <w:shd w:val="clear" w:color="auto" w:fill="FFFFFF" w:themeFill="background1"/>
          </w:tcPr>
          <w:p w:rsidRPr="005E2CB9" w:rsidR="00B76145" w:rsidP="00074406" w:rsidRDefault="00B76145" w14:paraId="46D6A129" w14:textId="2BC8D725">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 xml:space="preserve">&gt;&gt; </w:t>
            </w:r>
            <w:r w:rsidRPr="005E2CB9" w:rsidR="00C248F3">
              <w:rPr>
                <w:rFonts w:asciiTheme="majorHAnsi" w:hAnsiTheme="majorHAnsi"/>
                <w:i/>
                <w:iCs/>
                <w:szCs w:val="20"/>
                <w:lang w:val="en-GB"/>
              </w:rPr>
              <w:t>Describe the relevant gender issue that monitoring indicator is referring to</w:t>
            </w:r>
            <w:r w:rsidRPr="005E2CB9" w:rsidR="002B02D8">
              <w:rPr>
                <w:rFonts w:asciiTheme="majorHAnsi" w:hAnsiTheme="majorHAnsi"/>
                <w:i/>
                <w:iCs/>
                <w:szCs w:val="20"/>
                <w:lang w:val="en-GB"/>
              </w:rPr>
              <w:t>. For example, “Sexual harassment, gender-based violence, discrimination, and exploitation in project activities”</w:t>
            </w:r>
          </w:p>
        </w:tc>
      </w:tr>
      <w:tr w:rsidRPr="005E2CB9" w:rsidR="0075691E" w:rsidTr="00074406" w14:paraId="35B9A522" w14:textId="77777777">
        <w:tc>
          <w:tcPr>
            <w:tcW w:w="2670" w:type="dxa"/>
            <w:tcBorders>
              <w:right w:val="single" w:color="4D4D4C" w:sz="4" w:space="0"/>
            </w:tcBorders>
            <w:shd w:val="clear" w:color="auto" w:fill="D9D9D9" w:themeFill="background1" w:themeFillShade="D9"/>
          </w:tcPr>
          <w:p w:rsidRPr="005E2CB9" w:rsidR="00B76145" w:rsidP="00074406" w:rsidRDefault="00B76145" w14:paraId="75136DBE" w14:textId="3B6E0155">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Description of the baseline </w:t>
            </w:r>
          </w:p>
        </w:tc>
        <w:tc>
          <w:tcPr>
            <w:tcW w:w="7262" w:type="dxa"/>
            <w:tcBorders>
              <w:left w:val="single" w:color="4D4D4C" w:sz="4" w:space="0"/>
            </w:tcBorders>
          </w:tcPr>
          <w:p w:rsidRPr="005E2CB9" w:rsidR="002B02D8" w:rsidP="00074406" w:rsidRDefault="00B76145" w14:paraId="05660425" w14:textId="6D695DE3">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 xml:space="preserve">&gt;&gt; </w:t>
            </w:r>
            <w:r w:rsidRPr="005E2CB9" w:rsidR="00C248F3">
              <w:rPr>
                <w:rFonts w:asciiTheme="majorHAnsi" w:hAnsiTheme="majorHAnsi"/>
                <w:i/>
                <w:iCs/>
                <w:szCs w:val="20"/>
                <w:lang w:val="en-GB"/>
              </w:rPr>
              <w:t xml:space="preserve">Describe the baseline situation </w:t>
            </w:r>
            <w:r w:rsidRPr="005E2CB9" w:rsidR="002B02D8">
              <w:rPr>
                <w:rFonts w:asciiTheme="majorHAnsi" w:hAnsiTheme="majorHAnsi"/>
                <w:i/>
                <w:iCs/>
                <w:szCs w:val="20"/>
                <w:lang w:val="en-GB"/>
              </w:rPr>
              <w:t>related to the gender issue. For example “Describe the outcome of staff awareness levels through surveys conducted and overview of existing safety measures at project sites”</w:t>
            </w:r>
          </w:p>
        </w:tc>
      </w:tr>
      <w:tr w:rsidRPr="005E2CB9" w:rsidR="0075691E" w:rsidTr="00074406" w14:paraId="136CACE2" w14:textId="77777777">
        <w:tc>
          <w:tcPr>
            <w:tcW w:w="2670" w:type="dxa"/>
            <w:tcBorders>
              <w:right w:val="single" w:color="4D4D4C" w:sz="4" w:space="0"/>
            </w:tcBorders>
            <w:shd w:val="clear" w:color="auto" w:fill="D9D9D9" w:themeFill="background1" w:themeFillShade="D9"/>
          </w:tcPr>
          <w:p w:rsidRPr="005E2CB9" w:rsidR="00B76145" w:rsidP="00074406" w:rsidRDefault="00B76145" w14:paraId="2E00CAD7"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Monitoring methods and procedures</w:t>
            </w:r>
          </w:p>
        </w:tc>
        <w:tc>
          <w:tcPr>
            <w:tcW w:w="7262" w:type="dxa"/>
            <w:tcBorders>
              <w:left w:val="single" w:color="4D4D4C" w:sz="4" w:space="0"/>
            </w:tcBorders>
          </w:tcPr>
          <w:p w:rsidRPr="005E2CB9" w:rsidR="00917EA6" w:rsidP="00917EA6" w:rsidRDefault="00B76145" w14:paraId="0A953AD0" w14:textId="77777777">
            <w:pPr>
              <w:spacing w:after="120" w:line="23" w:lineRule="atLeast"/>
              <w:rPr>
                <w:rFonts w:asciiTheme="majorHAnsi" w:hAnsiTheme="majorHAnsi"/>
                <w:i/>
                <w:iCs/>
                <w:szCs w:val="20"/>
                <w:lang w:val="en-GB"/>
              </w:rPr>
            </w:pPr>
            <w:r w:rsidRPr="005E2CB9">
              <w:rPr>
                <w:rFonts w:asciiTheme="majorHAnsi" w:hAnsiTheme="majorHAnsi"/>
                <w:i/>
                <w:iCs/>
                <w:szCs w:val="20"/>
                <w:lang w:val="en-GB"/>
              </w:rPr>
              <w:t>&gt;&gt; Insert here</w:t>
            </w:r>
            <w:r w:rsidRPr="005E2CB9" w:rsidR="00917EA6">
              <w:rPr>
                <w:rFonts w:asciiTheme="majorHAnsi" w:hAnsiTheme="majorHAnsi"/>
                <w:i/>
                <w:iCs/>
                <w:szCs w:val="20"/>
                <w:lang w:val="en-GB"/>
              </w:rPr>
              <w:t xml:space="preserve"> for example </w:t>
            </w:r>
          </w:p>
          <w:p w:rsidRPr="005E2CB9" w:rsidR="00917EA6" w:rsidP="00917EA6" w:rsidRDefault="00917EA6" w14:paraId="52D8DC3F" w14:textId="7414D37F">
            <w:pPr>
              <w:spacing w:after="120" w:line="23" w:lineRule="atLeast"/>
              <w:rPr>
                <w:rFonts w:asciiTheme="majorHAnsi" w:hAnsiTheme="majorHAnsi"/>
                <w:i/>
                <w:iCs/>
                <w:szCs w:val="20"/>
                <w:lang w:val="en-GB"/>
              </w:rPr>
            </w:pPr>
            <w:r w:rsidRPr="005E2CB9">
              <w:rPr>
                <w:rFonts w:asciiTheme="majorHAnsi" w:hAnsiTheme="majorHAnsi"/>
                <w:i/>
                <w:iCs/>
                <w:szCs w:val="20"/>
                <w:lang w:val="en-GB"/>
              </w:rPr>
              <w:t>“The project implements monitoring methods and procedures through several key systems. A standardized incident reporting system has been established using digital forms with fields for incident details, supported by an automated notification system for relevant authorities and a secure database for record keeping. Regular safety measures include monthly physical inspections of all project facilities, utilizing safety compliance checklists and thorough risk assessment documentation.</w:t>
            </w:r>
          </w:p>
          <w:p w:rsidRPr="005E2CB9" w:rsidR="00B76145" w:rsidP="00917EA6" w:rsidRDefault="00917EA6" w14:paraId="6F726A80" w14:textId="1626025A">
            <w:pPr>
              <w:spacing w:after="120" w:line="23" w:lineRule="atLeast"/>
              <w:rPr>
                <w:rFonts w:asciiTheme="majorHAnsi" w:hAnsiTheme="majorHAnsi"/>
                <w:i/>
                <w:iCs/>
                <w:szCs w:val="20"/>
                <w:lang w:val="en-GB"/>
              </w:rPr>
            </w:pPr>
            <w:r w:rsidRPr="005E2CB9">
              <w:rPr>
                <w:rFonts w:asciiTheme="majorHAnsi" w:hAnsiTheme="majorHAnsi"/>
                <w:i/>
                <w:iCs/>
                <w:szCs w:val="20"/>
                <w:lang w:val="en-GB"/>
              </w:rPr>
              <w:t>To ensure confidential reporting, multiple anonymous channels have been established, including a 24/7 toll-free hotline staffed by trained operators, and secure suggestion boxes placed at strategic locations. The project maintains active stakeholder engagement through quarterly meetings with women's groups and monthly safety committee reviews, with comprehensive documentation of all feedback and subsequent actions taken.</w:t>
            </w:r>
          </w:p>
        </w:tc>
      </w:tr>
      <w:tr w:rsidRPr="005E2CB9" w:rsidR="0075691E" w:rsidTr="00074406" w14:paraId="0D8154C7" w14:textId="77777777">
        <w:tc>
          <w:tcPr>
            <w:tcW w:w="2670" w:type="dxa"/>
            <w:tcBorders>
              <w:right w:val="single" w:color="4D4D4C" w:sz="4" w:space="0"/>
            </w:tcBorders>
            <w:shd w:val="clear" w:color="auto" w:fill="D9D9D9" w:themeFill="background1" w:themeFillShade="D9"/>
          </w:tcPr>
          <w:p w:rsidRPr="005E2CB9" w:rsidR="00B76145" w:rsidP="00074406" w:rsidRDefault="00B76145" w14:paraId="4B3121A8" w14:textId="77777777">
            <w:pPr>
              <w:pStyle w:val="ListParagraph"/>
              <w:spacing w:after="120" w:line="23" w:lineRule="atLeast"/>
              <w:ind w:left="0"/>
              <w:rPr>
                <w:rFonts w:asciiTheme="majorHAnsi" w:hAnsiTheme="majorHAnsi"/>
                <w:szCs w:val="20"/>
                <w:lang w:val="en-GB"/>
              </w:rPr>
            </w:pPr>
            <w:r w:rsidRPr="005E2CB9">
              <w:rPr>
                <w:rFonts w:asciiTheme="majorHAnsi" w:hAnsiTheme="majorHAnsi"/>
                <w:lang w:val="en-GB"/>
              </w:rPr>
              <w:t>Entity/person responsible</w:t>
            </w:r>
            <w:r w:rsidRPr="005E2CB9">
              <w:rPr>
                <w:rFonts w:asciiTheme="majorHAnsi" w:hAnsiTheme="majorHAnsi"/>
                <w:lang w:val="en-GB"/>
              </w:rPr>
              <w:tab/>
            </w:r>
            <w:r w:rsidRPr="005E2CB9">
              <w:rPr>
                <w:rFonts w:asciiTheme="majorHAnsi" w:hAnsiTheme="majorHAnsi"/>
                <w:lang w:val="en-GB"/>
              </w:rPr>
              <w:t>for</w:t>
            </w:r>
            <w:r w:rsidRPr="005E2CB9">
              <w:rPr>
                <w:rFonts w:asciiTheme="majorHAnsi" w:hAnsiTheme="majorHAnsi"/>
                <w:lang w:val="en-GB"/>
              </w:rPr>
              <w:tab/>
            </w:r>
            <w:r w:rsidRPr="005E2CB9">
              <w:rPr>
                <w:rFonts w:asciiTheme="majorHAnsi" w:hAnsiTheme="majorHAnsi"/>
                <w:lang w:val="en-GB"/>
              </w:rPr>
              <w:t>the measurement</w:t>
            </w:r>
          </w:p>
        </w:tc>
        <w:tc>
          <w:tcPr>
            <w:tcW w:w="7262" w:type="dxa"/>
            <w:tcBorders>
              <w:left w:val="single" w:color="4D4D4C" w:sz="4" w:space="0"/>
            </w:tcBorders>
          </w:tcPr>
          <w:p w:rsidRPr="005E2CB9" w:rsidR="00B76145" w:rsidP="00074406" w:rsidRDefault="00B76145" w14:paraId="36E515C7" w14:textId="7BCE36EF">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&gt;&gt; Insert here</w:t>
            </w:r>
            <w:r w:rsidRPr="005E2CB9" w:rsidR="00917EA6">
              <w:rPr>
                <w:rFonts w:asciiTheme="majorHAnsi" w:hAnsiTheme="majorHAnsi"/>
                <w:i/>
                <w:iCs/>
                <w:szCs w:val="20"/>
                <w:lang w:val="en-GB"/>
              </w:rPr>
              <w:t xml:space="preserve"> for example Gender Safeguarding Officer in coordination with HR Manager</w:t>
            </w:r>
          </w:p>
        </w:tc>
      </w:tr>
      <w:tr w:rsidRPr="005E2CB9" w:rsidR="0075691E" w:rsidTr="00074406" w14:paraId="196441F3" w14:textId="77777777">
        <w:tc>
          <w:tcPr>
            <w:tcW w:w="2670" w:type="dxa"/>
            <w:tcBorders>
              <w:right w:val="single" w:color="4D4D4C" w:sz="4" w:space="0"/>
            </w:tcBorders>
            <w:shd w:val="clear" w:color="auto" w:fill="D9D9D9" w:themeFill="background1" w:themeFillShade="D9"/>
          </w:tcPr>
          <w:p w:rsidRPr="005E2CB9" w:rsidR="00B76145" w:rsidP="00074406" w:rsidRDefault="00B76145" w14:paraId="359E15D5"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Monitoring frequency</w:t>
            </w:r>
          </w:p>
        </w:tc>
        <w:tc>
          <w:tcPr>
            <w:tcW w:w="7262" w:type="dxa"/>
            <w:tcBorders>
              <w:left w:val="single" w:color="4D4D4C" w:sz="4" w:space="0"/>
            </w:tcBorders>
          </w:tcPr>
          <w:p w:rsidRPr="005E2CB9" w:rsidR="00B76145" w:rsidP="00074406" w:rsidRDefault="00B76145" w14:paraId="0CB8676C" w14:textId="6CB56610">
            <w:pPr>
              <w:pStyle w:val="ListParagraph"/>
              <w:spacing w:after="120" w:line="23" w:lineRule="atLeast"/>
              <w:ind w:left="0"/>
              <w:rPr>
                <w:rFonts w:asciiTheme="majorHAnsi" w:hAnsiTheme="majorHAnsi"/>
                <w:b/>
                <w:bCs/>
                <w:i/>
                <w:iCs/>
                <w:szCs w:val="20"/>
                <w:lang w:val="en-GB"/>
              </w:rPr>
            </w:pPr>
            <w:r w:rsidRPr="005E2CB9">
              <w:rPr>
                <w:rFonts w:asciiTheme="majorHAnsi" w:hAnsiTheme="majorHAnsi"/>
                <w:i/>
                <w:iCs/>
                <w:szCs w:val="20"/>
                <w:lang w:val="en-GB"/>
              </w:rPr>
              <w:t>&gt;&gt; Insert here</w:t>
            </w:r>
            <w:r w:rsidRPr="005E2CB9" w:rsidR="00EE3048">
              <w:rPr>
                <w:rFonts w:asciiTheme="majorHAnsi" w:hAnsiTheme="majorHAnsi"/>
                <w:i/>
                <w:iCs/>
                <w:szCs w:val="20"/>
                <w:lang w:val="en-GB"/>
              </w:rPr>
              <w:t>. F</w:t>
            </w:r>
            <w:r w:rsidRPr="005E2CB9" w:rsidR="00917EA6">
              <w:rPr>
                <w:rFonts w:asciiTheme="majorHAnsi" w:hAnsiTheme="majorHAnsi"/>
                <w:i/>
                <w:iCs/>
                <w:szCs w:val="20"/>
                <w:lang w:val="en-GB"/>
              </w:rPr>
              <w:t>or example: Daily incident logging with Weekly status updates</w:t>
            </w:r>
          </w:p>
        </w:tc>
      </w:tr>
      <w:tr w:rsidRPr="005E2CB9" w:rsidR="0075691E" w:rsidTr="00074406" w14:paraId="410DC052" w14:textId="77777777">
        <w:tc>
          <w:tcPr>
            <w:tcW w:w="2670" w:type="dxa"/>
            <w:tcBorders>
              <w:right w:val="single" w:color="4D4D4C" w:sz="4" w:space="0"/>
            </w:tcBorders>
            <w:shd w:val="clear" w:color="auto" w:fill="D9D9D9" w:themeFill="background1" w:themeFillShade="D9"/>
          </w:tcPr>
          <w:p w:rsidRPr="005E2CB9" w:rsidR="00B76145" w:rsidP="00074406" w:rsidRDefault="00B76145" w14:paraId="3642C518" w14:textId="77777777">
            <w:pPr>
              <w:pStyle w:val="ListParagraph"/>
              <w:spacing w:after="120" w:line="23" w:lineRule="atLeast"/>
              <w:ind w:left="0"/>
              <w:rPr>
                <w:rFonts w:asciiTheme="majorHAnsi" w:hAnsiTheme="majorHAnsi"/>
                <w:szCs w:val="20"/>
                <w:lang w:val="en-GB"/>
              </w:rPr>
            </w:pPr>
            <w:r w:rsidRPr="005E2CB9">
              <w:rPr>
                <w:rFonts w:asciiTheme="majorHAnsi" w:hAnsiTheme="majorHAnsi"/>
                <w:lang w:val="en-GB"/>
              </w:rPr>
              <w:t>QA/QC procedures</w:t>
            </w:r>
          </w:p>
        </w:tc>
        <w:tc>
          <w:tcPr>
            <w:tcW w:w="7262" w:type="dxa"/>
            <w:tcBorders>
              <w:left w:val="single" w:color="4D4D4C" w:sz="4" w:space="0"/>
            </w:tcBorders>
          </w:tcPr>
          <w:p w:rsidRPr="005E2CB9" w:rsidR="00706AE6" w:rsidP="00706AE6" w:rsidRDefault="00B76145" w14:paraId="75507033" w14:textId="774BE9B1">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&gt;&gt; Insert here</w:t>
            </w:r>
            <w:r w:rsidRPr="005E2CB9" w:rsidR="00EE3048">
              <w:rPr>
                <w:rFonts w:asciiTheme="majorHAnsi" w:hAnsiTheme="majorHAnsi"/>
                <w:i/>
                <w:iCs/>
                <w:szCs w:val="20"/>
                <w:lang w:val="en-GB"/>
              </w:rPr>
              <w:t>.</w:t>
            </w:r>
            <w:r w:rsidRPr="005E2CB9" w:rsidR="00706AE6">
              <w:rPr>
                <w:rFonts w:asciiTheme="majorHAnsi" w:hAnsiTheme="majorHAnsi"/>
                <w:i/>
                <w:iCs/>
                <w:szCs w:val="20"/>
                <w:lang w:val="en-GB"/>
              </w:rPr>
              <w:t xml:space="preserve"> </w:t>
            </w:r>
            <w:r w:rsidRPr="005E2CB9" w:rsidR="00EE3048">
              <w:rPr>
                <w:rFonts w:asciiTheme="majorHAnsi" w:hAnsiTheme="majorHAnsi"/>
                <w:i/>
                <w:iCs/>
                <w:szCs w:val="20"/>
                <w:lang w:val="en-GB"/>
              </w:rPr>
              <w:t>F</w:t>
            </w:r>
            <w:r w:rsidRPr="005E2CB9" w:rsidR="00706AE6">
              <w:rPr>
                <w:rFonts w:asciiTheme="majorHAnsi" w:hAnsiTheme="majorHAnsi"/>
                <w:i/>
                <w:iCs/>
                <w:szCs w:val="20"/>
                <w:lang w:val="en-GB"/>
              </w:rPr>
              <w:t>or example Our QA/QC procedures ensure data integrity through a multi-tier verification process. Incident reports are reviewed within 24 hours. Weekly database checks verify proper categorization and documentation.</w:t>
            </w:r>
          </w:p>
          <w:p w:rsidRPr="005E2CB9" w:rsidR="00706AE6" w:rsidP="00706AE6" w:rsidRDefault="00706AE6" w14:paraId="29ED54BC" w14:textId="7919645C">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Regular system testing includes monthly hotline checks, weekly inspection of suggestion boxes, and continuous portal monitoring. Internal auditors conduct bi-annual safety assessments, while monitoring staff receive quarterly training to maintain data quality standards.</w:t>
            </w:r>
          </w:p>
          <w:p w:rsidRPr="005E2CB9" w:rsidR="00B76145" w:rsidP="00074406" w:rsidRDefault="00B76145" w14:paraId="3A8FFDF0" w14:textId="10D8729D">
            <w:pPr>
              <w:pStyle w:val="ListParagraph"/>
              <w:spacing w:after="120" w:line="23" w:lineRule="atLeast"/>
              <w:ind w:left="0"/>
              <w:rPr>
                <w:rFonts w:asciiTheme="majorHAnsi" w:hAnsiTheme="majorHAnsi"/>
                <w:szCs w:val="20"/>
                <w:lang w:val="en-GB"/>
              </w:rPr>
            </w:pPr>
          </w:p>
        </w:tc>
      </w:tr>
      <w:tr w:rsidRPr="005E2CB9" w:rsidR="0075691E" w:rsidTr="00074406" w14:paraId="1196A6C6" w14:textId="77777777">
        <w:tc>
          <w:tcPr>
            <w:tcW w:w="2670" w:type="dxa"/>
            <w:tcBorders>
              <w:right w:val="single" w:color="4D4D4C" w:sz="4" w:space="0"/>
            </w:tcBorders>
            <w:shd w:val="clear" w:color="auto" w:fill="D9D9D9" w:themeFill="background1" w:themeFillShade="D9"/>
          </w:tcPr>
          <w:p w:rsidRPr="005E2CB9" w:rsidR="00B76145" w:rsidP="00074406" w:rsidRDefault="00B76145" w14:paraId="4797E55A"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How will the monitoring results be used to improve gender outcomes?</w:t>
            </w:r>
          </w:p>
        </w:tc>
        <w:tc>
          <w:tcPr>
            <w:tcW w:w="7262" w:type="dxa"/>
            <w:tcBorders>
              <w:left w:val="single" w:color="4D4D4C" w:sz="4" w:space="0"/>
            </w:tcBorders>
          </w:tcPr>
          <w:p w:rsidRPr="005E2CB9" w:rsidR="00B76145" w:rsidP="00074406" w:rsidRDefault="00B76145" w14:paraId="29468630" w14:textId="4CD23C24">
            <w:pPr>
              <w:pStyle w:val="ListParagraph"/>
              <w:spacing w:after="120" w:line="23" w:lineRule="atLeast"/>
              <w:ind w:left="0"/>
              <w:rPr>
                <w:rFonts w:asciiTheme="majorHAnsi" w:hAnsiTheme="majorHAnsi"/>
                <w:b/>
                <w:bCs/>
                <w:szCs w:val="20"/>
                <w:lang w:val="en-GB"/>
              </w:rPr>
            </w:pPr>
            <w:r w:rsidRPr="005E2CB9">
              <w:rPr>
                <w:rFonts w:asciiTheme="majorHAnsi" w:hAnsiTheme="majorHAnsi"/>
                <w:i/>
                <w:iCs/>
                <w:szCs w:val="20"/>
                <w:lang w:val="en-GB"/>
              </w:rPr>
              <w:t>&gt;&gt; Insert here</w:t>
            </w:r>
            <w:r w:rsidRPr="005E2CB9" w:rsidR="00B851D8">
              <w:rPr>
                <w:rFonts w:asciiTheme="majorHAnsi" w:hAnsiTheme="majorHAnsi"/>
                <w:i/>
                <w:iCs/>
                <w:szCs w:val="20"/>
                <w:lang w:val="en-GB"/>
              </w:rPr>
              <w:t>.</w:t>
            </w:r>
            <w:r w:rsidRPr="005E2CB9" w:rsidR="0058531C">
              <w:rPr>
                <w:rFonts w:asciiTheme="majorHAnsi" w:hAnsiTheme="majorHAnsi"/>
                <w:i/>
                <w:iCs/>
                <w:szCs w:val="20"/>
                <w:lang w:val="en-GB"/>
              </w:rPr>
              <w:t xml:space="preserve"> </w:t>
            </w:r>
            <w:r w:rsidRPr="005E2CB9" w:rsidR="00B851D8">
              <w:rPr>
                <w:rFonts w:asciiTheme="majorHAnsi" w:hAnsiTheme="majorHAnsi"/>
                <w:i/>
                <w:iCs/>
                <w:szCs w:val="20"/>
                <w:lang w:val="en-GB"/>
              </w:rPr>
              <w:t>F</w:t>
            </w:r>
            <w:r w:rsidRPr="005E2CB9" w:rsidR="0058531C">
              <w:rPr>
                <w:rFonts w:asciiTheme="majorHAnsi" w:hAnsiTheme="majorHAnsi"/>
                <w:i/>
                <w:iCs/>
                <w:szCs w:val="20"/>
                <w:lang w:val="en-GB"/>
              </w:rPr>
              <w:t>or example The improvement strategy involves continuously analyzing incident patterns to identify systemic issues and emerging trends. Based on these findings, we regularly update policies and procedures to address gaps and strengthen preventive measures. We enhance prevention through improved security protocols, streamlined reporting mechanisms, and upgraded safety infrastructure. Staff training programs incorporate lessons learned through ongoing refinement. Support services are strengthened by expanding counseling resources, enhancing victim advocacy, and improving coordination with local support organizations.</w:t>
            </w:r>
          </w:p>
        </w:tc>
      </w:tr>
    </w:tbl>
    <w:p w:rsidRPr="005E2CB9" w:rsidR="00B76145" w:rsidP="00B76145" w:rsidRDefault="00B76145" w14:paraId="5B88AA68" w14:textId="77777777">
      <w:pPr>
        <w:pStyle w:val="ListParagraph"/>
        <w:ind w:left="0"/>
        <w:rPr>
          <w:rFonts w:asciiTheme="majorHAnsi" w:hAnsiTheme="majorHAnsi"/>
          <w:lang w:val="en-GB"/>
        </w:rPr>
      </w:pPr>
    </w:p>
    <w:p w:rsidRPr="005E2CB9" w:rsidR="00C248F3" w:rsidP="00C31802" w:rsidRDefault="00B76145" w14:paraId="4DB54ECF" w14:textId="127425D3">
      <w:pPr>
        <w:rPr>
          <w:rFonts w:asciiTheme="majorHAnsi" w:hAnsiTheme="majorHAnsi"/>
          <w:szCs w:val="20"/>
          <w:lang w:val="en-GB"/>
        </w:rPr>
      </w:pPr>
      <w:r w:rsidRPr="005E2CB9">
        <w:rPr>
          <w:rFonts w:asciiTheme="majorHAnsi" w:hAnsiTheme="majorHAnsi"/>
          <w:szCs w:val="20"/>
          <w:highlight w:val="lightGray"/>
          <w:lang w:val="en-GB"/>
        </w:rPr>
        <w:t>&gt;&gt; Copy the above table and paste here</w:t>
      </w:r>
    </w:p>
    <w:p w:rsidRPr="005E2CB9" w:rsidR="002C03CD" w:rsidP="00C31802" w:rsidRDefault="002C03CD" w14:paraId="2E972B3B" w14:textId="10C75A49">
      <w:pPr>
        <w:rPr>
          <w:rFonts w:asciiTheme="majorHAnsi" w:hAnsiTheme="majorHAnsi"/>
          <w:sz w:val="16"/>
          <w:szCs w:val="18"/>
          <w:lang w:val="en-GB"/>
        </w:rPr>
      </w:pPr>
    </w:p>
    <w:p w:rsidRPr="00415192" w:rsidR="00DE7D7D" w:rsidP="00415192" w:rsidRDefault="00DE7D7D" w14:paraId="519056F4" w14:textId="77777777">
      <w:pPr>
        <w:pStyle w:val="Heading3"/>
        <w:numPr>
          <w:ilvl w:val="2"/>
          <w:numId w:val="81"/>
        </w:numPr>
        <w:tabs>
          <w:tab w:val="left" w:pos="720"/>
          <w:tab w:val="num" w:pos="900"/>
        </w:tabs>
        <w:rPr>
          <w:color w:val="4D4D4C"/>
          <w:lang w:val="en-GB"/>
        </w:rPr>
      </w:pPr>
      <w:r w:rsidRPr="00415192">
        <w:rPr>
          <w:color w:val="4D4D4C"/>
          <w:lang w:val="en-GB"/>
        </w:rPr>
        <w:t>Data and parameters to be monitored for Gender Responsive certification</w:t>
      </w:r>
    </w:p>
    <w:p w:rsidRPr="005E2CB9" w:rsidR="00C248F3" w:rsidP="00C248F3" w:rsidRDefault="00C248F3" w14:paraId="1B35665B" w14:textId="55FC49DC">
      <w:pPr>
        <w:rPr>
          <w:rFonts w:asciiTheme="majorHAnsi" w:hAnsiTheme="majorHAnsi"/>
          <w:szCs w:val="20"/>
          <w:lang w:val="en-GB"/>
        </w:rPr>
      </w:pPr>
      <w:r w:rsidRPr="005E2CB9">
        <w:rPr>
          <w:rFonts w:asciiTheme="majorHAnsi" w:hAnsiTheme="majorHAnsi"/>
          <w:szCs w:val="20"/>
          <w:lang w:val="en-GB"/>
        </w:rPr>
        <w:t>[Copy and paste the below table, if required]</w:t>
      </w:r>
    </w:p>
    <w:tbl>
      <w:tblPr>
        <w:tblStyle w:val="GSBoldTable"/>
        <w:tblW w:w="9932" w:type="dxa"/>
        <w:tblLook w:val="04A0" w:firstRow="1" w:lastRow="0" w:firstColumn="1" w:lastColumn="0" w:noHBand="0" w:noVBand="1"/>
      </w:tblPr>
      <w:tblGrid>
        <w:gridCol w:w="2670"/>
        <w:gridCol w:w="7262"/>
      </w:tblGrid>
      <w:tr w:rsidRPr="005E2CB9" w:rsidR="0075691E" w:rsidTr="00074406" w14:paraId="64A26857" w14:textId="77777777">
        <w:trPr>
          <w:cnfStyle w:val="100000000000" w:firstRow="1" w:lastRow="0" w:firstColumn="0" w:lastColumn="0" w:oddVBand="0" w:evenVBand="0" w:oddHBand="0" w:evenHBand="0" w:firstRowFirstColumn="0" w:firstRowLastColumn="0" w:lastRowFirstColumn="0" w:lastRowLastColumn="0"/>
        </w:trPr>
        <w:tc>
          <w:tcPr>
            <w:tcW w:w="2670" w:type="dxa"/>
            <w:tcBorders>
              <w:right w:val="single" w:color="4D4D4C" w:sz="4" w:space="0"/>
            </w:tcBorders>
            <w:shd w:val="clear" w:color="auto" w:fill="D9D9D9" w:themeFill="background1" w:themeFillShade="D9"/>
          </w:tcPr>
          <w:p w:rsidRPr="005E2CB9" w:rsidR="00C248F3" w:rsidP="00074406" w:rsidRDefault="00C248F3" w14:paraId="6AA47C96" w14:textId="77777777">
            <w:pPr>
              <w:pStyle w:val="ListParagraph"/>
              <w:spacing w:after="120" w:line="23" w:lineRule="atLeast"/>
              <w:ind w:left="0"/>
              <w:rPr>
                <w:rFonts w:asciiTheme="majorHAnsi" w:hAnsiTheme="majorHAnsi"/>
                <w:b/>
                <w:bCs/>
                <w:szCs w:val="20"/>
                <w:lang w:val="en-GB"/>
              </w:rPr>
            </w:pPr>
            <w:r w:rsidRPr="005E2CB9">
              <w:rPr>
                <w:rFonts w:asciiTheme="majorHAnsi" w:hAnsiTheme="majorHAnsi"/>
                <w:b/>
                <w:bCs/>
                <w:szCs w:val="20"/>
                <w:lang w:val="en-GB"/>
              </w:rPr>
              <w:t>Gender responsive indicator</w:t>
            </w:r>
          </w:p>
        </w:tc>
        <w:tc>
          <w:tcPr>
            <w:tcW w:w="7262" w:type="dxa"/>
            <w:tcBorders>
              <w:left w:val="single" w:color="4D4D4C" w:sz="4" w:space="0"/>
            </w:tcBorders>
            <w:shd w:val="clear" w:color="auto" w:fill="FFFFFF" w:themeFill="background1"/>
          </w:tcPr>
          <w:p w:rsidRPr="005E2CB9" w:rsidR="00C248F3" w:rsidP="00074406" w:rsidRDefault="0058531C" w14:paraId="434C63EE" w14:textId="7B071EB6">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&gt;&gt; Insert the monitoring indicator</w:t>
            </w:r>
          </w:p>
        </w:tc>
      </w:tr>
      <w:tr w:rsidRPr="005E2CB9" w:rsidR="0075691E" w:rsidTr="00074406" w14:paraId="37B988CE"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4589CB5D"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Gender action  </w:t>
            </w:r>
          </w:p>
        </w:tc>
        <w:tc>
          <w:tcPr>
            <w:tcW w:w="7262" w:type="dxa"/>
            <w:tcBorders>
              <w:left w:val="single" w:color="4D4D4C" w:sz="4" w:space="0"/>
            </w:tcBorders>
            <w:shd w:val="clear" w:color="auto" w:fill="FFFFFF" w:themeFill="background1"/>
          </w:tcPr>
          <w:p w:rsidRPr="005E2CB9" w:rsidR="00C248F3" w:rsidP="00074406" w:rsidRDefault="0058531C" w14:paraId="524B8EFE" w14:textId="1DD89E3F">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&gt;&gt; Insert the gender action from table 2 of</w:t>
            </w:r>
            <w:r w:rsidRPr="005E2CB9">
              <w:rPr>
                <w:rFonts w:asciiTheme="majorHAnsi" w:hAnsiTheme="majorHAnsi"/>
                <w:i/>
                <w:iCs/>
                <w:lang w:val="en-GB"/>
              </w:rPr>
              <w:t xml:space="preserve"> the latest version of </w:t>
            </w:r>
            <w:hyperlink w:history="1" r:id="rId37">
              <w:r w:rsidRPr="005E2CB9">
                <w:rPr>
                  <w:rStyle w:val="Hyperlink"/>
                  <w:rFonts w:asciiTheme="majorHAnsi" w:hAnsiTheme="majorHAnsi"/>
                  <w:i/>
                  <w:iCs/>
                  <w:color w:val="4D4D4C"/>
                  <w:sz w:val="20"/>
                  <w:lang w:val="en-GB"/>
                </w:rPr>
                <w:t>GENDER EQUALITY REQUIREMENTS &amp; GUIDELINES</w:t>
              </w:r>
            </w:hyperlink>
          </w:p>
        </w:tc>
      </w:tr>
      <w:tr w:rsidRPr="005E2CB9" w:rsidR="0075691E" w:rsidTr="00074406" w14:paraId="4B5EBBB0"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63C21B34"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Gender goal </w:t>
            </w:r>
          </w:p>
        </w:tc>
        <w:tc>
          <w:tcPr>
            <w:tcW w:w="7262" w:type="dxa"/>
            <w:tcBorders>
              <w:left w:val="single" w:color="4D4D4C" w:sz="4" w:space="0"/>
            </w:tcBorders>
          </w:tcPr>
          <w:p w:rsidRPr="005E2CB9" w:rsidR="00C248F3" w:rsidP="00074406" w:rsidRDefault="0058531C" w14:paraId="289A87F6" w14:textId="52C3A5C5">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&gt;&gt; Insert the gender Goal from table 2 of</w:t>
            </w:r>
            <w:r w:rsidRPr="005E2CB9">
              <w:rPr>
                <w:rFonts w:asciiTheme="majorHAnsi" w:hAnsiTheme="majorHAnsi"/>
                <w:i/>
                <w:iCs/>
                <w:lang w:val="en-GB"/>
              </w:rPr>
              <w:t xml:space="preserve"> the latest version of </w:t>
            </w:r>
            <w:hyperlink w:history="1" r:id="rId38">
              <w:r w:rsidRPr="005E2CB9">
                <w:rPr>
                  <w:rStyle w:val="Hyperlink"/>
                  <w:rFonts w:asciiTheme="majorHAnsi" w:hAnsiTheme="majorHAnsi"/>
                  <w:i/>
                  <w:iCs/>
                  <w:color w:val="4D4D4C"/>
                  <w:sz w:val="20"/>
                  <w:lang w:val="en-GB"/>
                </w:rPr>
                <w:t>GENDER EQUALITY REQUIREMENTS &amp; GUIDELINES</w:t>
              </w:r>
            </w:hyperlink>
          </w:p>
        </w:tc>
      </w:tr>
      <w:tr w:rsidRPr="005E2CB9" w:rsidR="0075691E" w:rsidTr="00074406" w14:paraId="614AFDF0"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0C53282E"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Goal category </w:t>
            </w:r>
          </w:p>
        </w:tc>
        <w:tc>
          <w:tcPr>
            <w:tcW w:w="7262" w:type="dxa"/>
            <w:tcBorders>
              <w:left w:val="single" w:color="4D4D4C" w:sz="4" w:space="0"/>
            </w:tcBorders>
          </w:tcPr>
          <w:p w:rsidRPr="005E2CB9" w:rsidR="0058531C" w:rsidP="00074406" w:rsidRDefault="0058531C" w14:paraId="794767DA" w14:textId="3F64CA2D">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 xml:space="preserve">Select the Goal from table 2 of the latest version of </w:t>
            </w:r>
            <w:hyperlink w:history="1" r:id="rId39">
              <w:r w:rsidRPr="005E2CB9">
                <w:rPr>
                  <w:rFonts w:asciiTheme="majorHAnsi" w:hAnsiTheme="majorHAnsi"/>
                  <w:szCs w:val="20"/>
                  <w:lang w:val="en-GB"/>
                </w:rPr>
                <w:t>GENDER EQUALITY REQUIREMENTS &amp; GUIDELINES</w:t>
              </w:r>
            </w:hyperlink>
          </w:p>
          <w:p w:rsidRPr="005E2CB9" w:rsidR="00C248F3" w:rsidP="00074406" w:rsidRDefault="00000000" w14:paraId="6D392CFF" w14:textId="511A4EA1">
            <w:pPr>
              <w:pStyle w:val="ListParagraph"/>
              <w:spacing w:after="120" w:line="23" w:lineRule="atLeast"/>
              <w:ind w:left="0"/>
              <w:rPr>
                <w:rFonts w:asciiTheme="majorHAnsi" w:hAnsiTheme="majorHAnsi"/>
                <w:szCs w:val="20"/>
                <w:lang w:val="en-GB"/>
              </w:rPr>
            </w:pPr>
            <w:sdt>
              <w:sdtPr>
                <w:rPr>
                  <w:rFonts w:asciiTheme="majorHAnsi" w:hAnsiTheme="majorHAnsi"/>
                  <w:sz w:val="24"/>
                  <w:szCs w:val="24"/>
                  <w:lang w:val="en-GB"/>
                </w:rPr>
                <w:id w:val="-435905324"/>
                <w14:checkbox>
                  <w14:checked w14:val="0"/>
                  <w14:checkedState w14:val="2612" w14:font="MS Gothic"/>
                  <w14:uncheckedState w14:val="2610" w14:font="MS Gothic"/>
                </w14:checkbox>
              </w:sdtPr>
              <w:sdtContent>
                <w:r w:rsidRPr="005E2CB9" w:rsidR="00C248F3">
                  <w:rPr>
                    <w:rFonts w:ascii="Segoe UI Symbol" w:hAnsi="Segoe UI Symbol" w:eastAsia="MS Gothic" w:cs="Segoe UI Symbol"/>
                    <w:sz w:val="24"/>
                    <w:szCs w:val="24"/>
                    <w:lang w:val="en-GB"/>
                  </w:rPr>
                  <w:t>☐</w:t>
                </w:r>
              </w:sdtContent>
            </w:sdt>
            <w:r w:rsidRPr="005E2CB9" w:rsidR="00C248F3">
              <w:rPr>
                <w:rFonts w:asciiTheme="majorHAnsi" w:hAnsiTheme="majorHAnsi"/>
                <w:sz w:val="24"/>
                <w:szCs w:val="24"/>
                <w:lang w:val="en-GB"/>
              </w:rPr>
              <w:t xml:space="preserve"> </w:t>
            </w:r>
            <w:r w:rsidRPr="005E2CB9" w:rsidR="00C248F3">
              <w:rPr>
                <w:rFonts w:asciiTheme="majorHAnsi" w:hAnsiTheme="majorHAnsi"/>
                <w:szCs w:val="20"/>
                <w:lang w:val="en-GB"/>
              </w:rPr>
              <w:t>Economic Empowerment Goals</w:t>
            </w:r>
          </w:p>
          <w:p w:rsidRPr="005E2CB9" w:rsidR="00C248F3" w:rsidP="00074406" w:rsidRDefault="00000000" w14:paraId="45802CFF" w14:textId="77777777">
            <w:pPr>
              <w:pStyle w:val="ListParagraph"/>
              <w:spacing w:after="120" w:line="23" w:lineRule="atLeast"/>
              <w:ind w:left="0"/>
              <w:rPr>
                <w:rFonts w:asciiTheme="majorHAnsi" w:hAnsiTheme="majorHAnsi"/>
                <w:szCs w:val="20"/>
                <w:lang w:val="en-GB"/>
              </w:rPr>
            </w:pPr>
            <w:sdt>
              <w:sdtPr>
                <w:rPr>
                  <w:rFonts w:asciiTheme="majorHAnsi" w:hAnsiTheme="majorHAnsi"/>
                  <w:sz w:val="24"/>
                  <w:szCs w:val="24"/>
                  <w:lang w:val="en-GB"/>
                </w:rPr>
                <w:id w:val="-806541954"/>
                <w14:checkbox>
                  <w14:checked w14:val="0"/>
                  <w14:checkedState w14:val="2612" w14:font="MS Gothic"/>
                  <w14:uncheckedState w14:val="2610" w14:font="MS Gothic"/>
                </w14:checkbox>
              </w:sdtPr>
              <w:sdtContent>
                <w:r w:rsidRPr="005E2CB9" w:rsidR="00C248F3">
                  <w:rPr>
                    <w:rFonts w:ascii="Segoe UI Symbol" w:hAnsi="Segoe UI Symbol" w:eastAsia="MS Gothic" w:cs="Segoe UI Symbol"/>
                    <w:sz w:val="24"/>
                    <w:szCs w:val="24"/>
                    <w:lang w:val="en-GB"/>
                  </w:rPr>
                  <w:t>☐</w:t>
                </w:r>
              </w:sdtContent>
            </w:sdt>
            <w:r w:rsidRPr="005E2CB9" w:rsidR="00C248F3">
              <w:rPr>
                <w:rFonts w:asciiTheme="majorHAnsi" w:hAnsiTheme="majorHAnsi"/>
                <w:szCs w:val="20"/>
                <w:lang w:val="en-GB"/>
              </w:rPr>
              <w:t xml:space="preserve"> Social Empowerment Goals</w:t>
            </w:r>
          </w:p>
        </w:tc>
      </w:tr>
      <w:tr w:rsidRPr="005E2CB9" w:rsidR="0075691E" w:rsidTr="00074406" w14:paraId="5F1D02A5"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14FCCF16"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SDG target category </w:t>
            </w:r>
          </w:p>
        </w:tc>
        <w:tc>
          <w:tcPr>
            <w:tcW w:w="7262" w:type="dxa"/>
            <w:tcBorders>
              <w:left w:val="single" w:color="4D4D4C" w:sz="4" w:space="0"/>
            </w:tcBorders>
          </w:tcPr>
          <w:p w:rsidRPr="005E2CB9" w:rsidR="00EE3048" w:rsidP="00074406" w:rsidRDefault="00EE3048" w14:paraId="107F69F9" w14:textId="1BCA5EFB">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 xml:space="preserve">Select the Target category from table 2 of the latest version of </w:t>
            </w:r>
            <w:hyperlink w:history="1" r:id="rId40">
              <w:r w:rsidRPr="005E2CB9">
                <w:rPr>
                  <w:rFonts w:asciiTheme="majorHAnsi" w:hAnsiTheme="majorHAnsi"/>
                  <w:szCs w:val="20"/>
                  <w:lang w:val="en-GB"/>
                </w:rPr>
                <w:t>GENDER EQUALITY REQUIREMENTS &amp; GUIDELINES</w:t>
              </w:r>
            </w:hyperlink>
          </w:p>
          <w:p w:rsidRPr="005E2CB9" w:rsidR="00C248F3" w:rsidP="00074406" w:rsidRDefault="00000000" w14:paraId="41A12BE0" w14:textId="3F0DD3B4">
            <w:pPr>
              <w:pStyle w:val="ListParagraph"/>
              <w:spacing w:after="120" w:line="23" w:lineRule="atLeast"/>
              <w:ind w:left="0"/>
              <w:rPr>
                <w:rFonts w:asciiTheme="majorHAnsi" w:hAnsiTheme="majorHAnsi"/>
                <w:szCs w:val="20"/>
                <w:lang w:val="en-GB"/>
              </w:rPr>
            </w:pPr>
            <w:sdt>
              <w:sdtPr>
                <w:rPr>
                  <w:rFonts w:asciiTheme="majorHAnsi" w:hAnsiTheme="majorHAnsi"/>
                  <w:sz w:val="24"/>
                  <w:szCs w:val="24"/>
                  <w:lang w:val="en-GB"/>
                </w:rPr>
                <w:id w:val="-1856963075"/>
                <w14:checkbox>
                  <w14:checked w14:val="0"/>
                  <w14:checkedState w14:val="2612" w14:font="MS Gothic"/>
                  <w14:uncheckedState w14:val="2610" w14:font="MS Gothic"/>
                </w14:checkbox>
              </w:sdtPr>
              <w:sdtContent>
                <w:r w:rsidRPr="005E2CB9" w:rsidR="00C248F3">
                  <w:rPr>
                    <w:rFonts w:ascii="Segoe UI Symbol" w:hAnsi="Segoe UI Symbol" w:eastAsia="MS Gothic" w:cs="Segoe UI Symbol"/>
                    <w:sz w:val="24"/>
                    <w:szCs w:val="24"/>
                    <w:lang w:val="en-GB"/>
                  </w:rPr>
                  <w:t>☐</w:t>
                </w:r>
              </w:sdtContent>
            </w:sdt>
            <w:r w:rsidRPr="005E2CB9" w:rsidR="00C248F3">
              <w:rPr>
                <w:rFonts w:asciiTheme="majorHAnsi" w:hAnsiTheme="majorHAnsi"/>
                <w:sz w:val="24"/>
                <w:szCs w:val="24"/>
                <w:lang w:val="en-GB"/>
              </w:rPr>
              <w:t xml:space="preserve"> </w:t>
            </w:r>
            <w:r w:rsidRPr="005E2CB9" w:rsidR="00C248F3">
              <w:rPr>
                <w:rFonts w:asciiTheme="majorHAnsi" w:hAnsiTheme="majorHAnsi"/>
                <w:szCs w:val="20"/>
                <w:lang w:val="en-GB"/>
              </w:rPr>
              <w:t xml:space="preserve">1. Gender equality </w:t>
            </w:r>
            <w:sdt>
              <w:sdtPr>
                <w:rPr>
                  <w:rFonts w:asciiTheme="majorHAnsi" w:hAnsiTheme="majorHAnsi"/>
                  <w:sz w:val="24"/>
                  <w:szCs w:val="24"/>
                  <w:lang w:val="en-GB"/>
                </w:rPr>
                <w:id w:val="945348483"/>
                <w14:checkbox>
                  <w14:checked w14:val="0"/>
                  <w14:checkedState w14:val="2612" w14:font="MS Gothic"/>
                  <w14:uncheckedState w14:val="2610" w14:font="MS Gothic"/>
                </w14:checkbox>
              </w:sdtPr>
              <w:sdtContent>
                <w:r w:rsidRPr="005E2CB9" w:rsidR="00C248F3">
                  <w:rPr>
                    <w:rFonts w:ascii="Segoe UI Symbol" w:hAnsi="Segoe UI Symbol" w:eastAsia="MS Gothic" w:cs="Segoe UI Symbol"/>
                    <w:sz w:val="24"/>
                    <w:szCs w:val="24"/>
                    <w:lang w:val="en-GB"/>
                  </w:rPr>
                  <w:t>☐</w:t>
                </w:r>
              </w:sdtContent>
            </w:sdt>
            <w:r w:rsidRPr="005E2CB9" w:rsidR="00C248F3">
              <w:rPr>
                <w:rFonts w:asciiTheme="majorHAnsi" w:hAnsiTheme="majorHAnsi"/>
                <w:sz w:val="24"/>
                <w:szCs w:val="24"/>
                <w:lang w:val="en-GB"/>
              </w:rPr>
              <w:t xml:space="preserve"> </w:t>
            </w:r>
            <w:r w:rsidRPr="005E2CB9" w:rsidR="00C248F3">
              <w:rPr>
                <w:rFonts w:asciiTheme="majorHAnsi" w:hAnsiTheme="majorHAnsi"/>
                <w:szCs w:val="20"/>
                <w:lang w:val="en-GB"/>
              </w:rPr>
              <w:t>2. Gender safeguarding</w:t>
            </w:r>
          </w:p>
        </w:tc>
      </w:tr>
      <w:tr w:rsidRPr="005E2CB9" w:rsidR="0075691E" w:rsidTr="00074406" w14:paraId="16C86860"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76FB5EB6"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SDG </w:t>
            </w:r>
          </w:p>
        </w:tc>
        <w:tc>
          <w:tcPr>
            <w:tcW w:w="7262" w:type="dxa"/>
            <w:tcBorders>
              <w:left w:val="single" w:color="4D4D4C" w:sz="4" w:space="0"/>
            </w:tcBorders>
          </w:tcPr>
          <w:p w:rsidRPr="005E2CB9" w:rsidR="00EE3048" w:rsidP="00074406" w:rsidRDefault="00EE3048" w14:paraId="1602DF61" w14:textId="1993A8A5">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 xml:space="preserve">Select the SDG from table 2 of the latest version of </w:t>
            </w:r>
            <w:hyperlink w:history="1" r:id="rId41">
              <w:r w:rsidRPr="005E2CB9">
                <w:rPr>
                  <w:rFonts w:asciiTheme="majorHAnsi" w:hAnsiTheme="majorHAnsi"/>
                  <w:szCs w:val="20"/>
                  <w:lang w:val="en-GB"/>
                </w:rPr>
                <w:t>GENDER EQUALITY REQUIREMENTS &amp; GUIDELINES</w:t>
              </w:r>
            </w:hyperlink>
          </w:p>
          <w:p w:rsidRPr="005E2CB9" w:rsidR="00C248F3" w:rsidP="00074406" w:rsidRDefault="00000000" w14:paraId="246D661A" w14:textId="54066FFB">
            <w:pPr>
              <w:pStyle w:val="ListParagraph"/>
              <w:spacing w:after="120" w:line="23" w:lineRule="atLeast"/>
              <w:ind w:left="0"/>
              <w:rPr>
                <w:rFonts w:asciiTheme="majorHAnsi" w:hAnsiTheme="majorHAnsi"/>
                <w:lang w:val="en-GB"/>
              </w:rPr>
            </w:pPr>
            <w:sdt>
              <w:sdtPr>
                <w:rPr>
                  <w:rFonts w:asciiTheme="majorHAnsi" w:hAnsiTheme="majorHAnsi"/>
                  <w:sz w:val="24"/>
                  <w:szCs w:val="24"/>
                  <w:lang w:val="en-GB"/>
                </w:rPr>
                <w:id w:val="555903627"/>
                <w14:checkbox>
                  <w14:checked w14:val="0"/>
                  <w14:checkedState w14:val="2612" w14:font="MS Gothic"/>
                  <w14:uncheckedState w14:val="2610" w14:font="MS Gothic"/>
                </w14:checkbox>
              </w:sdtPr>
              <w:sdtContent>
                <w:r w:rsidRPr="005E2CB9" w:rsidR="00C248F3">
                  <w:rPr>
                    <w:rFonts w:ascii="Segoe UI Symbol" w:hAnsi="Segoe UI Symbol" w:eastAsia="MS Gothic" w:cs="Segoe UI Symbol"/>
                    <w:sz w:val="24"/>
                    <w:szCs w:val="24"/>
                    <w:lang w:val="en-GB"/>
                  </w:rPr>
                  <w:t>☐</w:t>
                </w:r>
              </w:sdtContent>
            </w:sdt>
            <w:r w:rsidRPr="005E2CB9" w:rsidR="00C248F3">
              <w:rPr>
                <w:rFonts w:asciiTheme="majorHAnsi" w:hAnsiTheme="majorHAnsi"/>
                <w:lang w:val="en-GB"/>
              </w:rPr>
              <w:t xml:space="preserve"> SDG 5: Gender Equality</w:t>
            </w:r>
          </w:p>
          <w:p w:rsidRPr="005E2CB9" w:rsidR="00C248F3" w:rsidP="00074406" w:rsidRDefault="00000000" w14:paraId="13F2C233" w14:textId="77777777">
            <w:pPr>
              <w:snapToGrid/>
              <w:textboxTightWrap w:val="none"/>
              <w:rPr>
                <w:rFonts w:asciiTheme="majorHAnsi" w:hAnsiTheme="majorHAnsi"/>
                <w:lang w:val="en-GB"/>
              </w:rPr>
            </w:pPr>
            <w:sdt>
              <w:sdtPr>
                <w:rPr>
                  <w:rFonts w:asciiTheme="majorHAnsi" w:hAnsiTheme="majorHAnsi"/>
                  <w:sz w:val="24"/>
                  <w:szCs w:val="24"/>
                  <w:lang w:val="en-GB"/>
                </w:rPr>
                <w:id w:val="-1160927994"/>
                <w14:checkbox>
                  <w14:checked w14:val="0"/>
                  <w14:checkedState w14:val="2612" w14:font="MS Gothic"/>
                  <w14:uncheckedState w14:val="2610" w14:font="MS Gothic"/>
                </w14:checkbox>
              </w:sdtPr>
              <w:sdtContent>
                <w:r w:rsidRPr="005E2CB9" w:rsidR="00C248F3">
                  <w:rPr>
                    <w:rFonts w:ascii="Segoe UI Symbol" w:hAnsi="Segoe UI Symbol" w:eastAsia="MS Gothic" w:cs="Segoe UI Symbol"/>
                    <w:sz w:val="24"/>
                    <w:szCs w:val="24"/>
                    <w:lang w:val="en-GB"/>
                  </w:rPr>
                  <w:t>☐</w:t>
                </w:r>
              </w:sdtContent>
            </w:sdt>
            <w:r w:rsidRPr="005E2CB9" w:rsidR="00C248F3">
              <w:rPr>
                <w:rFonts w:asciiTheme="majorHAnsi" w:hAnsiTheme="majorHAnsi"/>
                <w:lang w:val="en-GB"/>
              </w:rPr>
              <w:t xml:space="preserve"> SDG 8: Decent Work and Economic Growth</w:t>
            </w:r>
          </w:p>
          <w:p w:rsidRPr="005E2CB9" w:rsidR="00C248F3" w:rsidP="00074406" w:rsidRDefault="00000000" w14:paraId="6310CE54" w14:textId="77777777">
            <w:pPr>
              <w:pStyle w:val="ListParagraph"/>
              <w:spacing w:after="120" w:line="23" w:lineRule="atLeast"/>
              <w:ind w:left="0"/>
              <w:rPr>
                <w:rFonts w:asciiTheme="majorHAnsi" w:hAnsiTheme="majorHAnsi"/>
                <w:sz w:val="24"/>
                <w:szCs w:val="24"/>
                <w:lang w:val="en-GB"/>
              </w:rPr>
            </w:pPr>
            <w:sdt>
              <w:sdtPr>
                <w:rPr>
                  <w:rFonts w:asciiTheme="majorHAnsi" w:hAnsiTheme="majorHAnsi"/>
                  <w:sz w:val="24"/>
                  <w:szCs w:val="24"/>
                  <w:lang w:val="en-GB"/>
                </w:rPr>
                <w:id w:val="714009512"/>
                <w14:checkbox>
                  <w14:checked w14:val="0"/>
                  <w14:checkedState w14:val="2612" w14:font="MS Gothic"/>
                  <w14:uncheckedState w14:val="2610" w14:font="MS Gothic"/>
                </w14:checkbox>
              </w:sdtPr>
              <w:sdtContent>
                <w:r w:rsidRPr="005E2CB9" w:rsidR="00C248F3">
                  <w:rPr>
                    <w:rFonts w:ascii="Segoe UI Symbol" w:hAnsi="Segoe UI Symbol" w:eastAsia="MS Gothic" w:cs="Segoe UI Symbol"/>
                    <w:sz w:val="24"/>
                    <w:szCs w:val="24"/>
                    <w:lang w:val="en-GB"/>
                  </w:rPr>
                  <w:t>☐</w:t>
                </w:r>
              </w:sdtContent>
            </w:sdt>
            <w:r w:rsidRPr="005E2CB9" w:rsidR="00C248F3">
              <w:rPr>
                <w:rFonts w:asciiTheme="majorHAnsi" w:hAnsiTheme="majorHAnsi"/>
                <w:lang w:val="en-GB"/>
              </w:rPr>
              <w:t xml:space="preserve"> SDG 10: Reduced Inequalities</w:t>
            </w:r>
          </w:p>
        </w:tc>
      </w:tr>
      <w:tr w:rsidRPr="005E2CB9" w:rsidR="0075691E" w:rsidTr="00074406" w14:paraId="5964EF6F"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2158E805"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SDG target </w:t>
            </w:r>
          </w:p>
        </w:tc>
        <w:tc>
          <w:tcPr>
            <w:tcW w:w="7262" w:type="dxa"/>
            <w:tcBorders>
              <w:left w:val="single" w:color="4D4D4C" w:sz="4" w:space="0"/>
            </w:tcBorders>
          </w:tcPr>
          <w:p w:rsidRPr="005E2CB9" w:rsidR="00C248F3" w:rsidP="00074406" w:rsidRDefault="00EE3048" w14:paraId="6AC9C3AF" w14:textId="186655E9">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Insert SDG target as per the selected SDG for example “8.5 By 2030, achieve full and productive employment and decent work for all women and men, including for young people and persons with disabilities, and equal pay for work of equal value”</w:t>
            </w:r>
          </w:p>
        </w:tc>
      </w:tr>
      <w:tr w:rsidRPr="005E2CB9" w:rsidR="0075691E" w:rsidTr="00074406" w14:paraId="532C7109" w14:textId="77777777">
        <w:tc>
          <w:tcPr>
            <w:tcW w:w="2670" w:type="dxa"/>
            <w:tcBorders>
              <w:right w:val="single" w:color="4D4D4C" w:sz="4" w:space="0"/>
            </w:tcBorders>
            <w:shd w:val="clear" w:color="auto" w:fill="D9D9D9" w:themeFill="background1" w:themeFillShade="D9"/>
          </w:tcPr>
          <w:p w:rsidRPr="005E2CB9" w:rsidR="00C248F3" w:rsidP="00074406" w:rsidRDefault="0058531C" w14:paraId="10424DAB" w14:textId="59AEC54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 xml:space="preserve">Description of </w:t>
            </w:r>
            <w:r w:rsidRPr="005E2CB9" w:rsidR="00C248F3">
              <w:rPr>
                <w:rFonts w:asciiTheme="majorHAnsi" w:hAnsiTheme="majorHAnsi"/>
                <w:szCs w:val="20"/>
                <w:lang w:val="en-GB"/>
              </w:rPr>
              <w:t xml:space="preserve">Baseline situation </w:t>
            </w:r>
          </w:p>
        </w:tc>
        <w:tc>
          <w:tcPr>
            <w:tcW w:w="7262" w:type="dxa"/>
            <w:tcBorders>
              <w:left w:val="single" w:color="4D4D4C" w:sz="4" w:space="0"/>
            </w:tcBorders>
          </w:tcPr>
          <w:p w:rsidRPr="005E2CB9" w:rsidR="00C248F3" w:rsidP="00074406" w:rsidRDefault="00EE3048" w14:paraId="5AAA5284" w14:textId="411B6DCC">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Describe the baseline situation for the selected gender action</w:t>
            </w:r>
          </w:p>
        </w:tc>
      </w:tr>
      <w:tr w:rsidRPr="005E2CB9" w:rsidR="0075691E" w:rsidTr="00074406" w14:paraId="6D70DCD5"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6AF9535D"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Monitoring methods and procedures</w:t>
            </w:r>
          </w:p>
        </w:tc>
        <w:tc>
          <w:tcPr>
            <w:tcW w:w="7262" w:type="dxa"/>
            <w:tcBorders>
              <w:left w:val="single" w:color="4D4D4C" w:sz="4" w:space="0"/>
            </w:tcBorders>
          </w:tcPr>
          <w:p w:rsidRPr="005E2CB9" w:rsidR="00C248F3" w:rsidP="00074406" w:rsidRDefault="00EE3048" w14:paraId="7A00029B" w14:textId="70B546CA">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Describe the baseline situation for the performance monitoring parameter</w:t>
            </w:r>
          </w:p>
        </w:tc>
      </w:tr>
      <w:tr w:rsidRPr="005E2CB9" w:rsidR="0075691E" w:rsidTr="00074406" w14:paraId="4077A3D9"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1DD4C035" w14:textId="77777777">
            <w:pPr>
              <w:pStyle w:val="ListParagraph"/>
              <w:spacing w:after="120" w:line="23" w:lineRule="atLeast"/>
              <w:ind w:left="0"/>
              <w:rPr>
                <w:rFonts w:asciiTheme="majorHAnsi" w:hAnsiTheme="majorHAnsi"/>
                <w:szCs w:val="20"/>
                <w:lang w:val="en-GB"/>
              </w:rPr>
            </w:pPr>
            <w:r w:rsidRPr="005E2CB9">
              <w:rPr>
                <w:rFonts w:asciiTheme="majorHAnsi" w:hAnsiTheme="majorHAnsi"/>
                <w:lang w:val="en-GB"/>
              </w:rPr>
              <w:t>Entity/person responsible</w:t>
            </w:r>
            <w:r w:rsidRPr="005E2CB9">
              <w:rPr>
                <w:rFonts w:asciiTheme="majorHAnsi" w:hAnsiTheme="majorHAnsi"/>
                <w:lang w:val="en-GB"/>
              </w:rPr>
              <w:tab/>
            </w:r>
            <w:r w:rsidRPr="005E2CB9">
              <w:rPr>
                <w:rFonts w:asciiTheme="majorHAnsi" w:hAnsiTheme="majorHAnsi"/>
                <w:lang w:val="en-GB"/>
              </w:rPr>
              <w:t>for</w:t>
            </w:r>
            <w:r w:rsidRPr="005E2CB9">
              <w:rPr>
                <w:rFonts w:asciiTheme="majorHAnsi" w:hAnsiTheme="majorHAnsi"/>
                <w:lang w:val="en-GB"/>
              </w:rPr>
              <w:tab/>
            </w:r>
            <w:r w:rsidRPr="005E2CB9">
              <w:rPr>
                <w:rFonts w:asciiTheme="majorHAnsi" w:hAnsiTheme="majorHAnsi"/>
                <w:lang w:val="en-GB"/>
              </w:rPr>
              <w:t>the measurement</w:t>
            </w:r>
          </w:p>
        </w:tc>
        <w:tc>
          <w:tcPr>
            <w:tcW w:w="7262" w:type="dxa"/>
            <w:tcBorders>
              <w:left w:val="single" w:color="4D4D4C" w:sz="4" w:space="0"/>
            </w:tcBorders>
          </w:tcPr>
          <w:p w:rsidRPr="005E2CB9" w:rsidR="00C248F3" w:rsidP="00074406" w:rsidRDefault="00EE3048" w14:paraId="05DE693B" w14:textId="70235399">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Insert here for example Project manager</w:t>
            </w:r>
          </w:p>
        </w:tc>
      </w:tr>
      <w:tr w:rsidRPr="005E2CB9" w:rsidR="0075691E" w:rsidTr="00074406" w14:paraId="6FFE4281"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48D58423"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Monitoring frequency</w:t>
            </w:r>
          </w:p>
        </w:tc>
        <w:tc>
          <w:tcPr>
            <w:tcW w:w="7262" w:type="dxa"/>
            <w:tcBorders>
              <w:left w:val="single" w:color="4D4D4C" w:sz="4" w:space="0"/>
            </w:tcBorders>
          </w:tcPr>
          <w:p w:rsidRPr="005E2CB9" w:rsidR="00C248F3" w:rsidP="00074406" w:rsidRDefault="00EE3048" w14:paraId="423B176B" w14:textId="4BB262E2">
            <w:pPr>
              <w:pStyle w:val="ListParagraph"/>
              <w:spacing w:after="120" w:line="23" w:lineRule="atLeast"/>
              <w:ind w:left="0"/>
              <w:rPr>
                <w:rFonts w:asciiTheme="majorHAnsi" w:hAnsiTheme="majorHAnsi"/>
                <w:szCs w:val="20"/>
                <w:lang w:val="en-GB"/>
              </w:rPr>
            </w:pPr>
            <w:r w:rsidRPr="005E2CB9">
              <w:rPr>
                <w:rFonts w:asciiTheme="majorHAnsi" w:hAnsiTheme="majorHAnsi"/>
                <w:i/>
                <w:iCs/>
                <w:szCs w:val="20"/>
                <w:lang w:val="en-GB"/>
              </w:rPr>
              <w:t>Insert here for example annual</w:t>
            </w:r>
          </w:p>
        </w:tc>
      </w:tr>
      <w:tr w:rsidRPr="005E2CB9" w:rsidR="0075691E" w:rsidTr="00074406" w14:paraId="5E766CDF"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084A3884" w14:textId="77777777">
            <w:pPr>
              <w:pStyle w:val="ListParagraph"/>
              <w:spacing w:after="120" w:line="23" w:lineRule="atLeast"/>
              <w:ind w:left="0"/>
              <w:rPr>
                <w:rFonts w:asciiTheme="majorHAnsi" w:hAnsiTheme="majorHAnsi"/>
                <w:szCs w:val="20"/>
                <w:lang w:val="en-GB"/>
              </w:rPr>
            </w:pPr>
            <w:r w:rsidRPr="005E2CB9">
              <w:rPr>
                <w:rFonts w:asciiTheme="majorHAnsi" w:hAnsiTheme="majorHAnsi"/>
                <w:lang w:val="en-GB"/>
              </w:rPr>
              <w:t>QA/QC procedures</w:t>
            </w:r>
          </w:p>
        </w:tc>
        <w:tc>
          <w:tcPr>
            <w:tcW w:w="7262" w:type="dxa"/>
            <w:tcBorders>
              <w:left w:val="single" w:color="4D4D4C" w:sz="4" w:space="0"/>
            </w:tcBorders>
          </w:tcPr>
          <w:p w:rsidRPr="005E2CB9" w:rsidR="00C248F3" w:rsidP="00074406" w:rsidRDefault="00B851D8" w14:paraId="2266D7ED" w14:textId="50259581">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Describe the QA/QC procedure</w:t>
            </w:r>
          </w:p>
        </w:tc>
      </w:tr>
      <w:tr w:rsidRPr="005E2CB9" w:rsidR="0075691E" w:rsidTr="00074406" w14:paraId="17CAA7A6" w14:textId="77777777">
        <w:tc>
          <w:tcPr>
            <w:tcW w:w="2670" w:type="dxa"/>
            <w:tcBorders>
              <w:right w:val="single" w:color="4D4D4C" w:sz="4" w:space="0"/>
            </w:tcBorders>
            <w:shd w:val="clear" w:color="auto" w:fill="D9D9D9" w:themeFill="background1" w:themeFillShade="D9"/>
          </w:tcPr>
          <w:p w:rsidRPr="005E2CB9" w:rsidR="00C248F3" w:rsidP="00074406" w:rsidRDefault="00C248F3" w14:paraId="003B95AF" w14:textId="77777777">
            <w:pPr>
              <w:pStyle w:val="ListParagraph"/>
              <w:spacing w:after="120" w:line="23" w:lineRule="atLeast"/>
              <w:ind w:left="0"/>
              <w:rPr>
                <w:rFonts w:asciiTheme="majorHAnsi" w:hAnsiTheme="majorHAnsi"/>
                <w:szCs w:val="20"/>
                <w:lang w:val="en-GB"/>
              </w:rPr>
            </w:pPr>
            <w:r w:rsidRPr="005E2CB9">
              <w:rPr>
                <w:rFonts w:asciiTheme="majorHAnsi" w:hAnsiTheme="majorHAnsi"/>
                <w:szCs w:val="20"/>
                <w:lang w:val="en-GB"/>
              </w:rPr>
              <w:t>How will the monitoring results be used to improve gender outcomes?</w:t>
            </w:r>
          </w:p>
        </w:tc>
        <w:tc>
          <w:tcPr>
            <w:tcW w:w="7262" w:type="dxa"/>
            <w:tcBorders>
              <w:left w:val="single" w:color="4D4D4C" w:sz="4" w:space="0"/>
            </w:tcBorders>
          </w:tcPr>
          <w:p w:rsidRPr="005E2CB9" w:rsidR="00C248F3" w:rsidP="00074406" w:rsidRDefault="00B851D8" w14:paraId="08EA18EB" w14:textId="77DBF0D0">
            <w:pPr>
              <w:pStyle w:val="ListParagraph"/>
              <w:spacing w:after="120" w:line="23" w:lineRule="atLeast"/>
              <w:ind w:left="0"/>
              <w:rPr>
                <w:rFonts w:asciiTheme="majorHAnsi" w:hAnsiTheme="majorHAnsi"/>
                <w:i/>
                <w:iCs/>
                <w:szCs w:val="20"/>
                <w:lang w:val="en-GB"/>
              </w:rPr>
            </w:pPr>
            <w:r w:rsidRPr="005E2CB9">
              <w:rPr>
                <w:rFonts w:asciiTheme="majorHAnsi" w:hAnsiTheme="majorHAnsi"/>
                <w:i/>
                <w:iCs/>
                <w:szCs w:val="20"/>
                <w:lang w:val="en-GB"/>
              </w:rPr>
              <w:t xml:space="preserve">Describe the approach if monitoring information identifies any gaps. </w:t>
            </w:r>
          </w:p>
        </w:tc>
      </w:tr>
    </w:tbl>
    <w:p w:rsidRPr="005E2CB9" w:rsidR="00EE3048" w:rsidP="00C248F3" w:rsidRDefault="00EE3048" w14:paraId="1D68347B" w14:textId="77777777">
      <w:pPr>
        <w:pStyle w:val="ListParagraph"/>
        <w:ind w:left="72"/>
        <w:rPr>
          <w:rFonts w:asciiTheme="majorHAnsi" w:hAnsiTheme="majorHAnsi"/>
          <w:sz w:val="16"/>
          <w:szCs w:val="18"/>
          <w:highlight w:val="lightGray"/>
          <w:lang w:val="en-GB"/>
        </w:rPr>
      </w:pPr>
    </w:p>
    <w:p w:rsidRPr="005E2CB9" w:rsidR="002C03CD" w:rsidP="002C03CD" w:rsidRDefault="00C248F3" w14:paraId="6070FBAD" w14:textId="115B07E4">
      <w:pPr>
        <w:pStyle w:val="ListParagraph"/>
        <w:ind w:left="72"/>
        <w:rPr>
          <w:rFonts w:asciiTheme="majorHAnsi" w:hAnsiTheme="majorHAnsi"/>
          <w:sz w:val="16"/>
          <w:szCs w:val="18"/>
          <w:lang w:val="en-GB"/>
        </w:rPr>
      </w:pPr>
      <w:r w:rsidRPr="005E2CB9">
        <w:rPr>
          <w:rFonts w:asciiTheme="majorHAnsi" w:hAnsiTheme="majorHAnsi"/>
          <w:sz w:val="16"/>
          <w:szCs w:val="18"/>
          <w:highlight w:val="lightGray"/>
          <w:lang w:val="en-GB"/>
        </w:rPr>
        <w:t>Copy the above table and paste here</w:t>
      </w:r>
    </w:p>
    <w:p w:rsidRPr="005E2CB9" w:rsidR="00E705A5" w:rsidP="002C03CD" w:rsidRDefault="00E705A5" w14:paraId="23BE3A27" w14:textId="77777777">
      <w:pPr>
        <w:pStyle w:val="ListParagraph"/>
        <w:ind w:left="72"/>
        <w:rPr>
          <w:rFonts w:asciiTheme="majorHAnsi" w:hAnsiTheme="majorHAnsi"/>
          <w:sz w:val="16"/>
          <w:szCs w:val="18"/>
          <w:lang w:val="en-GB"/>
        </w:rPr>
      </w:pPr>
    </w:p>
    <w:p w:rsidRPr="00415192" w:rsidR="00E705A5" w:rsidP="00415192" w:rsidRDefault="00E705A5" w14:paraId="5D0E7DFA"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73" w:id="73"/>
      <w:bookmarkStart w:name="_Toc229680119" w:id="74"/>
      <w:r w:rsidRPr="00415192">
        <w:rPr>
          <w:rFonts w:asciiTheme="majorHAnsi" w:hAnsiTheme="majorHAnsi"/>
          <w:b/>
          <w:caps/>
          <w:sz w:val="28"/>
          <w:szCs w:val="28"/>
          <w:lang w:val="en-GB"/>
        </w:rPr>
        <w:t>Sustainable development contribution</w:t>
      </w:r>
      <w:bookmarkEnd w:id="73"/>
      <w:bookmarkEnd w:id="74"/>
    </w:p>
    <w:p w:rsidRPr="00415192" w:rsidR="00E705A5" w:rsidP="00415192" w:rsidRDefault="00E705A5" w14:paraId="1003CDBE" w14:textId="77777777">
      <w:pPr>
        <w:pStyle w:val="Heading2"/>
        <w:numPr>
          <w:ilvl w:val="1"/>
          <w:numId w:val="81"/>
        </w:numPr>
        <w:shd w:val="clear" w:color="auto" w:fill="D9D9D9" w:themeFill="background1" w:themeFillShade="D9"/>
        <w:rPr>
          <w:color w:val="4D4D4C"/>
          <w:lang w:val="en-GB"/>
        </w:rPr>
      </w:pPr>
      <w:bookmarkStart w:name="_Toc225538374" w:id="75"/>
      <w:bookmarkStart w:name="_Toc229680120" w:id="76"/>
      <w:r w:rsidRPr="00415192">
        <w:rPr>
          <w:color w:val="4D4D4C"/>
          <w:lang w:val="en-GB"/>
        </w:rPr>
        <w:t>Summary of sustainable development impact assessment</w:t>
      </w:r>
      <w:bookmarkEnd w:id="75"/>
      <w:bookmarkEnd w:id="76"/>
    </w:p>
    <w:p w:rsidRPr="005E2CB9" w:rsidR="002C03CD" w:rsidP="002C03CD" w:rsidRDefault="00E705A5" w14:paraId="6C4A6482" w14:textId="37F15138">
      <w:pPr>
        <w:widowControl w:val="0"/>
        <w:tabs>
          <w:tab w:val="left" w:pos="1213"/>
        </w:tabs>
        <w:autoSpaceDE w:val="0"/>
        <w:autoSpaceDN w:val="0"/>
        <w:spacing w:before="118" w:line="240" w:lineRule="auto"/>
        <w:ind w:right="298"/>
        <w:jc w:val="both"/>
        <w:rPr>
          <w:rFonts w:eastAsia="Arial" w:cs="Arial" w:asciiTheme="majorHAnsi" w:hAnsiTheme="majorHAnsi"/>
          <w:i/>
          <w:iCs/>
          <w:spacing w:val="-2"/>
          <w:szCs w:val="20"/>
          <w:lang w:val="en-GB"/>
          <w14:cntxtAlts w14:val="0"/>
        </w:rPr>
      </w:pPr>
      <w:r w:rsidRPr="005E2CB9">
        <w:rPr>
          <w:rFonts w:eastAsia="Arial" w:cs="Arial" w:asciiTheme="majorHAnsi" w:hAnsiTheme="majorHAnsi"/>
          <w:i/>
          <w:iCs/>
          <w:spacing w:val="-2"/>
          <w:szCs w:val="20"/>
          <w:lang w:val="en-GB"/>
          <w14:cntxtAlts w14:val="0"/>
        </w:rPr>
        <w:t>A</w:t>
      </w:r>
      <w:r w:rsidRPr="005E2CB9" w:rsidR="002C03CD">
        <w:rPr>
          <w:rFonts w:eastAsia="Arial" w:cs="Arial" w:asciiTheme="majorHAnsi" w:hAnsiTheme="majorHAnsi"/>
          <w:i/>
          <w:iCs/>
          <w:spacing w:val="-2"/>
          <w:szCs w:val="20"/>
          <w:lang w:val="en-GB"/>
          <w14:cntxtAlts w14:val="0"/>
        </w:rPr>
        <w:t xml:space="preserve">nswer the following questions as per the approach followed. </w:t>
      </w:r>
    </w:p>
    <w:p w:rsidRPr="005E2CB9" w:rsidR="002C03CD" w:rsidP="00C31802" w:rsidRDefault="002C03CD" w14:paraId="5CDAA92E" w14:textId="77777777">
      <w:pPr>
        <w:rPr>
          <w:rFonts w:asciiTheme="majorHAnsi" w:hAnsiTheme="majorHAnsi"/>
          <w:i/>
          <w:iCs/>
          <w:lang w:val="en-GB"/>
        </w:rPr>
      </w:pPr>
    </w:p>
    <w:tbl>
      <w:tblPr>
        <w:tblStyle w:val="GSBoldTable"/>
        <w:tblW w:w="9630" w:type="dxa"/>
        <w:tblBorders>
          <w:insideH w:val="single" w:color="4D4D4C" w:sz="4" w:space="0"/>
          <w:insideV w:val="single" w:color="4D4D4C" w:sz="4" w:space="0"/>
        </w:tblBorders>
        <w:tblLook w:val="04A0" w:firstRow="1" w:lastRow="0" w:firstColumn="1" w:lastColumn="0" w:noHBand="0" w:noVBand="1"/>
      </w:tblPr>
      <w:tblGrid>
        <w:gridCol w:w="8460"/>
        <w:gridCol w:w="1170"/>
      </w:tblGrid>
      <w:tr w:rsidRPr="005E2CB9" w:rsidR="0075691E" w:rsidTr="004828CA" w14:paraId="5B4F7F79" w14:textId="77777777">
        <w:trPr>
          <w:cnfStyle w:val="100000000000" w:firstRow="1" w:lastRow="0" w:firstColumn="0" w:lastColumn="0" w:oddVBand="0" w:evenVBand="0" w:oddHBand="0" w:evenHBand="0" w:firstRowFirstColumn="0" w:firstRowLastColumn="0" w:lastRowFirstColumn="0" w:lastRowLastColumn="0"/>
          <w:trHeight w:val="264"/>
        </w:trPr>
        <w:tc>
          <w:tcPr>
            <w:tcW w:w="8460" w:type="dxa"/>
          </w:tcPr>
          <w:p w:rsidRPr="005E2CB9" w:rsidR="002C03CD" w:rsidP="00074406" w:rsidRDefault="002C03CD" w14:paraId="473A655F" w14:textId="77777777">
            <w:pPr>
              <w:rPr>
                <w:rFonts w:asciiTheme="majorHAnsi" w:hAnsiTheme="majorHAnsi"/>
                <w:color w:val="323232" w:themeColor="text2"/>
                <w:lang w:val="en-GB"/>
              </w:rPr>
            </w:pPr>
            <w:r w:rsidRPr="005E2CB9">
              <w:rPr>
                <w:rFonts w:asciiTheme="majorHAnsi" w:hAnsiTheme="majorHAnsi"/>
                <w:color w:val="323232" w:themeColor="text2"/>
                <w:lang w:val="en-GB"/>
              </w:rPr>
              <w:t>Question</w:t>
            </w:r>
          </w:p>
        </w:tc>
        <w:tc>
          <w:tcPr>
            <w:tcW w:w="1170" w:type="dxa"/>
          </w:tcPr>
          <w:p w:rsidRPr="005E2CB9" w:rsidR="002C03CD" w:rsidP="00074406" w:rsidRDefault="002C03CD" w14:paraId="264FB7EB" w14:textId="77777777">
            <w:pPr>
              <w:rPr>
                <w:rFonts w:asciiTheme="majorHAnsi" w:hAnsiTheme="majorHAnsi"/>
                <w:color w:val="323232" w:themeColor="text2"/>
                <w:lang w:val="en-GB"/>
              </w:rPr>
            </w:pPr>
            <w:r w:rsidRPr="005E2CB9">
              <w:rPr>
                <w:rFonts w:asciiTheme="majorHAnsi" w:hAnsiTheme="majorHAnsi"/>
                <w:color w:val="323232" w:themeColor="text2"/>
                <w:lang w:val="en-GB"/>
              </w:rPr>
              <w:t>Response</w:t>
            </w:r>
          </w:p>
        </w:tc>
      </w:tr>
      <w:tr w:rsidRPr="005E2CB9" w:rsidR="0075691E" w:rsidTr="002C03CD" w14:paraId="78A07C0D" w14:textId="77777777">
        <w:trPr>
          <w:trHeight w:val="264"/>
        </w:trPr>
        <w:tc>
          <w:tcPr>
            <w:tcW w:w="8460" w:type="dxa"/>
          </w:tcPr>
          <w:p w:rsidRPr="005E2CB9" w:rsidR="002C03CD" w:rsidP="008A6C78" w:rsidRDefault="002C03CD" w14:paraId="13DA1B47" w14:textId="77777777">
            <w:pPr>
              <w:pStyle w:val="ListParagraph"/>
              <w:numPr>
                <w:ilvl w:val="0"/>
                <w:numId w:val="69"/>
              </w:numPr>
              <w:rPr>
                <w:rFonts w:asciiTheme="majorHAnsi" w:hAnsiTheme="majorHAnsi"/>
                <w:lang w:val="en-GB"/>
              </w:rPr>
            </w:pPr>
            <w:r w:rsidRPr="005E2CB9">
              <w:rPr>
                <w:rFonts w:asciiTheme="majorHAnsi" w:hAnsiTheme="majorHAnsi"/>
                <w:lang w:val="en-GB"/>
              </w:rPr>
              <w:t>Have you identified at least three SDGs - SDG 13 and two more?</w:t>
            </w:r>
          </w:p>
        </w:tc>
        <w:tc>
          <w:tcPr>
            <w:tcW w:w="1170" w:type="dxa"/>
          </w:tcPr>
          <w:p w:rsidRPr="005E2CB9" w:rsidR="002C03CD" w:rsidP="00074406" w:rsidRDefault="00000000" w14:paraId="31552FDC" w14:textId="77777777">
            <w:pPr>
              <w:rPr>
                <w:rFonts w:asciiTheme="majorHAnsi" w:hAnsiTheme="majorHAnsi"/>
                <w:sz w:val="22"/>
                <w:szCs w:val="24"/>
                <w:lang w:val="en-GB"/>
              </w:rPr>
            </w:pPr>
            <w:sdt>
              <w:sdtPr>
                <w:rPr>
                  <w:rFonts w:asciiTheme="majorHAnsi" w:hAnsiTheme="majorHAnsi"/>
                  <w:sz w:val="22"/>
                  <w:szCs w:val="24"/>
                  <w:lang w:val="en-GB"/>
                </w:rPr>
                <w:id w:val="2079781823"/>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Yes</w:t>
            </w:r>
          </w:p>
          <w:p w:rsidRPr="005E2CB9" w:rsidR="002C03CD" w:rsidP="00074406" w:rsidRDefault="00000000" w14:paraId="2C19E630" w14:textId="77777777">
            <w:pPr>
              <w:rPr>
                <w:rFonts w:asciiTheme="majorHAnsi" w:hAnsiTheme="majorHAnsi"/>
                <w:lang w:val="en-GB"/>
              </w:rPr>
            </w:pPr>
            <w:sdt>
              <w:sdtPr>
                <w:rPr>
                  <w:rFonts w:asciiTheme="majorHAnsi" w:hAnsiTheme="majorHAnsi"/>
                  <w:sz w:val="22"/>
                  <w:szCs w:val="24"/>
                  <w:lang w:val="en-GB"/>
                </w:rPr>
                <w:id w:val="1433013289"/>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No</w:t>
            </w:r>
          </w:p>
        </w:tc>
      </w:tr>
      <w:tr w:rsidRPr="005E2CB9" w:rsidR="0075691E" w:rsidTr="002C03CD" w14:paraId="1474E8C2" w14:textId="77777777">
        <w:trPr>
          <w:trHeight w:val="264"/>
        </w:trPr>
        <w:tc>
          <w:tcPr>
            <w:tcW w:w="8460" w:type="dxa"/>
          </w:tcPr>
          <w:p w:rsidRPr="005E2CB9" w:rsidR="002C03CD" w:rsidP="008A6C78" w:rsidRDefault="002C03CD" w14:paraId="3FC3FCE7" w14:textId="77777777">
            <w:pPr>
              <w:pStyle w:val="ListParagraph"/>
              <w:numPr>
                <w:ilvl w:val="0"/>
                <w:numId w:val="69"/>
              </w:numPr>
              <w:rPr>
                <w:rFonts w:asciiTheme="majorHAnsi" w:hAnsiTheme="majorHAnsi"/>
                <w:lang w:val="en-GB"/>
              </w:rPr>
            </w:pPr>
            <w:r w:rsidRPr="005E2CB9">
              <w:rPr>
                <w:rFonts w:asciiTheme="majorHAnsi" w:hAnsiTheme="majorHAnsi"/>
                <w:lang w:val="en-GB"/>
              </w:rPr>
              <w:t>If you answered "Yes" to question 1, have you established a monitoring plan for each monitoring indicator?</w:t>
            </w:r>
          </w:p>
        </w:tc>
        <w:tc>
          <w:tcPr>
            <w:tcW w:w="1170" w:type="dxa"/>
          </w:tcPr>
          <w:p w:rsidRPr="005E2CB9" w:rsidR="002C03CD" w:rsidP="00074406" w:rsidRDefault="00000000" w14:paraId="5CC9FF43" w14:textId="77777777">
            <w:pPr>
              <w:rPr>
                <w:rFonts w:asciiTheme="majorHAnsi" w:hAnsiTheme="majorHAnsi"/>
                <w:sz w:val="22"/>
                <w:szCs w:val="24"/>
                <w:lang w:val="en-GB"/>
              </w:rPr>
            </w:pPr>
            <w:sdt>
              <w:sdtPr>
                <w:rPr>
                  <w:rFonts w:asciiTheme="majorHAnsi" w:hAnsiTheme="majorHAnsi"/>
                  <w:sz w:val="22"/>
                  <w:szCs w:val="24"/>
                  <w:lang w:val="en-GB"/>
                </w:rPr>
                <w:id w:val="-605805995"/>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Yes</w:t>
            </w:r>
          </w:p>
          <w:p w:rsidRPr="005E2CB9" w:rsidR="002C03CD" w:rsidP="00074406" w:rsidRDefault="00000000" w14:paraId="4C5282E8" w14:textId="77777777">
            <w:pPr>
              <w:rPr>
                <w:rFonts w:asciiTheme="majorHAnsi" w:hAnsiTheme="majorHAnsi"/>
                <w:lang w:val="en-GB"/>
              </w:rPr>
            </w:pPr>
            <w:sdt>
              <w:sdtPr>
                <w:rPr>
                  <w:rFonts w:asciiTheme="majorHAnsi" w:hAnsiTheme="majorHAnsi"/>
                  <w:sz w:val="22"/>
                  <w:szCs w:val="24"/>
                  <w:lang w:val="en-GB"/>
                </w:rPr>
                <w:id w:val="1730645413"/>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No</w:t>
            </w:r>
          </w:p>
        </w:tc>
      </w:tr>
      <w:tr w:rsidRPr="005E2CB9" w:rsidR="0075691E" w:rsidTr="002C03CD" w14:paraId="1187FCED" w14:textId="77777777">
        <w:trPr>
          <w:trHeight w:val="247"/>
        </w:trPr>
        <w:tc>
          <w:tcPr>
            <w:tcW w:w="8460" w:type="dxa"/>
          </w:tcPr>
          <w:p w:rsidRPr="005E2CB9" w:rsidR="002C03CD" w:rsidP="008A6C78" w:rsidRDefault="002C03CD" w14:paraId="64121239" w14:textId="77777777">
            <w:pPr>
              <w:pStyle w:val="ListParagraph"/>
              <w:numPr>
                <w:ilvl w:val="0"/>
                <w:numId w:val="69"/>
              </w:numPr>
              <w:rPr>
                <w:rFonts w:asciiTheme="majorHAnsi" w:hAnsiTheme="majorHAnsi"/>
                <w:lang w:val="en-GB"/>
              </w:rPr>
            </w:pPr>
            <w:r w:rsidRPr="005E2CB9">
              <w:rPr>
                <w:rFonts w:asciiTheme="majorHAnsi" w:hAnsiTheme="majorHAnsi"/>
                <w:lang w:val="en-GB"/>
              </w:rPr>
              <w:t xml:space="preserve">Have you completed the SDG Impact Assessment using the </w:t>
            </w:r>
            <w:hyperlink w:history="1" r:id="rId42">
              <w:r w:rsidRPr="005E2CB9">
                <w:rPr>
                  <w:rStyle w:val="Hyperlink"/>
                  <w:rFonts w:asciiTheme="majorHAnsi" w:hAnsiTheme="majorHAnsi"/>
                  <w:color w:val="4D4D4C"/>
                  <w:sz w:val="20"/>
                  <w:lang w:val="en-GB"/>
                </w:rPr>
                <w:t>SDG Digital Tool</w:t>
              </w:r>
            </w:hyperlink>
            <w:r w:rsidRPr="005E2CB9">
              <w:rPr>
                <w:rFonts w:asciiTheme="majorHAnsi" w:hAnsiTheme="majorHAnsi"/>
                <w:lang w:val="en-GB"/>
              </w:rPr>
              <w:t>?</w:t>
            </w:r>
          </w:p>
        </w:tc>
        <w:tc>
          <w:tcPr>
            <w:tcW w:w="1170" w:type="dxa"/>
          </w:tcPr>
          <w:p w:rsidRPr="005E2CB9" w:rsidR="002C03CD" w:rsidP="00074406" w:rsidRDefault="00000000" w14:paraId="2451F3F1" w14:textId="77777777">
            <w:pPr>
              <w:rPr>
                <w:rFonts w:asciiTheme="majorHAnsi" w:hAnsiTheme="majorHAnsi"/>
                <w:sz w:val="22"/>
                <w:szCs w:val="24"/>
                <w:lang w:val="en-GB"/>
              </w:rPr>
            </w:pPr>
            <w:sdt>
              <w:sdtPr>
                <w:rPr>
                  <w:rFonts w:asciiTheme="majorHAnsi" w:hAnsiTheme="majorHAnsi"/>
                  <w:sz w:val="22"/>
                  <w:szCs w:val="24"/>
                  <w:lang w:val="en-GB"/>
                </w:rPr>
                <w:id w:val="1422521494"/>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Yes</w:t>
            </w:r>
          </w:p>
          <w:p w:rsidRPr="005E2CB9" w:rsidR="002C03CD" w:rsidP="00074406" w:rsidRDefault="00000000" w14:paraId="77083937" w14:textId="77777777">
            <w:pPr>
              <w:rPr>
                <w:rFonts w:asciiTheme="majorHAnsi" w:hAnsiTheme="majorHAnsi"/>
                <w:lang w:val="en-GB"/>
              </w:rPr>
            </w:pPr>
            <w:sdt>
              <w:sdtPr>
                <w:rPr>
                  <w:rFonts w:asciiTheme="majorHAnsi" w:hAnsiTheme="majorHAnsi"/>
                  <w:sz w:val="22"/>
                  <w:szCs w:val="24"/>
                  <w:lang w:val="en-GB"/>
                </w:rPr>
                <w:id w:val="-1720963004"/>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No</w:t>
            </w:r>
          </w:p>
        </w:tc>
      </w:tr>
      <w:tr w:rsidRPr="005E2CB9" w:rsidR="0075691E" w:rsidTr="002C03CD" w14:paraId="69836F3D" w14:textId="77777777">
        <w:trPr>
          <w:trHeight w:val="264"/>
        </w:trPr>
        <w:tc>
          <w:tcPr>
            <w:tcW w:w="8460" w:type="dxa"/>
          </w:tcPr>
          <w:p w:rsidRPr="005E2CB9" w:rsidR="002C03CD" w:rsidP="008A6C78" w:rsidRDefault="002C03CD" w14:paraId="28FED303" w14:textId="77777777">
            <w:pPr>
              <w:pStyle w:val="ListParagraph"/>
              <w:numPr>
                <w:ilvl w:val="0"/>
                <w:numId w:val="69"/>
              </w:numPr>
              <w:rPr>
                <w:rFonts w:asciiTheme="majorHAnsi" w:hAnsiTheme="majorHAnsi"/>
                <w:lang w:val="en-GB"/>
              </w:rPr>
            </w:pPr>
            <w:r w:rsidRPr="005E2CB9">
              <w:rPr>
                <w:rFonts w:asciiTheme="majorHAnsi" w:hAnsiTheme="majorHAnsi"/>
                <w:lang w:val="en-GB"/>
              </w:rPr>
              <w:t xml:space="preserve">If you answered Yes to question 3, have you downloaded the final assessment results from the </w:t>
            </w:r>
            <w:hyperlink w:history="1" r:id="rId43">
              <w:r w:rsidRPr="005E2CB9">
                <w:rPr>
                  <w:rStyle w:val="Hyperlink"/>
                  <w:rFonts w:asciiTheme="majorHAnsi" w:hAnsiTheme="majorHAnsi"/>
                  <w:color w:val="4D4D4C"/>
                  <w:sz w:val="20"/>
                  <w:lang w:val="en-GB"/>
                </w:rPr>
                <w:t>SDG Digital Tool</w:t>
              </w:r>
            </w:hyperlink>
            <w:r w:rsidRPr="005E2CB9">
              <w:rPr>
                <w:rFonts w:asciiTheme="majorHAnsi" w:hAnsiTheme="majorHAnsi"/>
                <w:lang w:val="en-GB"/>
              </w:rPr>
              <w:t>?</w:t>
            </w:r>
          </w:p>
        </w:tc>
        <w:tc>
          <w:tcPr>
            <w:tcW w:w="1170" w:type="dxa"/>
          </w:tcPr>
          <w:p w:rsidRPr="005E2CB9" w:rsidR="002C03CD" w:rsidP="00074406" w:rsidRDefault="00000000" w14:paraId="52F1D56F" w14:textId="77777777">
            <w:pPr>
              <w:rPr>
                <w:rFonts w:asciiTheme="majorHAnsi" w:hAnsiTheme="majorHAnsi"/>
                <w:sz w:val="22"/>
                <w:szCs w:val="24"/>
                <w:lang w:val="en-GB"/>
              </w:rPr>
            </w:pPr>
            <w:sdt>
              <w:sdtPr>
                <w:rPr>
                  <w:rFonts w:asciiTheme="majorHAnsi" w:hAnsiTheme="majorHAnsi"/>
                  <w:sz w:val="22"/>
                  <w:szCs w:val="24"/>
                  <w:lang w:val="en-GB"/>
                </w:rPr>
                <w:id w:val="-200479688"/>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Yes</w:t>
            </w:r>
          </w:p>
          <w:p w:rsidRPr="005E2CB9" w:rsidR="002C03CD" w:rsidP="00074406" w:rsidRDefault="00000000" w14:paraId="2295D7C5" w14:textId="77777777">
            <w:pPr>
              <w:rPr>
                <w:rFonts w:asciiTheme="majorHAnsi" w:hAnsiTheme="majorHAnsi"/>
                <w:lang w:val="en-GB"/>
              </w:rPr>
            </w:pPr>
            <w:sdt>
              <w:sdtPr>
                <w:rPr>
                  <w:rFonts w:asciiTheme="majorHAnsi" w:hAnsiTheme="majorHAnsi"/>
                  <w:sz w:val="22"/>
                  <w:szCs w:val="24"/>
                  <w:lang w:val="en-GB"/>
                </w:rPr>
                <w:id w:val="-1856024681"/>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NA</w:t>
            </w:r>
          </w:p>
        </w:tc>
      </w:tr>
      <w:tr w:rsidRPr="005E2CB9" w:rsidR="0075691E" w:rsidTr="002C03CD" w14:paraId="69196CA3" w14:textId="77777777">
        <w:trPr>
          <w:trHeight w:val="840"/>
        </w:trPr>
        <w:tc>
          <w:tcPr>
            <w:tcW w:w="8460" w:type="dxa"/>
          </w:tcPr>
          <w:p w:rsidRPr="005E2CB9" w:rsidR="002C03CD" w:rsidP="008A6C78" w:rsidRDefault="002C03CD" w14:paraId="724F6CB8" w14:textId="77777777">
            <w:pPr>
              <w:pStyle w:val="ListParagraph"/>
              <w:numPr>
                <w:ilvl w:val="0"/>
                <w:numId w:val="69"/>
              </w:numPr>
              <w:rPr>
                <w:rFonts w:asciiTheme="majorHAnsi" w:hAnsiTheme="majorHAnsi"/>
                <w:sz w:val="18"/>
                <w:szCs w:val="20"/>
                <w:lang w:val="en-GB"/>
              </w:rPr>
            </w:pPr>
            <w:r w:rsidRPr="005E2CB9">
              <w:rPr>
                <w:rFonts w:asciiTheme="majorHAnsi" w:hAnsiTheme="majorHAnsi"/>
                <w:lang w:val="en-GB"/>
              </w:rPr>
              <w:t xml:space="preserve">If you answered Yes to question 4, have you name the file using below naming convention and uploaded on to </w:t>
            </w:r>
            <w:hyperlink w:history="1" r:id="rId44">
              <w:r w:rsidRPr="005E2CB9">
                <w:rPr>
                  <w:rStyle w:val="Hyperlink"/>
                  <w:rFonts w:asciiTheme="majorHAnsi" w:hAnsiTheme="majorHAnsi"/>
                  <w:color w:val="4D4D4C"/>
                  <w:sz w:val="20"/>
                  <w:lang w:val="en-GB"/>
                </w:rPr>
                <w:t>Gold Standard Assurance Platform</w:t>
              </w:r>
            </w:hyperlink>
            <w:r w:rsidRPr="005E2CB9">
              <w:rPr>
                <w:rFonts w:asciiTheme="majorHAnsi" w:hAnsiTheme="majorHAnsi"/>
                <w:lang w:val="en-GB"/>
              </w:rPr>
              <w:t>.</w:t>
            </w:r>
          </w:p>
          <w:p w:rsidRPr="005E2CB9" w:rsidR="002C03CD" w:rsidP="00074406" w:rsidRDefault="002C03CD" w14:paraId="6C0ACED2" w14:textId="77777777">
            <w:pPr>
              <w:pStyle w:val="ListParagraph"/>
              <w:rPr>
                <w:rFonts w:asciiTheme="majorHAnsi" w:hAnsiTheme="majorHAnsi"/>
                <w:i/>
                <w:iCs/>
                <w:sz w:val="18"/>
                <w:szCs w:val="20"/>
                <w:lang w:val="en-GB"/>
              </w:rPr>
            </w:pPr>
            <w:r w:rsidRPr="005E2CB9">
              <w:rPr>
                <w:rFonts w:asciiTheme="majorHAnsi" w:hAnsiTheme="majorHAnsi"/>
                <w:i/>
                <w:iCs/>
                <w:lang w:val="en-GB"/>
              </w:rPr>
              <w:t xml:space="preserve">File Name format: </w:t>
            </w:r>
            <w:r w:rsidRPr="005E2CB9">
              <w:rPr>
                <w:rFonts w:asciiTheme="majorHAnsi" w:hAnsiTheme="majorHAnsi"/>
                <w:i/>
                <w:iCs/>
                <w:sz w:val="18"/>
                <w:szCs w:val="20"/>
                <w:shd w:val="clear" w:color="auto" w:fill="ADAAAA" w:themeFill="background2" w:themeFillShade="BF"/>
                <w:lang w:val="en-GB"/>
              </w:rPr>
              <w:t>GSID_SDG_DDMMYYYY_VER_X</w:t>
            </w:r>
            <w:r w:rsidRPr="005E2CB9">
              <w:rPr>
                <w:rFonts w:asciiTheme="majorHAnsi" w:hAnsiTheme="majorHAnsi"/>
                <w:i/>
                <w:iCs/>
                <w:sz w:val="18"/>
                <w:szCs w:val="20"/>
                <w:lang w:val="en-GB"/>
              </w:rPr>
              <w:t xml:space="preserve"> where: </w:t>
            </w:r>
          </w:p>
          <w:p w:rsidRPr="005E2CB9" w:rsidR="002C03CD" w:rsidP="008A6C78" w:rsidRDefault="002C03CD" w14:paraId="75AD316B" w14:textId="77777777">
            <w:pPr>
              <w:pStyle w:val="ListParagraph"/>
              <w:numPr>
                <w:ilvl w:val="0"/>
                <w:numId w:val="53"/>
              </w:numPr>
              <w:rPr>
                <w:rFonts w:asciiTheme="majorHAnsi" w:hAnsiTheme="majorHAnsi"/>
                <w:i/>
                <w:iCs/>
                <w:sz w:val="18"/>
                <w:szCs w:val="20"/>
                <w:lang w:val="en-GB"/>
              </w:rPr>
            </w:pPr>
            <w:r w:rsidRPr="005E2CB9">
              <w:rPr>
                <w:rFonts w:asciiTheme="majorHAnsi" w:hAnsiTheme="majorHAnsi"/>
                <w:i/>
                <w:iCs/>
                <w:sz w:val="18"/>
                <w:szCs w:val="20"/>
                <w:lang w:val="en-GB"/>
              </w:rPr>
              <w:t>GSID = Project unique ID</w:t>
            </w:r>
          </w:p>
          <w:p w:rsidRPr="005E2CB9" w:rsidR="002C03CD" w:rsidP="008A6C78" w:rsidRDefault="002C03CD" w14:paraId="104DBBB4" w14:textId="77777777">
            <w:pPr>
              <w:pStyle w:val="ListParagraph"/>
              <w:numPr>
                <w:ilvl w:val="0"/>
                <w:numId w:val="53"/>
              </w:numPr>
              <w:rPr>
                <w:rFonts w:asciiTheme="majorHAnsi" w:hAnsiTheme="majorHAnsi"/>
                <w:i/>
                <w:iCs/>
                <w:sz w:val="18"/>
                <w:szCs w:val="20"/>
                <w:lang w:val="en-GB"/>
              </w:rPr>
            </w:pPr>
            <w:r w:rsidRPr="005E2CB9">
              <w:rPr>
                <w:rFonts w:asciiTheme="majorHAnsi" w:hAnsiTheme="majorHAnsi"/>
                <w:i/>
                <w:iCs/>
                <w:sz w:val="18"/>
                <w:szCs w:val="20"/>
                <w:lang w:val="en-GB"/>
              </w:rPr>
              <w:t xml:space="preserve">DDMMYYYY = Date of submission of file for validation to VVB </w:t>
            </w:r>
          </w:p>
          <w:p w:rsidRPr="005E2CB9" w:rsidR="002C03CD" w:rsidP="008A6C78" w:rsidRDefault="002C03CD" w14:paraId="1126962D" w14:textId="77777777">
            <w:pPr>
              <w:pStyle w:val="ListParagraph"/>
              <w:numPr>
                <w:ilvl w:val="0"/>
                <w:numId w:val="53"/>
              </w:numPr>
              <w:rPr>
                <w:rFonts w:asciiTheme="majorHAnsi" w:hAnsiTheme="majorHAnsi"/>
                <w:i/>
                <w:iCs/>
                <w:sz w:val="18"/>
                <w:szCs w:val="20"/>
                <w:lang w:val="en-GB"/>
              </w:rPr>
            </w:pPr>
            <w:r w:rsidRPr="005E2CB9">
              <w:rPr>
                <w:rFonts w:asciiTheme="majorHAnsi" w:hAnsiTheme="majorHAnsi"/>
                <w:i/>
                <w:iCs/>
                <w:sz w:val="18"/>
                <w:szCs w:val="20"/>
                <w:lang w:val="en-GB"/>
              </w:rPr>
              <w:t>X = Version number of SDG assessment report downloaded from SDG digital tool and uploaded to Gold Standard Assurance platform</w:t>
            </w:r>
          </w:p>
          <w:p w:rsidRPr="005E2CB9" w:rsidR="002C03CD" w:rsidP="00074406" w:rsidRDefault="002C03CD" w14:paraId="105BEF27" w14:textId="77777777">
            <w:pPr>
              <w:pStyle w:val="ListParagraph"/>
              <w:rPr>
                <w:rFonts w:asciiTheme="majorHAnsi" w:hAnsiTheme="majorHAnsi"/>
                <w:lang w:val="en-GB"/>
              </w:rPr>
            </w:pPr>
          </w:p>
          <w:p w:rsidRPr="005E2CB9" w:rsidR="002C03CD" w:rsidP="00074406" w:rsidRDefault="002C03CD" w14:paraId="31F2647D" w14:textId="77777777">
            <w:pPr>
              <w:pStyle w:val="ListParagraph"/>
              <w:rPr>
                <w:rFonts w:asciiTheme="majorHAnsi" w:hAnsiTheme="majorHAnsi"/>
                <w:lang w:val="en-GB"/>
              </w:rPr>
            </w:pPr>
            <w:r w:rsidRPr="005E2CB9">
              <w:rPr>
                <w:rFonts w:asciiTheme="majorHAnsi" w:hAnsiTheme="majorHAnsi"/>
                <w:lang w:val="en-GB"/>
              </w:rPr>
              <w:t>&gt;&gt; Insert the file name&gt;&gt;</w:t>
            </w:r>
          </w:p>
        </w:tc>
        <w:tc>
          <w:tcPr>
            <w:tcW w:w="1170" w:type="dxa"/>
          </w:tcPr>
          <w:p w:rsidRPr="005E2CB9" w:rsidR="002C03CD" w:rsidP="00074406" w:rsidRDefault="00000000" w14:paraId="3B05E787" w14:textId="77777777">
            <w:pPr>
              <w:rPr>
                <w:rFonts w:asciiTheme="majorHAnsi" w:hAnsiTheme="majorHAnsi"/>
                <w:sz w:val="22"/>
                <w:szCs w:val="24"/>
                <w:lang w:val="en-GB"/>
              </w:rPr>
            </w:pPr>
            <w:sdt>
              <w:sdtPr>
                <w:rPr>
                  <w:rFonts w:asciiTheme="majorHAnsi" w:hAnsiTheme="majorHAnsi"/>
                  <w:sz w:val="22"/>
                  <w:szCs w:val="24"/>
                  <w:lang w:val="en-GB"/>
                </w:rPr>
                <w:id w:val="-1383005859"/>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Yes</w:t>
            </w:r>
          </w:p>
          <w:p w:rsidRPr="005E2CB9" w:rsidR="002C03CD" w:rsidP="00074406" w:rsidRDefault="002C03CD" w14:paraId="6C8FF0E5" w14:textId="77777777">
            <w:pPr>
              <w:rPr>
                <w:rFonts w:asciiTheme="majorHAnsi" w:hAnsiTheme="majorHAnsi"/>
                <w:lang w:val="en-GB"/>
              </w:rPr>
            </w:pPr>
          </w:p>
        </w:tc>
      </w:tr>
      <w:tr w:rsidRPr="005E2CB9" w:rsidR="0075691E" w:rsidTr="002C03CD" w14:paraId="6092E233" w14:textId="77777777">
        <w:trPr>
          <w:trHeight w:val="77"/>
        </w:trPr>
        <w:tc>
          <w:tcPr>
            <w:tcW w:w="9630" w:type="dxa"/>
            <w:gridSpan w:val="2"/>
          </w:tcPr>
          <w:p w:rsidRPr="005E2CB9" w:rsidR="002C03CD" w:rsidP="008A6C78" w:rsidRDefault="002C03CD" w14:paraId="0F699557" w14:textId="77777777">
            <w:pPr>
              <w:pStyle w:val="ListParagraph"/>
              <w:numPr>
                <w:ilvl w:val="0"/>
                <w:numId w:val="69"/>
              </w:numPr>
              <w:rPr>
                <w:rFonts w:asciiTheme="majorHAnsi" w:hAnsiTheme="majorHAnsi"/>
                <w:sz w:val="22"/>
                <w:szCs w:val="24"/>
                <w:lang w:val="en-GB"/>
              </w:rPr>
            </w:pPr>
            <w:r w:rsidRPr="005E2CB9">
              <w:rPr>
                <w:rFonts w:asciiTheme="majorHAnsi" w:hAnsiTheme="majorHAnsi"/>
                <w:lang w:val="en-GB"/>
              </w:rPr>
              <w:t>If you answered No to question 4, fill the table below in section E.3.</w:t>
            </w:r>
          </w:p>
        </w:tc>
      </w:tr>
    </w:tbl>
    <w:p w:rsidRPr="005E2CB9" w:rsidR="002C03CD" w:rsidP="00C31802" w:rsidRDefault="002C03CD" w14:paraId="50FABB98" w14:textId="33BBEFF7">
      <w:pPr>
        <w:rPr>
          <w:rFonts w:asciiTheme="majorHAnsi" w:hAnsiTheme="majorHAnsi"/>
          <w:i/>
          <w:iCs/>
          <w:lang w:val="en-GB"/>
        </w:rPr>
      </w:pPr>
    </w:p>
    <w:p w:rsidRPr="00415192" w:rsidR="00ED7864" w:rsidP="00415192" w:rsidRDefault="00ED7864" w14:paraId="025AD84E" w14:textId="77777777">
      <w:pPr>
        <w:pStyle w:val="Heading2"/>
        <w:numPr>
          <w:ilvl w:val="1"/>
          <w:numId w:val="81"/>
        </w:numPr>
        <w:shd w:val="clear" w:color="auto" w:fill="D9D9D9" w:themeFill="background1" w:themeFillShade="D9"/>
        <w:rPr>
          <w:color w:val="4D4D4C"/>
          <w:lang w:val="en-GB"/>
        </w:rPr>
      </w:pPr>
      <w:bookmarkStart w:name="_Toc225538375" w:id="77"/>
      <w:bookmarkStart w:name="_Toc229680121" w:id="78"/>
      <w:r w:rsidRPr="00415192">
        <w:rPr>
          <w:color w:val="4D4D4C"/>
          <w:lang w:val="en-GB"/>
        </w:rPr>
        <w:t>Summary of SDG contribution and alignment with host country objectives</w:t>
      </w:r>
      <w:bookmarkEnd w:id="77"/>
      <w:bookmarkEnd w:id="78"/>
    </w:p>
    <w:p w:rsidRPr="005E2CB9" w:rsidR="002C03CD" w:rsidP="00C31802" w:rsidRDefault="00872978" w14:paraId="03136F47" w14:textId="24285BEB">
      <w:pPr>
        <w:rPr>
          <w:rFonts w:asciiTheme="majorHAnsi" w:hAnsiTheme="majorHAnsi"/>
          <w:i/>
          <w:iCs/>
          <w:lang w:val="en-GB"/>
        </w:rPr>
      </w:pPr>
      <w:r w:rsidRPr="005E2CB9">
        <w:rPr>
          <w:rFonts w:eastAsia="Arial" w:cs="Arial" w:asciiTheme="majorHAnsi" w:hAnsiTheme="majorHAnsi"/>
          <w:i/>
          <w:iCs/>
          <w:spacing w:val="-2"/>
          <w:szCs w:val="20"/>
          <w:lang w:val="en-GB"/>
          <w14:cntxtAlts w14:val="0"/>
        </w:rPr>
        <w:t>Answer the following question as per the approach followed.</w:t>
      </w:r>
    </w:p>
    <w:tbl>
      <w:tblPr>
        <w:tblStyle w:val="GSBoldTable"/>
        <w:tblW w:w="9936" w:type="dxa"/>
        <w:tblLook w:val="04A0" w:firstRow="1" w:lastRow="0" w:firstColumn="1" w:lastColumn="0" w:noHBand="0" w:noVBand="1"/>
      </w:tblPr>
      <w:tblGrid>
        <w:gridCol w:w="8820"/>
        <w:gridCol w:w="1116"/>
      </w:tblGrid>
      <w:tr w:rsidRPr="005E2CB9" w:rsidR="0075691E" w:rsidTr="00074406" w14:paraId="3EF040BC" w14:textId="77777777">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color="4D4D4C" w:sz="4" w:space="0"/>
            </w:tcBorders>
            <w:shd w:val="clear" w:color="auto" w:fill="FFFFFF" w:themeFill="background1"/>
          </w:tcPr>
          <w:p w:rsidRPr="005E2CB9" w:rsidR="002C03CD" w:rsidP="00074406" w:rsidRDefault="002C03CD" w14:paraId="11125550" w14:textId="77777777">
            <w:pPr>
              <w:rPr>
                <w:rFonts w:asciiTheme="majorHAnsi" w:hAnsiTheme="majorHAnsi"/>
                <w:lang w:val="en-GB"/>
              </w:rPr>
            </w:pPr>
            <w:r w:rsidRPr="005E2CB9">
              <w:rPr>
                <w:rFonts w:asciiTheme="majorHAnsi" w:hAnsiTheme="majorHAnsi"/>
                <w:lang w:val="en-GB"/>
              </w:rPr>
              <w:t>Is the table below applicable to your project?</w:t>
            </w:r>
          </w:p>
          <w:p w:rsidRPr="005E2CB9" w:rsidR="002C03CD" w:rsidP="00074406" w:rsidRDefault="002C03CD" w14:paraId="075F8F5E" w14:textId="77777777">
            <w:pPr>
              <w:rPr>
                <w:rFonts w:asciiTheme="majorHAnsi" w:hAnsiTheme="majorHAnsi"/>
                <w:lang w:val="en-GB"/>
              </w:rPr>
            </w:pPr>
          </w:p>
          <w:p w:rsidRPr="005E2CB9" w:rsidR="002C03CD" w:rsidP="00074406" w:rsidRDefault="002C03CD" w14:paraId="780BD08D" w14:textId="77777777">
            <w:pPr>
              <w:rPr>
                <w:rFonts w:asciiTheme="majorHAnsi" w:hAnsiTheme="majorHAnsi"/>
                <w:i/>
                <w:iCs/>
                <w:lang w:val="en-GB"/>
              </w:rPr>
            </w:pPr>
            <w:r w:rsidRPr="005E2CB9">
              <w:rPr>
                <w:rFonts w:asciiTheme="majorHAnsi" w:hAnsiTheme="majorHAnsi"/>
                <w:i/>
                <w:iCs/>
                <w:lang w:val="en-GB"/>
              </w:rPr>
              <w:t xml:space="preserve">If you have NOT used the </w:t>
            </w:r>
            <w:hyperlink w:history="1" r:id="rId45">
              <w:r w:rsidRPr="005E2CB9">
                <w:rPr>
                  <w:rStyle w:val="Hyperlink"/>
                  <w:rFonts w:asciiTheme="majorHAnsi" w:hAnsiTheme="majorHAnsi"/>
                  <w:i/>
                  <w:iCs/>
                  <w:color w:val="4D4D4C"/>
                  <w:sz w:val="20"/>
                  <w:lang w:val="en-GB"/>
                </w:rPr>
                <w:t>SDG Digital Tool</w:t>
              </w:r>
            </w:hyperlink>
            <w:r w:rsidRPr="005E2CB9">
              <w:rPr>
                <w:rFonts w:asciiTheme="majorHAnsi" w:hAnsiTheme="majorHAnsi"/>
                <w:i/>
                <w:iCs/>
                <w:lang w:val="en-GB"/>
              </w:rPr>
              <w:t xml:space="preserve"> for completion SDG assessment, mark "Yes" and fill the table below. </w:t>
            </w:r>
            <w:r w:rsidRPr="005E2CB9">
              <w:rPr>
                <w:rFonts w:asciiTheme="majorHAnsi" w:hAnsiTheme="majorHAnsi"/>
                <w:b/>
                <w:bCs/>
                <w:i/>
                <w:iCs/>
                <w:u w:val="single"/>
                <w:lang w:val="en-GB"/>
              </w:rPr>
              <w:t xml:space="preserve">If you have used the </w:t>
            </w:r>
            <w:hyperlink w:history="1" r:id="rId46">
              <w:r w:rsidRPr="005E2CB9">
                <w:rPr>
                  <w:rStyle w:val="Hyperlink"/>
                  <w:rFonts w:asciiTheme="majorHAnsi" w:hAnsiTheme="majorHAnsi"/>
                  <w:b/>
                  <w:bCs/>
                  <w:i/>
                  <w:iCs/>
                  <w:color w:val="4D4D4C"/>
                  <w:sz w:val="20"/>
                  <w:lang w:val="en-GB"/>
                </w:rPr>
                <w:t>SDG Digital Tool</w:t>
              </w:r>
            </w:hyperlink>
            <w:r w:rsidRPr="005E2CB9">
              <w:rPr>
                <w:rFonts w:asciiTheme="majorHAnsi" w:hAnsiTheme="majorHAnsi"/>
                <w:b/>
                <w:bCs/>
                <w:i/>
                <w:iCs/>
                <w:u w:val="single"/>
                <w:lang w:val="en-GB"/>
              </w:rPr>
              <w:t>, mark "No” and skip the table below.</w:t>
            </w:r>
            <w:r w:rsidRPr="005E2CB9">
              <w:rPr>
                <w:rFonts w:asciiTheme="majorHAnsi" w:hAnsiTheme="majorHAnsi"/>
                <w:i/>
                <w:iCs/>
                <w:lang w:val="en-GB"/>
              </w:rPr>
              <w:t xml:space="preserve"> </w:t>
            </w:r>
          </w:p>
        </w:tc>
        <w:tc>
          <w:tcPr>
            <w:tcW w:w="1116" w:type="dxa"/>
            <w:tcBorders>
              <w:left w:val="single" w:color="4D4D4C" w:sz="4" w:space="0"/>
            </w:tcBorders>
            <w:shd w:val="clear" w:color="auto" w:fill="FFFFFF" w:themeFill="background1"/>
          </w:tcPr>
          <w:p w:rsidRPr="005E2CB9" w:rsidR="002C03CD" w:rsidP="00074406" w:rsidRDefault="00000000" w14:paraId="784CB565" w14:textId="77777777">
            <w:pPr>
              <w:rPr>
                <w:rFonts w:asciiTheme="majorHAnsi" w:hAnsiTheme="majorHAnsi"/>
                <w:sz w:val="22"/>
                <w:szCs w:val="24"/>
                <w:lang w:val="en-GB"/>
              </w:rPr>
            </w:pPr>
            <w:sdt>
              <w:sdtPr>
                <w:rPr>
                  <w:rFonts w:asciiTheme="majorHAnsi" w:hAnsiTheme="majorHAnsi"/>
                  <w:sz w:val="22"/>
                  <w:szCs w:val="24"/>
                  <w:lang w:val="en-GB"/>
                </w:rPr>
                <w:id w:val="-1480001393"/>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Yes</w:t>
            </w:r>
          </w:p>
          <w:p w:rsidRPr="005E2CB9" w:rsidR="002C03CD" w:rsidP="00074406" w:rsidRDefault="00000000" w14:paraId="31D7CD6B" w14:textId="77777777">
            <w:pPr>
              <w:rPr>
                <w:rFonts w:asciiTheme="majorHAnsi" w:hAnsiTheme="majorHAnsi"/>
                <w:sz w:val="22"/>
                <w:szCs w:val="24"/>
                <w:lang w:val="en-GB"/>
              </w:rPr>
            </w:pPr>
            <w:sdt>
              <w:sdtPr>
                <w:rPr>
                  <w:rFonts w:asciiTheme="majorHAnsi" w:hAnsiTheme="majorHAnsi"/>
                  <w:sz w:val="22"/>
                  <w:szCs w:val="24"/>
                  <w:lang w:val="en-GB"/>
                </w:rPr>
                <w:id w:val="-299224879"/>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sz w:val="22"/>
                    <w:szCs w:val="24"/>
                    <w:lang w:val="en-GB"/>
                  </w:rPr>
                  <w:t>☐</w:t>
                </w:r>
              </w:sdtContent>
            </w:sdt>
            <w:r w:rsidRPr="005E2CB9" w:rsidR="002C03CD">
              <w:rPr>
                <w:rFonts w:asciiTheme="majorHAnsi" w:hAnsiTheme="majorHAnsi"/>
                <w:sz w:val="22"/>
                <w:szCs w:val="24"/>
                <w:lang w:val="en-GB"/>
              </w:rPr>
              <w:t xml:space="preserve"> </w:t>
            </w:r>
            <w:r w:rsidRPr="005E2CB9" w:rsidR="002C03CD">
              <w:rPr>
                <w:rFonts w:asciiTheme="majorHAnsi" w:hAnsiTheme="majorHAnsi"/>
                <w:szCs w:val="20"/>
                <w:lang w:val="en-GB"/>
              </w:rPr>
              <w:t>No</w:t>
            </w:r>
          </w:p>
        </w:tc>
      </w:tr>
    </w:tbl>
    <w:p w:rsidRPr="005E2CB9" w:rsidR="002C03CD" w:rsidP="00C31802" w:rsidRDefault="002C03CD" w14:paraId="7E2105B2" w14:textId="77777777">
      <w:pPr>
        <w:rPr>
          <w:rFonts w:asciiTheme="majorHAnsi" w:hAnsiTheme="majorHAnsi"/>
          <w:i/>
          <w:iCs/>
          <w:lang w:val="en-GB"/>
        </w:rPr>
      </w:pPr>
    </w:p>
    <w:p w:rsidRPr="00415192" w:rsidR="00242983" w:rsidP="00415192" w:rsidRDefault="00242983" w14:paraId="6FA4EDEE" w14:textId="77777777">
      <w:pPr>
        <w:pStyle w:val="Heading3"/>
        <w:numPr>
          <w:ilvl w:val="2"/>
          <w:numId w:val="81"/>
        </w:numPr>
        <w:tabs>
          <w:tab w:val="left" w:pos="720"/>
          <w:tab w:val="num" w:pos="900"/>
        </w:tabs>
        <w:rPr>
          <w:color w:val="4D4D4C"/>
          <w:lang w:val="en-GB"/>
        </w:rPr>
      </w:pPr>
      <w:r w:rsidRPr="00415192">
        <w:rPr>
          <w:color w:val="4D4D4C"/>
          <w:lang w:val="en-GB"/>
        </w:rPr>
        <w:t>SDG contribution</w:t>
      </w:r>
      <w:r w:rsidRPr="00415192">
        <w:rPr>
          <w:color w:val="4D4D4C"/>
          <w:lang w:val="en-GB"/>
        </w:rPr>
        <w:tab/>
      </w:r>
    </w:p>
    <w:tbl>
      <w:tblPr>
        <w:tblStyle w:val="GSBoldTable"/>
        <w:tblW w:w="9990" w:type="dxa"/>
        <w:tblBorders>
          <w:insideH w:val="single" w:color="4D4D4C" w:sz="4" w:space="0"/>
          <w:insideV w:val="single" w:color="4D4D4C" w:sz="4" w:space="0"/>
        </w:tblBorders>
        <w:tblLook w:val="04A0" w:firstRow="1" w:lastRow="0" w:firstColumn="1" w:lastColumn="0" w:noHBand="0" w:noVBand="1"/>
      </w:tblPr>
      <w:tblGrid>
        <w:gridCol w:w="8460"/>
        <w:gridCol w:w="1530"/>
      </w:tblGrid>
      <w:tr w:rsidRPr="005E2CB9" w:rsidR="0075691E" w:rsidTr="004828CA" w14:paraId="6201AA7A" w14:textId="77777777">
        <w:trPr>
          <w:cnfStyle w:val="100000000000" w:firstRow="1" w:lastRow="0" w:firstColumn="0" w:lastColumn="0" w:oddVBand="0" w:evenVBand="0" w:oddHBand="0" w:evenHBand="0" w:firstRowFirstColumn="0" w:firstRowLastColumn="0" w:lastRowFirstColumn="0" w:lastRowLastColumn="0"/>
        </w:trPr>
        <w:tc>
          <w:tcPr>
            <w:tcW w:w="8460" w:type="dxa"/>
          </w:tcPr>
          <w:p w:rsidRPr="005E2CB9" w:rsidR="002C03CD" w:rsidP="00074406" w:rsidRDefault="002C03CD" w14:paraId="69C3228B" w14:textId="77777777">
            <w:pPr>
              <w:rPr>
                <w:rFonts w:asciiTheme="majorHAnsi" w:hAnsiTheme="majorHAnsi"/>
                <w:b/>
                <w:bCs/>
                <w:color w:val="323232" w:themeColor="text2"/>
                <w:lang w:val="en-GB"/>
              </w:rPr>
            </w:pPr>
            <w:r w:rsidRPr="005E2CB9">
              <w:rPr>
                <w:rFonts w:asciiTheme="majorHAnsi" w:hAnsiTheme="majorHAnsi"/>
                <w:b/>
                <w:bCs/>
                <w:color w:val="323232" w:themeColor="text2"/>
                <w:lang w:val="en-GB"/>
              </w:rPr>
              <w:t>Sustainable Development Goals</w:t>
            </w:r>
          </w:p>
          <w:p w:rsidRPr="005E2CB9" w:rsidR="002C03CD" w:rsidP="00074406" w:rsidRDefault="002C03CD" w14:paraId="7E111BF6" w14:textId="77777777">
            <w:pPr>
              <w:rPr>
                <w:rFonts w:asciiTheme="majorHAnsi" w:hAnsiTheme="majorHAnsi"/>
                <w:color w:val="323232" w:themeColor="text2"/>
                <w:lang w:val="en-GB"/>
              </w:rPr>
            </w:pPr>
          </w:p>
          <w:p w:rsidRPr="005E2CB9" w:rsidR="002C03CD" w:rsidP="00074406" w:rsidRDefault="002C03CD" w14:paraId="716ABB07" w14:textId="77777777">
            <w:pPr>
              <w:rPr>
                <w:rFonts w:asciiTheme="majorHAnsi" w:hAnsiTheme="majorHAnsi"/>
                <w:color w:val="323232" w:themeColor="text2"/>
                <w:lang w:val="en-GB"/>
              </w:rPr>
            </w:pPr>
            <w:r w:rsidRPr="005E2CB9">
              <w:rPr>
                <w:rFonts w:asciiTheme="majorHAnsi" w:hAnsiTheme="majorHAnsi"/>
                <w:i/>
                <w:iCs/>
                <w:color w:val="323232" w:themeColor="text2"/>
                <w:lang w:val="en-GB"/>
              </w:rPr>
              <w:t>[Mark “Yes” if the project is contributing to the selected SDG and monitoring plan has been developed for corresponding contribution otherwise leave it unmarked.]</w:t>
            </w:r>
          </w:p>
        </w:tc>
        <w:tc>
          <w:tcPr>
            <w:tcW w:w="1530" w:type="dxa"/>
          </w:tcPr>
          <w:p w:rsidRPr="005E2CB9" w:rsidR="002C03CD" w:rsidP="00074406" w:rsidRDefault="002C03CD" w14:paraId="2695F5C1" w14:textId="77777777">
            <w:pPr>
              <w:rPr>
                <w:rFonts w:asciiTheme="majorHAnsi" w:hAnsiTheme="majorHAnsi"/>
                <w:color w:val="323232" w:themeColor="text2"/>
                <w:lang w:val="en-GB"/>
              </w:rPr>
            </w:pPr>
            <w:r w:rsidRPr="005E2CB9">
              <w:rPr>
                <w:rFonts w:asciiTheme="majorHAnsi" w:hAnsiTheme="majorHAnsi"/>
                <w:color w:val="323232" w:themeColor="text2"/>
                <w:lang w:val="en-GB"/>
              </w:rPr>
              <w:t>Confirm the host country's objective priority alignment</w:t>
            </w:r>
          </w:p>
        </w:tc>
      </w:tr>
      <w:tr w:rsidRPr="005E2CB9" w:rsidR="002C03CD" w:rsidTr="00074406" w14:paraId="2979B164" w14:textId="77777777">
        <w:tc>
          <w:tcPr>
            <w:tcW w:w="8460" w:type="dxa"/>
          </w:tcPr>
          <w:p w:rsidRPr="005E2CB9" w:rsidR="002C03CD" w:rsidP="00074406" w:rsidRDefault="00000000" w14:paraId="74F60174" w14:textId="77777777">
            <w:pPr>
              <w:rPr>
                <w:rFonts w:asciiTheme="majorHAnsi" w:hAnsiTheme="majorHAnsi"/>
                <w:lang w:val="en-GB"/>
              </w:rPr>
            </w:pPr>
            <w:sdt>
              <w:sdtPr>
                <w:rPr>
                  <w:rFonts w:asciiTheme="majorHAnsi" w:hAnsiTheme="majorHAnsi"/>
                  <w:color w:val="00B6B9"/>
                  <w:sz w:val="24"/>
                  <w:szCs w:val="24"/>
                  <w:lang w:val="en-GB"/>
                </w:rPr>
                <w:id w:val="629218086"/>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 No Poverty</w:t>
            </w:r>
          </w:p>
        </w:tc>
        <w:tc>
          <w:tcPr>
            <w:tcW w:w="1530" w:type="dxa"/>
          </w:tcPr>
          <w:p w:rsidRPr="005E2CB9" w:rsidR="002C03CD" w:rsidP="00074406" w:rsidRDefault="00000000" w14:paraId="1CA2B801" w14:textId="77777777">
            <w:pPr>
              <w:rPr>
                <w:rFonts w:asciiTheme="majorHAnsi" w:hAnsiTheme="majorHAnsi"/>
                <w:lang w:val="en-GB"/>
              </w:rPr>
            </w:pPr>
            <w:sdt>
              <w:sdtPr>
                <w:rPr>
                  <w:rFonts w:asciiTheme="majorHAnsi" w:hAnsiTheme="majorHAnsi"/>
                  <w:color w:val="00B6B9"/>
                  <w:sz w:val="24"/>
                  <w:szCs w:val="24"/>
                  <w:lang w:val="en-GB"/>
                </w:rPr>
                <w:id w:val="-887493716"/>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4CE8CB95" w14:textId="77777777">
        <w:tc>
          <w:tcPr>
            <w:tcW w:w="8460" w:type="dxa"/>
          </w:tcPr>
          <w:p w:rsidRPr="005E2CB9" w:rsidR="002C03CD" w:rsidP="00074406" w:rsidRDefault="00000000" w14:paraId="3C97178E" w14:textId="77777777">
            <w:pPr>
              <w:rPr>
                <w:rFonts w:asciiTheme="majorHAnsi" w:hAnsiTheme="majorHAnsi"/>
                <w:lang w:val="en-GB"/>
              </w:rPr>
            </w:pPr>
            <w:sdt>
              <w:sdtPr>
                <w:rPr>
                  <w:rFonts w:asciiTheme="majorHAnsi" w:hAnsiTheme="majorHAnsi"/>
                  <w:color w:val="00B6B9"/>
                  <w:sz w:val="24"/>
                  <w:szCs w:val="24"/>
                  <w:lang w:val="en-GB"/>
                </w:rPr>
                <w:id w:val="-2076584266"/>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2: Zero Hunger</w:t>
            </w:r>
          </w:p>
        </w:tc>
        <w:tc>
          <w:tcPr>
            <w:tcW w:w="1530" w:type="dxa"/>
          </w:tcPr>
          <w:p w:rsidRPr="005E2CB9" w:rsidR="002C03CD" w:rsidP="00074406" w:rsidRDefault="00000000" w14:paraId="0B6F6E58" w14:textId="77777777">
            <w:pPr>
              <w:rPr>
                <w:rFonts w:asciiTheme="majorHAnsi" w:hAnsiTheme="majorHAnsi"/>
                <w:lang w:val="en-GB"/>
              </w:rPr>
            </w:pPr>
            <w:sdt>
              <w:sdtPr>
                <w:rPr>
                  <w:rFonts w:asciiTheme="majorHAnsi" w:hAnsiTheme="majorHAnsi"/>
                  <w:color w:val="00B6B9"/>
                  <w:sz w:val="24"/>
                  <w:szCs w:val="24"/>
                  <w:lang w:val="en-GB"/>
                </w:rPr>
                <w:id w:val="2052568392"/>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6F6A9550" w14:textId="77777777">
        <w:tc>
          <w:tcPr>
            <w:tcW w:w="8460" w:type="dxa"/>
          </w:tcPr>
          <w:p w:rsidRPr="005E2CB9" w:rsidR="002C03CD" w:rsidP="00074406" w:rsidRDefault="00000000" w14:paraId="19D6F404" w14:textId="77777777">
            <w:pPr>
              <w:rPr>
                <w:rFonts w:asciiTheme="majorHAnsi" w:hAnsiTheme="majorHAnsi"/>
                <w:lang w:val="en-GB"/>
              </w:rPr>
            </w:pPr>
            <w:sdt>
              <w:sdtPr>
                <w:rPr>
                  <w:rFonts w:asciiTheme="majorHAnsi" w:hAnsiTheme="majorHAnsi"/>
                  <w:color w:val="00B6B9"/>
                  <w:sz w:val="24"/>
                  <w:szCs w:val="24"/>
                  <w:lang w:val="en-GB"/>
                </w:rPr>
                <w:id w:val="-304852797"/>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3: Good Health and Well-being</w:t>
            </w:r>
          </w:p>
        </w:tc>
        <w:tc>
          <w:tcPr>
            <w:tcW w:w="1530" w:type="dxa"/>
          </w:tcPr>
          <w:p w:rsidRPr="005E2CB9" w:rsidR="002C03CD" w:rsidP="00074406" w:rsidRDefault="00000000" w14:paraId="665BEB9B" w14:textId="77777777">
            <w:pPr>
              <w:rPr>
                <w:rFonts w:asciiTheme="majorHAnsi" w:hAnsiTheme="majorHAnsi"/>
                <w:lang w:val="en-GB"/>
              </w:rPr>
            </w:pPr>
            <w:sdt>
              <w:sdtPr>
                <w:rPr>
                  <w:rFonts w:asciiTheme="majorHAnsi" w:hAnsiTheme="majorHAnsi"/>
                  <w:color w:val="00B6B9"/>
                  <w:sz w:val="24"/>
                  <w:szCs w:val="24"/>
                  <w:lang w:val="en-GB"/>
                </w:rPr>
                <w:id w:val="-1431126307"/>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3D7DC78C" w14:textId="77777777">
        <w:tc>
          <w:tcPr>
            <w:tcW w:w="8460" w:type="dxa"/>
          </w:tcPr>
          <w:p w:rsidRPr="005E2CB9" w:rsidR="002C03CD" w:rsidP="00074406" w:rsidRDefault="00000000" w14:paraId="66EF0F80" w14:textId="77777777">
            <w:pPr>
              <w:rPr>
                <w:rFonts w:asciiTheme="majorHAnsi" w:hAnsiTheme="majorHAnsi"/>
                <w:lang w:val="en-GB"/>
              </w:rPr>
            </w:pPr>
            <w:sdt>
              <w:sdtPr>
                <w:rPr>
                  <w:rFonts w:asciiTheme="majorHAnsi" w:hAnsiTheme="majorHAnsi"/>
                  <w:color w:val="00B6B9"/>
                  <w:sz w:val="24"/>
                  <w:szCs w:val="24"/>
                  <w:lang w:val="en-GB"/>
                </w:rPr>
                <w:id w:val="-1698690841"/>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4: Quality Education</w:t>
            </w:r>
          </w:p>
        </w:tc>
        <w:tc>
          <w:tcPr>
            <w:tcW w:w="1530" w:type="dxa"/>
          </w:tcPr>
          <w:p w:rsidRPr="005E2CB9" w:rsidR="002C03CD" w:rsidP="00074406" w:rsidRDefault="00000000" w14:paraId="7C32A200" w14:textId="77777777">
            <w:pPr>
              <w:rPr>
                <w:rFonts w:asciiTheme="majorHAnsi" w:hAnsiTheme="majorHAnsi"/>
                <w:lang w:val="en-GB"/>
              </w:rPr>
            </w:pPr>
            <w:sdt>
              <w:sdtPr>
                <w:rPr>
                  <w:rFonts w:asciiTheme="majorHAnsi" w:hAnsiTheme="majorHAnsi"/>
                  <w:color w:val="00B6B9"/>
                  <w:sz w:val="24"/>
                  <w:szCs w:val="24"/>
                  <w:lang w:val="en-GB"/>
                </w:rPr>
                <w:id w:val="-636105904"/>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4C49EFE8" w14:textId="77777777">
        <w:tc>
          <w:tcPr>
            <w:tcW w:w="8460" w:type="dxa"/>
          </w:tcPr>
          <w:p w:rsidRPr="005E2CB9" w:rsidR="002C03CD" w:rsidP="00074406" w:rsidRDefault="00000000" w14:paraId="1D5D0EEB" w14:textId="77777777">
            <w:pPr>
              <w:rPr>
                <w:rFonts w:asciiTheme="majorHAnsi" w:hAnsiTheme="majorHAnsi"/>
                <w:lang w:val="en-GB"/>
              </w:rPr>
            </w:pPr>
            <w:sdt>
              <w:sdtPr>
                <w:rPr>
                  <w:rFonts w:asciiTheme="majorHAnsi" w:hAnsiTheme="majorHAnsi"/>
                  <w:color w:val="00B6B9"/>
                  <w:sz w:val="24"/>
                  <w:szCs w:val="24"/>
                  <w:lang w:val="en-GB"/>
                </w:rPr>
                <w:id w:val="858776662"/>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5: Gender Equality</w:t>
            </w:r>
          </w:p>
        </w:tc>
        <w:tc>
          <w:tcPr>
            <w:tcW w:w="1530" w:type="dxa"/>
          </w:tcPr>
          <w:p w:rsidRPr="005E2CB9" w:rsidR="002C03CD" w:rsidP="00074406" w:rsidRDefault="00000000" w14:paraId="161204AC" w14:textId="77777777">
            <w:pPr>
              <w:rPr>
                <w:rFonts w:asciiTheme="majorHAnsi" w:hAnsiTheme="majorHAnsi"/>
                <w:lang w:val="en-GB"/>
              </w:rPr>
            </w:pPr>
            <w:sdt>
              <w:sdtPr>
                <w:rPr>
                  <w:rFonts w:asciiTheme="majorHAnsi" w:hAnsiTheme="majorHAnsi"/>
                  <w:color w:val="00B6B9"/>
                  <w:sz w:val="24"/>
                  <w:szCs w:val="24"/>
                  <w:lang w:val="en-GB"/>
                </w:rPr>
                <w:id w:val="823939365"/>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150936AE" w14:textId="77777777">
        <w:tc>
          <w:tcPr>
            <w:tcW w:w="8460" w:type="dxa"/>
          </w:tcPr>
          <w:p w:rsidRPr="005E2CB9" w:rsidR="002C03CD" w:rsidP="00074406" w:rsidRDefault="00000000" w14:paraId="4B8584AD" w14:textId="77777777">
            <w:pPr>
              <w:rPr>
                <w:rFonts w:asciiTheme="majorHAnsi" w:hAnsiTheme="majorHAnsi"/>
                <w:lang w:val="en-GB"/>
              </w:rPr>
            </w:pPr>
            <w:sdt>
              <w:sdtPr>
                <w:rPr>
                  <w:rFonts w:asciiTheme="majorHAnsi" w:hAnsiTheme="majorHAnsi"/>
                  <w:color w:val="00B6B9"/>
                  <w:sz w:val="24"/>
                  <w:szCs w:val="24"/>
                  <w:lang w:val="en-GB"/>
                </w:rPr>
                <w:id w:val="1363637350"/>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6: Clean Water and Sanitation</w:t>
            </w:r>
          </w:p>
        </w:tc>
        <w:tc>
          <w:tcPr>
            <w:tcW w:w="1530" w:type="dxa"/>
          </w:tcPr>
          <w:p w:rsidRPr="005E2CB9" w:rsidR="002C03CD" w:rsidP="00074406" w:rsidRDefault="00000000" w14:paraId="5C3FC22E" w14:textId="77777777">
            <w:pPr>
              <w:rPr>
                <w:rFonts w:asciiTheme="majorHAnsi" w:hAnsiTheme="majorHAnsi"/>
                <w:lang w:val="en-GB"/>
              </w:rPr>
            </w:pPr>
            <w:sdt>
              <w:sdtPr>
                <w:rPr>
                  <w:rFonts w:asciiTheme="majorHAnsi" w:hAnsiTheme="majorHAnsi"/>
                  <w:color w:val="00B6B9"/>
                  <w:sz w:val="24"/>
                  <w:szCs w:val="24"/>
                  <w:lang w:val="en-GB"/>
                </w:rPr>
                <w:id w:val="-670866565"/>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594CA949" w14:textId="77777777">
        <w:tc>
          <w:tcPr>
            <w:tcW w:w="8460" w:type="dxa"/>
          </w:tcPr>
          <w:p w:rsidRPr="005E2CB9" w:rsidR="002C03CD" w:rsidP="00074406" w:rsidRDefault="00000000" w14:paraId="1D836E21" w14:textId="77777777">
            <w:pPr>
              <w:rPr>
                <w:rFonts w:asciiTheme="majorHAnsi" w:hAnsiTheme="majorHAnsi"/>
                <w:lang w:val="en-GB"/>
              </w:rPr>
            </w:pPr>
            <w:sdt>
              <w:sdtPr>
                <w:rPr>
                  <w:rFonts w:asciiTheme="majorHAnsi" w:hAnsiTheme="majorHAnsi"/>
                  <w:color w:val="00B6B9"/>
                  <w:sz w:val="24"/>
                  <w:szCs w:val="24"/>
                  <w:lang w:val="en-GB"/>
                </w:rPr>
                <w:id w:val="-1005136966"/>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7: Affordable and Clean Energy</w:t>
            </w:r>
          </w:p>
        </w:tc>
        <w:tc>
          <w:tcPr>
            <w:tcW w:w="1530" w:type="dxa"/>
          </w:tcPr>
          <w:p w:rsidRPr="005E2CB9" w:rsidR="002C03CD" w:rsidP="00074406" w:rsidRDefault="00000000" w14:paraId="5624B550" w14:textId="77777777">
            <w:pPr>
              <w:rPr>
                <w:rFonts w:asciiTheme="majorHAnsi" w:hAnsiTheme="majorHAnsi"/>
                <w:lang w:val="en-GB"/>
              </w:rPr>
            </w:pPr>
            <w:sdt>
              <w:sdtPr>
                <w:rPr>
                  <w:rFonts w:asciiTheme="majorHAnsi" w:hAnsiTheme="majorHAnsi"/>
                  <w:color w:val="00B6B9"/>
                  <w:sz w:val="24"/>
                  <w:szCs w:val="24"/>
                  <w:lang w:val="en-GB"/>
                </w:rPr>
                <w:id w:val="-293758291"/>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6FE65A3A" w14:textId="77777777">
        <w:tc>
          <w:tcPr>
            <w:tcW w:w="8460" w:type="dxa"/>
          </w:tcPr>
          <w:p w:rsidRPr="005E2CB9" w:rsidR="002C03CD" w:rsidP="00074406" w:rsidRDefault="00000000" w14:paraId="6D072C95" w14:textId="77777777">
            <w:pPr>
              <w:rPr>
                <w:rFonts w:asciiTheme="majorHAnsi" w:hAnsiTheme="majorHAnsi"/>
                <w:lang w:val="en-GB"/>
              </w:rPr>
            </w:pPr>
            <w:sdt>
              <w:sdtPr>
                <w:rPr>
                  <w:rFonts w:asciiTheme="majorHAnsi" w:hAnsiTheme="majorHAnsi"/>
                  <w:color w:val="00B6B9"/>
                  <w:sz w:val="24"/>
                  <w:szCs w:val="24"/>
                  <w:lang w:val="en-GB"/>
                </w:rPr>
                <w:id w:val="1191580392"/>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8: Decent Work and Economic Growth</w:t>
            </w:r>
          </w:p>
        </w:tc>
        <w:tc>
          <w:tcPr>
            <w:tcW w:w="1530" w:type="dxa"/>
          </w:tcPr>
          <w:p w:rsidRPr="005E2CB9" w:rsidR="002C03CD" w:rsidP="00074406" w:rsidRDefault="00000000" w14:paraId="474652E1" w14:textId="77777777">
            <w:pPr>
              <w:rPr>
                <w:rFonts w:asciiTheme="majorHAnsi" w:hAnsiTheme="majorHAnsi"/>
                <w:lang w:val="en-GB"/>
              </w:rPr>
            </w:pPr>
            <w:sdt>
              <w:sdtPr>
                <w:rPr>
                  <w:rFonts w:asciiTheme="majorHAnsi" w:hAnsiTheme="majorHAnsi"/>
                  <w:color w:val="00B6B9"/>
                  <w:sz w:val="24"/>
                  <w:szCs w:val="24"/>
                  <w:lang w:val="en-GB"/>
                </w:rPr>
                <w:id w:val="-1604798461"/>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2CD701EB" w14:textId="77777777">
        <w:tc>
          <w:tcPr>
            <w:tcW w:w="8460" w:type="dxa"/>
          </w:tcPr>
          <w:p w:rsidRPr="005E2CB9" w:rsidR="002C03CD" w:rsidP="00074406" w:rsidRDefault="00000000" w14:paraId="732050C3" w14:textId="77777777">
            <w:pPr>
              <w:rPr>
                <w:rFonts w:asciiTheme="majorHAnsi" w:hAnsiTheme="majorHAnsi"/>
                <w:lang w:val="en-GB"/>
              </w:rPr>
            </w:pPr>
            <w:sdt>
              <w:sdtPr>
                <w:rPr>
                  <w:rFonts w:asciiTheme="majorHAnsi" w:hAnsiTheme="majorHAnsi"/>
                  <w:color w:val="00B6B9"/>
                  <w:sz w:val="24"/>
                  <w:szCs w:val="24"/>
                  <w:lang w:val="en-GB"/>
                </w:rPr>
                <w:id w:val="-1609885597"/>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9: Industry, Innovation and Infrastructure</w:t>
            </w:r>
          </w:p>
        </w:tc>
        <w:tc>
          <w:tcPr>
            <w:tcW w:w="1530" w:type="dxa"/>
          </w:tcPr>
          <w:p w:rsidRPr="005E2CB9" w:rsidR="002C03CD" w:rsidP="00074406" w:rsidRDefault="00000000" w14:paraId="39C7460C" w14:textId="77777777">
            <w:pPr>
              <w:rPr>
                <w:rFonts w:asciiTheme="majorHAnsi" w:hAnsiTheme="majorHAnsi"/>
                <w:lang w:val="en-GB"/>
              </w:rPr>
            </w:pPr>
            <w:sdt>
              <w:sdtPr>
                <w:rPr>
                  <w:rFonts w:asciiTheme="majorHAnsi" w:hAnsiTheme="majorHAnsi"/>
                  <w:color w:val="00B6B9"/>
                  <w:sz w:val="24"/>
                  <w:szCs w:val="24"/>
                  <w:lang w:val="en-GB"/>
                </w:rPr>
                <w:id w:val="-335000546"/>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23750720" w14:textId="77777777">
        <w:tc>
          <w:tcPr>
            <w:tcW w:w="8460" w:type="dxa"/>
          </w:tcPr>
          <w:p w:rsidRPr="005E2CB9" w:rsidR="002C03CD" w:rsidP="00074406" w:rsidRDefault="00000000" w14:paraId="4F7159C1" w14:textId="77777777">
            <w:pPr>
              <w:rPr>
                <w:rFonts w:asciiTheme="majorHAnsi" w:hAnsiTheme="majorHAnsi"/>
                <w:lang w:val="en-GB"/>
              </w:rPr>
            </w:pPr>
            <w:sdt>
              <w:sdtPr>
                <w:rPr>
                  <w:rFonts w:asciiTheme="majorHAnsi" w:hAnsiTheme="majorHAnsi"/>
                  <w:color w:val="00B6B9"/>
                  <w:sz w:val="24"/>
                  <w:szCs w:val="24"/>
                  <w:lang w:val="en-GB"/>
                </w:rPr>
                <w:id w:val="1557205480"/>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10: Reduced Inequalities</w:t>
            </w:r>
          </w:p>
        </w:tc>
        <w:tc>
          <w:tcPr>
            <w:tcW w:w="1530" w:type="dxa"/>
          </w:tcPr>
          <w:p w:rsidRPr="005E2CB9" w:rsidR="002C03CD" w:rsidP="00074406" w:rsidRDefault="00000000" w14:paraId="4A8D2298" w14:textId="77777777">
            <w:pPr>
              <w:rPr>
                <w:rFonts w:asciiTheme="majorHAnsi" w:hAnsiTheme="majorHAnsi"/>
                <w:lang w:val="en-GB"/>
              </w:rPr>
            </w:pPr>
            <w:sdt>
              <w:sdtPr>
                <w:rPr>
                  <w:rFonts w:asciiTheme="majorHAnsi" w:hAnsiTheme="majorHAnsi"/>
                  <w:color w:val="00B6B9"/>
                  <w:sz w:val="24"/>
                  <w:szCs w:val="24"/>
                  <w:lang w:val="en-GB"/>
                </w:rPr>
                <w:id w:val="1140544152"/>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1FF54B8A" w14:textId="77777777">
        <w:tc>
          <w:tcPr>
            <w:tcW w:w="8460" w:type="dxa"/>
          </w:tcPr>
          <w:p w:rsidRPr="005E2CB9" w:rsidR="002C03CD" w:rsidP="00074406" w:rsidRDefault="00000000" w14:paraId="5B9F0B4C" w14:textId="77777777">
            <w:pPr>
              <w:rPr>
                <w:rFonts w:asciiTheme="majorHAnsi" w:hAnsiTheme="majorHAnsi"/>
                <w:lang w:val="en-GB"/>
              </w:rPr>
            </w:pPr>
            <w:sdt>
              <w:sdtPr>
                <w:rPr>
                  <w:rFonts w:asciiTheme="majorHAnsi" w:hAnsiTheme="majorHAnsi"/>
                  <w:color w:val="00B6B9"/>
                  <w:sz w:val="24"/>
                  <w:szCs w:val="24"/>
                  <w:lang w:val="en-GB"/>
                </w:rPr>
                <w:id w:val="-371460960"/>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11: Sustainable Cities and Communities</w:t>
            </w:r>
          </w:p>
        </w:tc>
        <w:tc>
          <w:tcPr>
            <w:tcW w:w="1530" w:type="dxa"/>
          </w:tcPr>
          <w:p w:rsidRPr="005E2CB9" w:rsidR="002C03CD" w:rsidP="00074406" w:rsidRDefault="00000000" w14:paraId="7F81570B" w14:textId="77777777">
            <w:pPr>
              <w:rPr>
                <w:rFonts w:asciiTheme="majorHAnsi" w:hAnsiTheme="majorHAnsi"/>
                <w:lang w:val="en-GB"/>
              </w:rPr>
            </w:pPr>
            <w:sdt>
              <w:sdtPr>
                <w:rPr>
                  <w:rFonts w:asciiTheme="majorHAnsi" w:hAnsiTheme="majorHAnsi"/>
                  <w:color w:val="00B6B9"/>
                  <w:sz w:val="24"/>
                  <w:szCs w:val="24"/>
                  <w:lang w:val="en-GB"/>
                </w:rPr>
                <w:id w:val="207313206"/>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6759FF77" w14:textId="77777777">
        <w:tc>
          <w:tcPr>
            <w:tcW w:w="8460" w:type="dxa"/>
          </w:tcPr>
          <w:p w:rsidRPr="005E2CB9" w:rsidR="002C03CD" w:rsidP="00074406" w:rsidRDefault="00000000" w14:paraId="205FC16E" w14:textId="77777777">
            <w:pPr>
              <w:rPr>
                <w:rFonts w:asciiTheme="majorHAnsi" w:hAnsiTheme="majorHAnsi"/>
                <w:lang w:val="en-GB"/>
              </w:rPr>
            </w:pPr>
            <w:sdt>
              <w:sdtPr>
                <w:rPr>
                  <w:rFonts w:asciiTheme="majorHAnsi" w:hAnsiTheme="majorHAnsi"/>
                  <w:color w:val="00B6B9"/>
                  <w:sz w:val="24"/>
                  <w:szCs w:val="24"/>
                  <w:lang w:val="en-GB"/>
                </w:rPr>
                <w:id w:val="-1064629562"/>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12: Responsible Consumption and Production</w:t>
            </w:r>
          </w:p>
        </w:tc>
        <w:tc>
          <w:tcPr>
            <w:tcW w:w="1530" w:type="dxa"/>
          </w:tcPr>
          <w:p w:rsidRPr="005E2CB9" w:rsidR="002C03CD" w:rsidP="00074406" w:rsidRDefault="00000000" w14:paraId="148C59B4" w14:textId="77777777">
            <w:pPr>
              <w:rPr>
                <w:rFonts w:asciiTheme="majorHAnsi" w:hAnsiTheme="majorHAnsi"/>
                <w:lang w:val="en-GB"/>
              </w:rPr>
            </w:pPr>
            <w:sdt>
              <w:sdtPr>
                <w:rPr>
                  <w:rFonts w:asciiTheme="majorHAnsi" w:hAnsiTheme="majorHAnsi"/>
                  <w:color w:val="00B6B9"/>
                  <w:sz w:val="24"/>
                  <w:szCs w:val="24"/>
                  <w:lang w:val="en-GB"/>
                </w:rPr>
                <w:id w:val="-1684655864"/>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34D4AE73" w14:textId="77777777">
        <w:tc>
          <w:tcPr>
            <w:tcW w:w="8460" w:type="dxa"/>
          </w:tcPr>
          <w:p w:rsidRPr="005E2CB9" w:rsidR="002C03CD" w:rsidP="00074406" w:rsidRDefault="00000000" w14:paraId="02AA7776" w14:textId="77777777">
            <w:pPr>
              <w:rPr>
                <w:rFonts w:asciiTheme="majorHAnsi" w:hAnsiTheme="majorHAnsi"/>
                <w:lang w:val="en-GB"/>
              </w:rPr>
            </w:pPr>
            <w:sdt>
              <w:sdtPr>
                <w:rPr>
                  <w:rFonts w:asciiTheme="majorHAnsi" w:hAnsiTheme="majorHAnsi"/>
                  <w:color w:val="00B6B9"/>
                  <w:sz w:val="24"/>
                  <w:szCs w:val="24"/>
                  <w:lang w:val="en-GB"/>
                </w:rPr>
                <w:id w:val="1549422799"/>
                <w14:checkbox>
                  <w14:checked w14:val="1"/>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13: Climate Action</w:t>
            </w:r>
          </w:p>
        </w:tc>
        <w:tc>
          <w:tcPr>
            <w:tcW w:w="1530" w:type="dxa"/>
          </w:tcPr>
          <w:p w:rsidRPr="005E2CB9" w:rsidR="002C03CD" w:rsidP="00074406" w:rsidRDefault="002C03CD" w14:paraId="60B5ADAD" w14:textId="77777777">
            <w:pPr>
              <w:rPr>
                <w:rFonts w:asciiTheme="majorHAnsi" w:hAnsiTheme="majorHAnsi"/>
                <w:lang w:val="en-GB"/>
              </w:rPr>
            </w:pPr>
            <w:r w:rsidRPr="005E2CB9">
              <w:rPr>
                <w:rFonts w:asciiTheme="majorHAnsi" w:hAnsiTheme="majorHAnsi"/>
                <w:lang w:val="en-GB"/>
              </w:rPr>
              <w:t>Mandatory</w:t>
            </w:r>
          </w:p>
        </w:tc>
      </w:tr>
      <w:tr w:rsidRPr="005E2CB9" w:rsidR="002C03CD" w:rsidTr="00074406" w14:paraId="21508E6B" w14:textId="77777777">
        <w:tc>
          <w:tcPr>
            <w:tcW w:w="8460" w:type="dxa"/>
          </w:tcPr>
          <w:p w:rsidRPr="005E2CB9" w:rsidR="002C03CD" w:rsidP="00074406" w:rsidRDefault="00000000" w14:paraId="5E355222" w14:textId="77777777">
            <w:pPr>
              <w:rPr>
                <w:rFonts w:asciiTheme="majorHAnsi" w:hAnsiTheme="majorHAnsi"/>
                <w:lang w:val="en-GB"/>
              </w:rPr>
            </w:pPr>
            <w:sdt>
              <w:sdtPr>
                <w:rPr>
                  <w:rFonts w:asciiTheme="majorHAnsi" w:hAnsiTheme="majorHAnsi"/>
                  <w:color w:val="00B6B9"/>
                  <w:sz w:val="24"/>
                  <w:szCs w:val="24"/>
                  <w:lang w:val="en-GB"/>
                </w:rPr>
                <w:id w:val="-1215197871"/>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14: Life Below Water</w:t>
            </w:r>
          </w:p>
        </w:tc>
        <w:tc>
          <w:tcPr>
            <w:tcW w:w="1530" w:type="dxa"/>
          </w:tcPr>
          <w:p w:rsidRPr="005E2CB9" w:rsidR="002C03CD" w:rsidP="00074406" w:rsidRDefault="00000000" w14:paraId="3E9CD2D2" w14:textId="77777777">
            <w:pPr>
              <w:rPr>
                <w:rFonts w:asciiTheme="majorHAnsi" w:hAnsiTheme="majorHAnsi"/>
                <w:lang w:val="en-GB"/>
              </w:rPr>
            </w:pPr>
            <w:sdt>
              <w:sdtPr>
                <w:rPr>
                  <w:rFonts w:asciiTheme="majorHAnsi" w:hAnsiTheme="majorHAnsi"/>
                  <w:color w:val="00B6B9"/>
                  <w:sz w:val="24"/>
                  <w:szCs w:val="24"/>
                  <w:lang w:val="en-GB"/>
                </w:rPr>
                <w:id w:val="-1179497905"/>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565FBB23" w14:textId="77777777">
        <w:tc>
          <w:tcPr>
            <w:tcW w:w="8460" w:type="dxa"/>
          </w:tcPr>
          <w:p w:rsidRPr="005E2CB9" w:rsidR="002C03CD" w:rsidP="00074406" w:rsidRDefault="00000000" w14:paraId="2A746754" w14:textId="77777777">
            <w:pPr>
              <w:rPr>
                <w:rFonts w:asciiTheme="majorHAnsi" w:hAnsiTheme="majorHAnsi"/>
                <w:lang w:val="en-GB"/>
              </w:rPr>
            </w:pPr>
            <w:sdt>
              <w:sdtPr>
                <w:rPr>
                  <w:rFonts w:asciiTheme="majorHAnsi" w:hAnsiTheme="majorHAnsi"/>
                  <w:color w:val="00B6B9"/>
                  <w:sz w:val="24"/>
                  <w:szCs w:val="24"/>
                  <w:lang w:val="en-GB"/>
                </w:rPr>
                <w:id w:val="288554748"/>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15: Life on Land</w:t>
            </w:r>
          </w:p>
        </w:tc>
        <w:tc>
          <w:tcPr>
            <w:tcW w:w="1530" w:type="dxa"/>
          </w:tcPr>
          <w:p w:rsidRPr="005E2CB9" w:rsidR="002C03CD" w:rsidP="00074406" w:rsidRDefault="00000000" w14:paraId="4EACCDCB" w14:textId="77777777">
            <w:pPr>
              <w:rPr>
                <w:rFonts w:asciiTheme="majorHAnsi" w:hAnsiTheme="majorHAnsi"/>
                <w:lang w:val="en-GB"/>
              </w:rPr>
            </w:pPr>
            <w:sdt>
              <w:sdtPr>
                <w:rPr>
                  <w:rFonts w:asciiTheme="majorHAnsi" w:hAnsiTheme="majorHAnsi"/>
                  <w:color w:val="00B6B9"/>
                  <w:sz w:val="24"/>
                  <w:szCs w:val="24"/>
                  <w:lang w:val="en-GB"/>
                </w:rPr>
                <w:id w:val="2033066897"/>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58DCBB34" w14:textId="77777777">
        <w:tc>
          <w:tcPr>
            <w:tcW w:w="8460" w:type="dxa"/>
          </w:tcPr>
          <w:p w:rsidRPr="005E2CB9" w:rsidR="002C03CD" w:rsidP="00074406" w:rsidRDefault="00000000" w14:paraId="319B181D" w14:textId="77777777">
            <w:pPr>
              <w:rPr>
                <w:rFonts w:asciiTheme="majorHAnsi" w:hAnsiTheme="majorHAnsi"/>
                <w:lang w:val="en-GB"/>
              </w:rPr>
            </w:pPr>
            <w:sdt>
              <w:sdtPr>
                <w:rPr>
                  <w:rFonts w:asciiTheme="majorHAnsi" w:hAnsiTheme="majorHAnsi"/>
                  <w:color w:val="00B6B9"/>
                  <w:sz w:val="24"/>
                  <w:szCs w:val="24"/>
                  <w:lang w:val="en-GB"/>
                </w:rPr>
                <w:id w:val="-1236479206"/>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16: Peace, Justice and Strong Institutions</w:t>
            </w:r>
          </w:p>
        </w:tc>
        <w:tc>
          <w:tcPr>
            <w:tcW w:w="1530" w:type="dxa"/>
          </w:tcPr>
          <w:p w:rsidRPr="005E2CB9" w:rsidR="002C03CD" w:rsidP="00074406" w:rsidRDefault="00000000" w14:paraId="25F8E7AE" w14:textId="77777777">
            <w:pPr>
              <w:rPr>
                <w:rFonts w:asciiTheme="majorHAnsi" w:hAnsiTheme="majorHAnsi"/>
                <w:lang w:val="en-GB"/>
              </w:rPr>
            </w:pPr>
            <w:sdt>
              <w:sdtPr>
                <w:rPr>
                  <w:rFonts w:asciiTheme="majorHAnsi" w:hAnsiTheme="majorHAnsi"/>
                  <w:color w:val="00B6B9"/>
                  <w:sz w:val="24"/>
                  <w:szCs w:val="24"/>
                  <w:lang w:val="en-GB"/>
                </w:rPr>
                <w:id w:val="-246728778"/>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r w:rsidRPr="005E2CB9" w:rsidR="002C03CD" w:rsidTr="00074406" w14:paraId="5439FDCA" w14:textId="77777777">
        <w:tc>
          <w:tcPr>
            <w:tcW w:w="8460" w:type="dxa"/>
          </w:tcPr>
          <w:p w:rsidRPr="005E2CB9" w:rsidR="002C03CD" w:rsidP="00074406" w:rsidRDefault="00000000" w14:paraId="27068E30" w14:textId="77777777">
            <w:pPr>
              <w:rPr>
                <w:rFonts w:asciiTheme="majorHAnsi" w:hAnsiTheme="majorHAnsi"/>
                <w:lang w:val="en-GB"/>
              </w:rPr>
            </w:pPr>
            <w:sdt>
              <w:sdtPr>
                <w:rPr>
                  <w:rFonts w:asciiTheme="majorHAnsi" w:hAnsiTheme="majorHAnsi"/>
                  <w:color w:val="00B6B9"/>
                  <w:sz w:val="24"/>
                  <w:szCs w:val="24"/>
                  <w:lang w:val="en-GB"/>
                </w:rPr>
                <w:id w:val="-1651975955"/>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lang w:val="en-GB"/>
              </w:rPr>
              <w:t xml:space="preserve"> SDG 17: Partnerships for the Goals</w:t>
            </w:r>
          </w:p>
        </w:tc>
        <w:tc>
          <w:tcPr>
            <w:tcW w:w="1530" w:type="dxa"/>
          </w:tcPr>
          <w:p w:rsidRPr="005E2CB9" w:rsidR="002C03CD" w:rsidP="00074406" w:rsidRDefault="00000000" w14:paraId="4189882D" w14:textId="77777777">
            <w:pPr>
              <w:rPr>
                <w:rFonts w:asciiTheme="majorHAnsi" w:hAnsiTheme="majorHAnsi"/>
                <w:lang w:val="en-GB"/>
              </w:rPr>
            </w:pPr>
            <w:sdt>
              <w:sdtPr>
                <w:rPr>
                  <w:rFonts w:asciiTheme="majorHAnsi" w:hAnsiTheme="majorHAnsi"/>
                  <w:color w:val="00B6B9"/>
                  <w:sz w:val="24"/>
                  <w:szCs w:val="24"/>
                  <w:lang w:val="en-GB"/>
                </w:rPr>
                <w:id w:val="1888211557"/>
                <w14:checkbox>
                  <w14:checked w14:val="0"/>
                  <w14:checkedState w14:val="2612" w14:font="MS Gothic"/>
                  <w14:uncheckedState w14:val="2610" w14:font="MS Gothic"/>
                </w14:checkbox>
              </w:sdtPr>
              <w:sdtContent>
                <w:r w:rsidRPr="005E2CB9" w:rsidR="002C03CD">
                  <w:rPr>
                    <w:rFonts w:ascii="Segoe UI Symbol" w:hAnsi="Segoe UI Symbol" w:eastAsia="MS Gothic" w:cs="Segoe UI Symbol"/>
                    <w:color w:val="00B6B9"/>
                    <w:sz w:val="24"/>
                    <w:szCs w:val="24"/>
                    <w:lang w:val="en-GB"/>
                  </w:rPr>
                  <w:t>☐</w:t>
                </w:r>
              </w:sdtContent>
            </w:sdt>
            <w:r w:rsidRPr="005E2CB9" w:rsidR="002C03CD">
              <w:rPr>
                <w:rFonts w:asciiTheme="majorHAnsi" w:hAnsiTheme="majorHAnsi"/>
                <w:color w:val="00B6B9"/>
                <w:sz w:val="24"/>
                <w:szCs w:val="24"/>
                <w:lang w:val="en-GB"/>
              </w:rPr>
              <w:t xml:space="preserve"> </w:t>
            </w:r>
            <w:r w:rsidRPr="005E2CB9" w:rsidR="002C03CD">
              <w:rPr>
                <w:rFonts w:asciiTheme="majorHAnsi" w:hAnsiTheme="majorHAnsi"/>
                <w:lang w:val="en-GB"/>
              </w:rPr>
              <w:t>Yes</w:t>
            </w:r>
          </w:p>
        </w:tc>
      </w:tr>
    </w:tbl>
    <w:p w:rsidRPr="005E2CB9" w:rsidR="00872978" w:rsidP="00C31802" w:rsidRDefault="00872978" w14:paraId="58BAC81A" w14:textId="55132076">
      <w:pPr>
        <w:rPr>
          <w:rFonts w:asciiTheme="majorHAnsi" w:hAnsiTheme="majorHAnsi"/>
          <w:i/>
          <w:iCs/>
          <w:lang w:val="en-GB"/>
        </w:rPr>
      </w:pPr>
    </w:p>
    <w:p w:rsidRPr="00415192" w:rsidR="00130F9E" w:rsidP="00415192" w:rsidRDefault="00130F9E" w14:paraId="59D12974" w14:textId="77777777">
      <w:pPr>
        <w:pStyle w:val="Heading3"/>
        <w:numPr>
          <w:ilvl w:val="2"/>
          <w:numId w:val="81"/>
        </w:numPr>
        <w:tabs>
          <w:tab w:val="left" w:pos="720"/>
          <w:tab w:val="num" w:pos="900"/>
        </w:tabs>
        <w:rPr>
          <w:color w:val="4D4D4C"/>
          <w:lang w:val="en-GB"/>
        </w:rPr>
      </w:pPr>
      <w:r w:rsidRPr="00415192">
        <w:rPr>
          <w:color w:val="4D4D4C"/>
          <w:lang w:val="en-GB"/>
        </w:rPr>
        <w:t>Alignment with host country development plan</w:t>
      </w:r>
    </w:p>
    <w:p w:rsidRPr="005E2CB9" w:rsidR="00872978" w:rsidP="00872978" w:rsidRDefault="00872978" w14:paraId="65071A8D" w14:textId="3FB10661">
      <w:pPr>
        <w:rPr>
          <w:rFonts w:asciiTheme="majorHAnsi" w:hAnsiTheme="majorHAnsi"/>
          <w:i/>
          <w:iCs/>
          <w:lang w:val="en-GB"/>
        </w:rPr>
      </w:pPr>
      <w:r w:rsidRPr="005E2CB9">
        <w:rPr>
          <w:rFonts w:asciiTheme="majorHAnsi" w:hAnsiTheme="majorHAnsi"/>
          <w:i/>
          <w:iCs/>
          <w:lang w:val="en-GB"/>
        </w:rPr>
        <w:t>&gt;&gt;</w:t>
      </w:r>
      <w:r w:rsidRPr="005E2CB9" w:rsidR="00EE2D95">
        <w:rPr>
          <w:rFonts w:asciiTheme="majorHAnsi" w:hAnsiTheme="majorHAnsi"/>
          <w:i/>
          <w:iCs/>
          <w:lang w:val="en-GB"/>
        </w:rPr>
        <w:t xml:space="preserve"> Describe the project's contribution to at least one SDG goal/target from the list of SDGs the project contributes to, excluding SDG 13.</w:t>
      </w:r>
    </w:p>
    <w:p w:rsidRPr="005E2CB9" w:rsidR="00EE2D95" w:rsidP="00EE2D95" w:rsidRDefault="00EE2D95" w14:paraId="5E9B17BD" w14:textId="77777777">
      <w:pPr>
        <w:rPr>
          <w:rFonts w:asciiTheme="majorHAnsi" w:hAnsiTheme="majorHAnsi"/>
          <w:i/>
          <w:iCs/>
          <w:lang w:val="en-GB"/>
        </w:rPr>
      </w:pPr>
      <w:r w:rsidRPr="005E2CB9">
        <w:rPr>
          <w:rFonts w:asciiTheme="majorHAnsi" w:hAnsiTheme="majorHAnsi"/>
          <w:i/>
          <w:iCs/>
          <w:lang w:val="en-GB"/>
        </w:rPr>
        <w:t>Example: Alignment with Host Country Development Plan for SDG 8 (Decent Work and Economic Growth)</w:t>
      </w:r>
    </w:p>
    <w:p w:rsidRPr="005E2CB9" w:rsidR="00872978" w:rsidP="00C31802" w:rsidRDefault="00EE2D95" w14:paraId="7BF0EED3" w14:textId="3936339E">
      <w:pPr>
        <w:rPr>
          <w:rFonts w:asciiTheme="majorHAnsi" w:hAnsiTheme="majorHAnsi"/>
          <w:i/>
          <w:iCs/>
          <w:lang w:val="en-GB"/>
        </w:rPr>
      </w:pPr>
      <w:r w:rsidRPr="005E2CB9">
        <w:rPr>
          <w:rFonts w:asciiTheme="majorHAnsi" w:hAnsiTheme="majorHAnsi"/>
          <w:i/>
          <w:iCs/>
          <w:lang w:val="en-GB"/>
        </w:rPr>
        <w:t>The project aligns with the National Development Strategy 2023-2028 through several key initiatives. The strategy focuses on employment generation by contributing to the national target of creating 500,000 new jobs by 2028, reducing youth unemployment by 25%, and advancing skills development. For economic diversification, we support the transition to renewable energy sector jobs, contribute to the 15% green economy growth target, and enhance local supply chain development. To achieve these objectives, the project creates over 200 skilled jobs in the renewable energy sector, implements vocational training programs for local youth and partners with local businesses for supply chain development.</w:t>
      </w:r>
    </w:p>
    <w:p w:rsidRPr="005E2CB9" w:rsidR="002C03CD" w:rsidP="00C31802" w:rsidRDefault="002C03CD" w14:paraId="514D04E0" w14:textId="484BF294">
      <w:pPr>
        <w:rPr>
          <w:rFonts w:asciiTheme="majorHAnsi" w:hAnsiTheme="majorHAnsi"/>
          <w:i/>
          <w:iCs/>
          <w:lang w:val="en-GB"/>
        </w:rPr>
      </w:pPr>
    </w:p>
    <w:p w:rsidRPr="00415192" w:rsidR="003A3E43" w:rsidP="00415192" w:rsidRDefault="003A3E43" w14:paraId="5E625A6C" w14:textId="77777777">
      <w:pPr>
        <w:pStyle w:val="Heading2"/>
        <w:numPr>
          <w:ilvl w:val="1"/>
          <w:numId w:val="81"/>
        </w:numPr>
        <w:shd w:val="clear" w:color="auto" w:fill="D9D9D9" w:themeFill="background1" w:themeFillShade="D9"/>
        <w:rPr>
          <w:color w:val="4D4D4C"/>
          <w:lang w:val="en-GB"/>
        </w:rPr>
      </w:pPr>
      <w:bookmarkStart w:name="_Toc225538376" w:id="79"/>
      <w:bookmarkStart w:name="_Toc229680122" w:id="80"/>
      <w:r w:rsidRPr="00415192">
        <w:rPr>
          <w:color w:val="4D4D4C"/>
          <w:lang w:val="en-GB"/>
        </w:rPr>
        <w:t>Summary of monitoring plan</w:t>
      </w:r>
      <w:bookmarkEnd w:id="79"/>
      <w:bookmarkEnd w:id="80"/>
    </w:p>
    <w:p w:rsidRPr="00415192" w:rsidR="003A3E43" w:rsidP="00415192" w:rsidRDefault="003A3E43" w14:paraId="7E33BC45" w14:textId="77777777">
      <w:pPr>
        <w:pStyle w:val="Heading3"/>
        <w:numPr>
          <w:ilvl w:val="2"/>
          <w:numId w:val="81"/>
        </w:numPr>
        <w:tabs>
          <w:tab w:val="num" w:pos="900"/>
        </w:tabs>
        <w:rPr>
          <w:color w:val="4D4D4C"/>
          <w:lang w:val="en-GB"/>
        </w:rPr>
      </w:pPr>
      <w:r w:rsidRPr="00415192">
        <w:rPr>
          <w:color w:val="4D4D4C"/>
          <w:lang w:val="en-GB"/>
        </w:rPr>
        <w:t>Parameters – Sustainable development contributions</w:t>
      </w:r>
    </w:p>
    <w:p w:rsidRPr="005E2CB9" w:rsidR="00872978" w:rsidP="0044203D" w:rsidRDefault="003805FD" w14:paraId="01C7365A" w14:textId="483DD356">
      <w:pPr>
        <w:rPr>
          <w:rFonts w:asciiTheme="majorHAnsi" w:hAnsiTheme="majorHAnsi"/>
          <w:i/>
          <w:iCs/>
          <w:lang w:val="en-GB"/>
        </w:rPr>
      </w:pPr>
      <w:r w:rsidRPr="005E2CB9">
        <w:rPr>
          <w:rFonts w:asciiTheme="majorHAnsi" w:hAnsiTheme="majorHAnsi"/>
          <w:i/>
          <w:iCs/>
          <w:lang w:val="en-GB"/>
        </w:rPr>
        <w:t>&gt;&gt; copy</w:t>
      </w:r>
      <w:r w:rsidRPr="005E2CB9" w:rsidR="0044203D">
        <w:rPr>
          <w:rFonts w:asciiTheme="majorHAnsi" w:hAnsiTheme="majorHAnsi"/>
          <w:i/>
          <w:iCs/>
          <w:lang w:val="en-GB"/>
        </w:rPr>
        <w:t xml:space="preserve"> and paste</w:t>
      </w:r>
      <w:r w:rsidRPr="005E2CB9">
        <w:rPr>
          <w:rFonts w:asciiTheme="majorHAnsi" w:hAnsiTheme="majorHAnsi"/>
          <w:i/>
          <w:iCs/>
          <w:lang w:val="en-GB"/>
        </w:rPr>
        <w:t xml:space="preserve"> the given table for each parameter given.</w:t>
      </w:r>
      <w:r w:rsidRPr="005E2CB9" w:rsidR="0044203D">
        <w:rPr>
          <w:rFonts w:asciiTheme="majorHAnsi" w:hAnsiTheme="majorHAnsi"/>
          <w:i/>
          <w:iCs/>
          <w:lang w:val="en-GB"/>
        </w:rPr>
        <w:t xml:space="preserve"> Fill in the information as per the instructions below:</w:t>
      </w:r>
    </w:p>
    <w:p w:rsidRPr="005E2CB9" w:rsidR="00C01745" w:rsidP="00C01745" w:rsidRDefault="00C01745" w14:paraId="79CDBD07" w14:textId="21C711CA">
      <w:pPr>
        <w:pStyle w:val="ListParagraph"/>
        <w:numPr>
          <w:ilvl w:val="1"/>
          <w:numId w:val="65"/>
        </w:numPr>
        <w:rPr>
          <w:rFonts w:asciiTheme="majorHAnsi" w:hAnsiTheme="majorHAnsi"/>
          <w:i/>
          <w:iCs/>
          <w:lang w:val="en-GB"/>
        </w:rPr>
      </w:pPr>
      <w:r w:rsidRPr="005E2CB9">
        <w:rPr>
          <w:rFonts w:asciiTheme="majorHAnsi" w:hAnsiTheme="majorHAnsi"/>
          <w:i/>
          <w:iCs/>
          <w:lang w:val="en-GB"/>
        </w:rPr>
        <w:t>Data/parameter</w:t>
      </w:r>
      <w:r w:rsidRPr="005E2CB9" w:rsidR="003864E2">
        <w:rPr>
          <w:rFonts w:asciiTheme="majorHAnsi" w:hAnsiTheme="majorHAnsi"/>
          <w:i/>
          <w:iCs/>
          <w:lang w:val="en-GB"/>
        </w:rPr>
        <w:t xml:space="preserve"> – the name of the parameters/monitoring indicator</w:t>
      </w:r>
    </w:p>
    <w:p w:rsidRPr="005E2CB9" w:rsidR="00C01745" w:rsidP="00C01745" w:rsidRDefault="00C01745" w14:paraId="64D9BA04" w14:textId="3CBC1CBD">
      <w:pPr>
        <w:pStyle w:val="ListParagraph"/>
        <w:numPr>
          <w:ilvl w:val="1"/>
          <w:numId w:val="65"/>
        </w:numPr>
        <w:rPr>
          <w:rFonts w:asciiTheme="majorHAnsi" w:hAnsiTheme="majorHAnsi"/>
          <w:i/>
          <w:iCs/>
          <w:lang w:val="en-GB"/>
        </w:rPr>
      </w:pPr>
      <w:r w:rsidRPr="005E2CB9">
        <w:rPr>
          <w:rFonts w:asciiTheme="majorHAnsi" w:hAnsiTheme="majorHAnsi"/>
          <w:i/>
          <w:iCs/>
          <w:lang w:val="en-GB"/>
        </w:rPr>
        <w:t>SDG</w:t>
      </w:r>
      <w:r w:rsidRPr="005E2CB9" w:rsidR="003864E2">
        <w:rPr>
          <w:rFonts w:asciiTheme="majorHAnsi" w:hAnsiTheme="majorHAnsi"/>
          <w:i/>
          <w:iCs/>
          <w:lang w:val="en-GB"/>
        </w:rPr>
        <w:t xml:space="preserve"> – relevant SDG number</w:t>
      </w:r>
    </w:p>
    <w:p w:rsidRPr="005E2CB9" w:rsidR="00C01745" w:rsidP="00C01745" w:rsidRDefault="00C01745" w14:paraId="0FC20AB1" w14:textId="660F245E">
      <w:pPr>
        <w:pStyle w:val="ListParagraph"/>
        <w:numPr>
          <w:ilvl w:val="1"/>
          <w:numId w:val="65"/>
        </w:numPr>
        <w:rPr>
          <w:rFonts w:asciiTheme="majorHAnsi" w:hAnsiTheme="majorHAnsi"/>
          <w:i/>
          <w:iCs/>
          <w:lang w:val="en-GB"/>
        </w:rPr>
      </w:pPr>
      <w:r w:rsidRPr="005E2CB9">
        <w:rPr>
          <w:rFonts w:asciiTheme="majorHAnsi" w:hAnsiTheme="majorHAnsi"/>
          <w:i/>
          <w:iCs/>
          <w:lang w:val="en-GB"/>
        </w:rPr>
        <w:t>SDG target</w:t>
      </w:r>
      <w:r w:rsidRPr="005E2CB9" w:rsidR="003864E2">
        <w:rPr>
          <w:rFonts w:asciiTheme="majorHAnsi" w:hAnsiTheme="majorHAnsi"/>
          <w:i/>
          <w:iCs/>
          <w:lang w:val="en-GB"/>
        </w:rPr>
        <w:t xml:space="preserve"> – relevant SDG target</w:t>
      </w:r>
    </w:p>
    <w:p w:rsidRPr="005E2CB9" w:rsidR="00C01745" w:rsidP="00C01745" w:rsidRDefault="00C01745" w14:paraId="2220D69C" w14:textId="7ED3631C">
      <w:pPr>
        <w:pStyle w:val="ListParagraph"/>
        <w:numPr>
          <w:ilvl w:val="1"/>
          <w:numId w:val="65"/>
        </w:numPr>
        <w:rPr>
          <w:rFonts w:asciiTheme="majorHAnsi" w:hAnsiTheme="majorHAnsi"/>
          <w:i/>
          <w:iCs/>
          <w:lang w:val="en-GB"/>
        </w:rPr>
      </w:pPr>
      <w:r w:rsidRPr="005E2CB9">
        <w:rPr>
          <w:rFonts w:asciiTheme="majorHAnsi" w:hAnsiTheme="majorHAnsi"/>
          <w:i/>
          <w:iCs/>
          <w:lang w:val="en-GB"/>
        </w:rPr>
        <w:t>Description</w:t>
      </w:r>
      <w:r w:rsidRPr="005E2CB9" w:rsidR="003864E2">
        <w:rPr>
          <w:rFonts w:asciiTheme="majorHAnsi" w:hAnsiTheme="majorHAnsi"/>
          <w:i/>
          <w:iCs/>
          <w:lang w:val="en-GB"/>
        </w:rPr>
        <w:t xml:space="preserve"> – description of the SDG monitoring indicator</w:t>
      </w:r>
    </w:p>
    <w:p w:rsidRPr="005E2CB9" w:rsidR="00C01745" w:rsidP="00C01745" w:rsidRDefault="00C01745" w14:paraId="60D5DBE3" w14:textId="4115F2F4">
      <w:pPr>
        <w:pStyle w:val="ListParagraph"/>
        <w:numPr>
          <w:ilvl w:val="1"/>
          <w:numId w:val="65"/>
        </w:numPr>
        <w:rPr>
          <w:rFonts w:asciiTheme="majorHAnsi" w:hAnsiTheme="majorHAnsi"/>
          <w:i/>
          <w:iCs/>
          <w:lang w:val="en-GB"/>
        </w:rPr>
      </w:pPr>
      <w:r w:rsidRPr="005E2CB9">
        <w:rPr>
          <w:rFonts w:asciiTheme="majorHAnsi" w:hAnsiTheme="majorHAnsi"/>
          <w:i/>
          <w:iCs/>
          <w:lang w:val="en-GB"/>
        </w:rPr>
        <w:t>Data Unit</w:t>
      </w:r>
      <w:r w:rsidRPr="005E2CB9" w:rsidR="003864E2">
        <w:rPr>
          <w:rFonts w:asciiTheme="majorHAnsi" w:hAnsiTheme="majorHAnsi"/>
          <w:i/>
          <w:iCs/>
          <w:lang w:val="en-GB"/>
        </w:rPr>
        <w:t xml:space="preserve"> – unit of the indicator</w:t>
      </w:r>
    </w:p>
    <w:p w:rsidRPr="005E2CB9" w:rsidR="00C01745" w:rsidP="00C01745" w:rsidRDefault="00C01745" w14:paraId="07617CAB" w14:textId="3E523629">
      <w:pPr>
        <w:pStyle w:val="ListParagraph"/>
        <w:numPr>
          <w:ilvl w:val="1"/>
          <w:numId w:val="65"/>
        </w:numPr>
        <w:rPr>
          <w:rFonts w:asciiTheme="majorHAnsi" w:hAnsiTheme="majorHAnsi"/>
          <w:i/>
          <w:iCs/>
          <w:lang w:val="en-GB"/>
        </w:rPr>
      </w:pPr>
      <w:r w:rsidRPr="005E2CB9">
        <w:rPr>
          <w:rFonts w:asciiTheme="majorHAnsi" w:hAnsiTheme="majorHAnsi"/>
          <w:i/>
          <w:iCs/>
          <w:lang w:val="en-GB"/>
        </w:rPr>
        <w:t>Equations/method applied</w:t>
      </w:r>
      <w:r w:rsidRPr="005E2CB9" w:rsidR="003864E2">
        <w:rPr>
          <w:rFonts w:asciiTheme="majorHAnsi" w:hAnsiTheme="majorHAnsi"/>
          <w:i/>
          <w:iCs/>
          <w:lang w:val="en-GB"/>
        </w:rPr>
        <w:t xml:space="preserve"> – description of the equation or method applied to calculate the impact</w:t>
      </w:r>
    </w:p>
    <w:p w:rsidRPr="005E2CB9" w:rsidR="00C01745" w:rsidP="00C01745" w:rsidRDefault="00C01745" w14:paraId="709AC0B3" w14:textId="6B6B3887">
      <w:pPr>
        <w:pStyle w:val="ListParagraph"/>
        <w:numPr>
          <w:ilvl w:val="1"/>
          <w:numId w:val="65"/>
        </w:numPr>
        <w:rPr>
          <w:rFonts w:asciiTheme="majorHAnsi" w:hAnsiTheme="majorHAnsi"/>
          <w:i/>
          <w:iCs/>
          <w:lang w:val="en-GB"/>
        </w:rPr>
      </w:pPr>
      <w:r w:rsidRPr="005E2CB9">
        <w:rPr>
          <w:rFonts w:asciiTheme="majorHAnsi" w:hAnsiTheme="majorHAnsi"/>
          <w:i/>
          <w:iCs/>
          <w:lang w:val="en-GB"/>
        </w:rPr>
        <w:t>Baseline value</w:t>
      </w:r>
      <w:r w:rsidRPr="005E2CB9" w:rsidR="003864E2">
        <w:rPr>
          <w:rFonts w:asciiTheme="majorHAnsi" w:hAnsiTheme="majorHAnsi"/>
          <w:i/>
          <w:iCs/>
          <w:lang w:val="en-GB"/>
        </w:rPr>
        <w:t xml:space="preserve"> – the </w:t>
      </w:r>
      <w:r w:rsidRPr="005E2CB9" w:rsidR="00EC2D49">
        <w:rPr>
          <w:rFonts w:asciiTheme="majorHAnsi" w:hAnsiTheme="majorHAnsi"/>
          <w:i/>
          <w:iCs/>
          <w:lang w:val="en-GB"/>
        </w:rPr>
        <w:t>value of parameter before intervention</w:t>
      </w:r>
      <w:r w:rsidRPr="005E2CB9" w:rsidR="00036859">
        <w:rPr>
          <w:rFonts w:asciiTheme="majorHAnsi" w:hAnsiTheme="majorHAnsi"/>
          <w:i/>
          <w:iCs/>
          <w:lang w:val="en-GB"/>
        </w:rPr>
        <w:t xml:space="preserve"> of the project</w:t>
      </w:r>
    </w:p>
    <w:p w:rsidRPr="005E2CB9" w:rsidR="00C01745" w:rsidP="00C01745" w:rsidRDefault="00C01745" w14:paraId="7BDF87B0" w14:textId="1624311D">
      <w:pPr>
        <w:pStyle w:val="ListParagraph"/>
        <w:numPr>
          <w:ilvl w:val="1"/>
          <w:numId w:val="65"/>
        </w:numPr>
        <w:rPr>
          <w:rFonts w:asciiTheme="majorHAnsi" w:hAnsiTheme="majorHAnsi"/>
          <w:i/>
          <w:iCs/>
          <w:lang w:val="en-GB"/>
        </w:rPr>
      </w:pPr>
      <w:r w:rsidRPr="005E2CB9">
        <w:rPr>
          <w:rFonts w:asciiTheme="majorHAnsi" w:hAnsiTheme="majorHAnsi"/>
          <w:i/>
          <w:iCs/>
          <w:lang w:val="en-GB"/>
        </w:rPr>
        <w:t>Project value(s) applied</w:t>
      </w:r>
      <w:r w:rsidRPr="005E2CB9" w:rsidR="00036859">
        <w:rPr>
          <w:rFonts w:asciiTheme="majorHAnsi" w:hAnsiTheme="majorHAnsi"/>
          <w:i/>
          <w:iCs/>
          <w:lang w:val="en-GB"/>
        </w:rPr>
        <w:t xml:space="preserve"> </w:t>
      </w:r>
      <w:r w:rsidRPr="005E2CB9" w:rsidR="00411365">
        <w:rPr>
          <w:rFonts w:asciiTheme="majorHAnsi" w:hAnsiTheme="majorHAnsi"/>
          <w:i/>
          <w:iCs/>
          <w:lang w:val="en-GB"/>
        </w:rPr>
        <w:t>–</w:t>
      </w:r>
      <w:r w:rsidRPr="005E2CB9" w:rsidR="00036859">
        <w:rPr>
          <w:rFonts w:asciiTheme="majorHAnsi" w:hAnsiTheme="majorHAnsi"/>
          <w:i/>
          <w:iCs/>
          <w:lang w:val="en-GB"/>
        </w:rPr>
        <w:t xml:space="preserve"> </w:t>
      </w:r>
      <w:r w:rsidRPr="005E2CB9" w:rsidR="00411365">
        <w:rPr>
          <w:rFonts w:asciiTheme="majorHAnsi" w:hAnsiTheme="majorHAnsi"/>
          <w:i/>
          <w:iCs/>
          <w:lang w:val="en-GB"/>
        </w:rPr>
        <w:t>estimated value of the parameter after the project intervention</w:t>
      </w:r>
    </w:p>
    <w:p w:rsidRPr="005E2CB9" w:rsidR="00C01745" w:rsidP="00C01745" w:rsidRDefault="00C01745" w14:paraId="49656419" w14:textId="638AC746">
      <w:pPr>
        <w:pStyle w:val="ListParagraph"/>
        <w:numPr>
          <w:ilvl w:val="1"/>
          <w:numId w:val="65"/>
        </w:numPr>
        <w:rPr>
          <w:rFonts w:asciiTheme="majorHAnsi" w:hAnsiTheme="majorHAnsi"/>
          <w:i/>
          <w:iCs/>
          <w:lang w:val="en-GB"/>
        </w:rPr>
      </w:pPr>
      <w:r w:rsidRPr="005E2CB9">
        <w:rPr>
          <w:rFonts w:asciiTheme="majorHAnsi" w:hAnsiTheme="majorHAnsi"/>
          <w:i/>
          <w:iCs/>
          <w:lang w:val="en-GB"/>
        </w:rPr>
        <w:t>Net benefit</w:t>
      </w:r>
      <w:r w:rsidRPr="005E2CB9" w:rsidR="00411365">
        <w:rPr>
          <w:rFonts w:asciiTheme="majorHAnsi" w:hAnsiTheme="majorHAnsi"/>
          <w:i/>
          <w:iCs/>
          <w:lang w:val="en-GB"/>
        </w:rPr>
        <w:t xml:space="preserve"> – net benefit of the project implementation. </w:t>
      </w:r>
    </w:p>
    <w:p w:rsidRPr="005E2CB9" w:rsidR="00C01745" w:rsidP="00C01745" w:rsidRDefault="00C01745" w14:paraId="51BDE1FB" w14:textId="618A2896">
      <w:pPr>
        <w:pStyle w:val="ListParagraph"/>
        <w:numPr>
          <w:ilvl w:val="1"/>
          <w:numId w:val="65"/>
        </w:numPr>
        <w:rPr>
          <w:rFonts w:asciiTheme="majorHAnsi" w:hAnsiTheme="majorHAnsi"/>
          <w:i/>
          <w:iCs/>
          <w:lang w:val="en-GB"/>
        </w:rPr>
      </w:pPr>
      <w:r w:rsidRPr="005E2CB9">
        <w:rPr>
          <w:rFonts w:asciiTheme="majorHAnsi" w:hAnsiTheme="majorHAnsi"/>
          <w:i/>
          <w:iCs/>
          <w:lang w:val="en-GB"/>
        </w:rPr>
        <w:t>Source of data</w:t>
      </w:r>
      <w:r w:rsidRPr="005E2CB9" w:rsidR="008B406A">
        <w:rPr>
          <w:rFonts w:asciiTheme="majorHAnsi" w:hAnsiTheme="majorHAnsi"/>
          <w:i/>
          <w:iCs/>
          <w:lang w:val="en-GB"/>
        </w:rPr>
        <w:t xml:space="preserve"> – identify the source of information to be used for reporting the indicator</w:t>
      </w:r>
    </w:p>
    <w:p w:rsidRPr="005E2CB9" w:rsidR="00C01745" w:rsidP="00C01745" w:rsidRDefault="00C01745" w14:paraId="7C933E49" w14:textId="1AF1E093">
      <w:pPr>
        <w:pStyle w:val="ListParagraph"/>
        <w:numPr>
          <w:ilvl w:val="1"/>
          <w:numId w:val="65"/>
        </w:numPr>
        <w:rPr>
          <w:rFonts w:asciiTheme="majorHAnsi" w:hAnsiTheme="majorHAnsi"/>
          <w:i/>
          <w:iCs/>
          <w:lang w:val="en-GB"/>
        </w:rPr>
      </w:pPr>
      <w:r w:rsidRPr="005E2CB9">
        <w:rPr>
          <w:rFonts w:asciiTheme="majorHAnsi" w:hAnsiTheme="majorHAnsi"/>
          <w:i/>
          <w:iCs/>
          <w:lang w:val="en-GB"/>
        </w:rPr>
        <w:t>Choice of data or measurement methods and procedures</w:t>
      </w:r>
      <w:r w:rsidRPr="005E2CB9" w:rsidR="008B406A">
        <w:rPr>
          <w:rFonts w:asciiTheme="majorHAnsi" w:hAnsiTheme="majorHAnsi"/>
          <w:i/>
          <w:iCs/>
          <w:lang w:val="en-GB"/>
        </w:rPr>
        <w:t xml:space="preserve"> – description of the data measurement methods and procedures used</w:t>
      </w:r>
    </w:p>
    <w:p w:rsidRPr="005E2CB9" w:rsidR="0044203D" w:rsidP="00C01745" w:rsidRDefault="00C01745" w14:paraId="29AAF218" w14:textId="00904A97">
      <w:pPr>
        <w:pStyle w:val="ListParagraph"/>
        <w:numPr>
          <w:ilvl w:val="1"/>
          <w:numId w:val="65"/>
        </w:numPr>
        <w:rPr>
          <w:rFonts w:asciiTheme="majorHAnsi" w:hAnsiTheme="majorHAnsi"/>
          <w:i/>
          <w:iCs/>
          <w:lang w:val="en-GB"/>
        </w:rPr>
      </w:pPr>
      <w:r w:rsidRPr="005E2CB9">
        <w:rPr>
          <w:rFonts w:asciiTheme="majorHAnsi" w:hAnsiTheme="majorHAnsi"/>
          <w:i/>
          <w:iCs/>
          <w:lang w:val="en-GB"/>
        </w:rPr>
        <w:t>Additional comments</w:t>
      </w:r>
      <w:r w:rsidRPr="005E2CB9" w:rsidR="008B406A">
        <w:rPr>
          <w:rFonts w:asciiTheme="majorHAnsi" w:hAnsiTheme="majorHAnsi"/>
          <w:i/>
          <w:iCs/>
          <w:lang w:val="en-GB"/>
        </w:rPr>
        <w:t xml:space="preserve"> – any additional details</w:t>
      </w:r>
    </w:p>
    <w:p w:rsidRPr="005E2CB9" w:rsidR="00C01745" w:rsidP="00C01745" w:rsidRDefault="00C01745" w14:paraId="2DE4D2D7" w14:textId="77777777">
      <w:pPr>
        <w:rPr>
          <w:rFonts w:asciiTheme="majorHAnsi" w:hAnsiTheme="majorHAnsi"/>
          <w:i/>
          <w:iCs/>
          <w:lang w:val="en-GB"/>
        </w:rPr>
      </w:pPr>
    </w:p>
    <w:p w:rsidRPr="005E2CB9" w:rsidR="00C01745" w:rsidP="00C01745" w:rsidRDefault="008B406A" w14:paraId="7D60D992" w14:textId="7F706C16">
      <w:pPr>
        <w:rPr>
          <w:rFonts w:asciiTheme="majorHAnsi" w:hAnsiTheme="majorHAnsi"/>
          <w:i/>
          <w:iCs/>
          <w:lang w:val="en-GB"/>
        </w:rPr>
      </w:pPr>
      <w:r w:rsidRPr="005E2CB9">
        <w:rPr>
          <w:rFonts w:asciiTheme="majorHAnsi" w:hAnsiTheme="majorHAnsi"/>
          <w:i/>
          <w:iCs/>
          <w:lang w:val="en-GB"/>
        </w:rPr>
        <w:t>If t</w:t>
      </w:r>
      <w:r w:rsidRPr="005E2CB9" w:rsidR="00C01745">
        <w:rPr>
          <w:rFonts w:asciiTheme="majorHAnsi" w:hAnsiTheme="majorHAnsi"/>
          <w:i/>
          <w:iCs/>
          <w:lang w:val="en-GB"/>
        </w:rPr>
        <w:t xml:space="preserve">he digital SDG Impact tool is used for reporting the </w:t>
      </w:r>
      <w:r w:rsidRPr="005E2CB9" w:rsidR="00F0462D">
        <w:rPr>
          <w:rFonts w:asciiTheme="majorHAnsi" w:hAnsiTheme="majorHAnsi"/>
          <w:i/>
          <w:iCs/>
          <w:lang w:val="en-GB"/>
        </w:rPr>
        <w:t>sustainable</w:t>
      </w:r>
      <w:r w:rsidRPr="005E2CB9" w:rsidR="00C01745">
        <w:rPr>
          <w:rFonts w:asciiTheme="majorHAnsi" w:hAnsiTheme="majorHAnsi"/>
          <w:i/>
          <w:iCs/>
          <w:lang w:val="en-GB"/>
        </w:rPr>
        <w:t xml:space="preserve"> development </w:t>
      </w:r>
      <w:r w:rsidRPr="005E2CB9" w:rsidR="00F0462D">
        <w:rPr>
          <w:rFonts w:asciiTheme="majorHAnsi" w:hAnsiTheme="majorHAnsi"/>
          <w:i/>
          <w:iCs/>
          <w:lang w:val="en-GB"/>
        </w:rPr>
        <w:t>benefits</w:t>
      </w:r>
      <w:r w:rsidRPr="005E2CB9" w:rsidR="00C01745">
        <w:rPr>
          <w:rFonts w:asciiTheme="majorHAnsi" w:hAnsiTheme="majorHAnsi"/>
          <w:i/>
          <w:iCs/>
          <w:lang w:val="en-GB"/>
        </w:rPr>
        <w:t xml:space="preserve">, </w:t>
      </w:r>
      <w:r w:rsidRPr="005E2CB9" w:rsidR="00F0462D">
        <w:rPr>
          <w:rFonts w:asciiTheme="majorHAnsi" w:hAnsiTheme="majorHAnsi"/>
          <w:i/>
          <w:iCs/>
          <w:lang w:val="en-GB"/>
        </w:rPr>
        <w:t>then project developer shall mention the same and need not repeat the reporting in the form.</w:t>
      </w:r>
    </w:p>
    <w:p w:rsidRPr="005E2CB9" w:rsidR="00872978" w:rsidP="00872978" w:rsidRDefault="00872978" w14:paraId="58C8F4B5" w14:textId="77777777">
      <w:pPr>
        <w:rPr>
          <w:rFonts w:asciiTheme="majorHAnsi" w:hAnsiTheme="majorHAnsi"/>
          <w:lang w:val="en-GB"/>
        </w:rPr>
      </w:pPr>
    </w:p>
    <w:p w:rsidRPr="005E2CB9" w:rsidR="00457B9A" w:rsidP="00415192" w:rsidRDefault="00457B9A" w14:paraId="4597D2F8"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77" w:id="81"/>
      <w:bookmarkStart w:name="_Toc229680123" w:id="82"/>
      <w:r w:rsidRPr="005E2CB9">
        <w:rPr>
          <w:rFonts w:asciiTheme="majorHAnsi" w:hAnsiTheme="majorHAnsi"/>
          <w:b/>
          <w:caps/>
          <w:sz w:val="28"/>
          <w:szCs w:val="28"/>
          <w:lang w:val="en-GB"/>
        </w:rPr>
        <w:t>Stakeholder Consultation assessment</w:t>
      </w:r>
      <w:bookmarkEnd w:id="81"/>
      <w:bookmarkEnd w:id="82"/>
    </w:p>
    <w:p w:rsidRPr="005E2CB9" w:rsidR="0008187B" w:rsidP="0008187B" w:rsidRDefault="0008187B" w14:paraId="2AB2655D" w14:textId="77777777">
      <w:pPr>
        <w:rPr>
          <w:rFonts w:asciiTheme="majorHAnsi" w:hAnsiTheme="majorHAnsi"/>
          <w:lang w:val="en-GB"/>
        </w:rPr>
      </w:pPr>
    </w:p>
    <w:p w:rsidRPr="00415192" w:rsidR="008F77F7" w:rsidP="00415192" w:rsidRDefault="008F77F7" w14:paraId="415BE8F1" w14:textId="77777777">
      <w:pPr>
        <w:pStyle w:val="Heading2"/>
        <w:numPr>
          <w:ilvl w:val="1"/>
          <w:numId w:val="81"/>
        </w:numPr>
        <w:shd w:val="clear" w:color="auto" w:fill="D9D9D9" w:themeFill="background1" w:themeFillShade="D9"/>
        <w:rPr>
          <w:color w:val="4D4D4C"/>
          <w:lang w:val="en-GB"/>
        </w:rPr>
      </w:pPr>
      <w:bookmarkStart w:name="_Toc225538378" w:id="83"/>
      <w:bookmarkStart w:name="_Toc229680124" w:id="84"/>
      <w:r w:rsidRPr="00415192">
        <w:rPr>
          <w:color w:val="4D4D4C"/>
          <w:lang w:val="en-GB"/>
        </w:rPr>
        <w:t>Scope of consultations</w:t>
      </w:r>
      <w:bookmarkEnd w:id="83"/>
      <w:bookmarkEnd w:id="84"/>
    </w:p>
    <w:p w:rsidRPr="005E2CB9" w:rsidR="00416354" w:rsidP="00222762" w:rsidRDefault="004D6985" w14:paraId="20EAC400" w14:textId="73F4BA1B">
      <w:pPr>
        <w:rPr>
          <w:rFonts w:asciiTheme="majorHAnsi" w:hAnsiTheme="majorHAnsi"/>
          <w:i/>
          <w:iCs/>
          <w:lang w:val="en-GB"/>
        </w:rPr>
      </w:pPr>
      <w:r w:rsidRPr="005E2CB9">
        <w:rPr>
          <w:rFonts w:asciiTheme="majorHAnsi" w:hAnsiTheme="majorHAnsi"/>
          <w:i/>
          <w:iCs/>
          <w:lang w:val="en-GB"/>
        </w:rPr>
        <w:t>&gt;&gt; Summarise</w:t>
      </w:r>
      <w:r w:rsidRPr="005E2CB9" w:rsidR="00575A77">
        <w:rPr>
          <w:rFonts w:asciiTheme="majorHAnsi" w:hAnsiTheme="majorHAnsi"/>
          <w:i/>
          <w:iCs/>
          <w:lang w:val="en-GB"/>
        </w:rPr>
        <w:t xml:space="preserve"> the scope of the consultation, as a minimum, the potential direct positive and negative impacts that the proposed project may have</w:t>
      </w:r>
      <w:r w:rsidRPr="005E2CB9" w:rsidR="0058578F">
        <w:rPr>
          <w:rFonts w:asciiTheme="majorHAnsi" w:hAnsiTheme="majorHAnsi"/>
          <w:i/>
          <w:iCs/>
          <w:lang w:val="en-GB"/>
        </w:rPr>
        <w:t xml:space="preserve">. </w:t>
      </w:r>
      <w:r w:rsidRPr="005E2CB9" w:rsidR="001852CC">
        <w:rPr>
          <w:rFonts w:asciiTheme="majorHAnsi" w:hAnsiTheme="majorHAnsi"/>
          <w:i/>
          <w:iCs/>
          <w:lang w:val="en-GB"/>
        </w:rPr>
        <w:t>Detailed information shall be covered in the stakeholder consultation report. The PDD shall give a summary of the information.</w:t>
      </w:r>
    </w:p>
    <w:p w:rsidRPr="00415192" w:rsidR="00471905" w:rsidP="00415192" w:rsidRDefault="00471905" w14:paraId="73590EB1" w14:textId="77777777">
      <w:pPr>
        <w:pStyle w:val="Heading2"/>
        <w:numPr>
          <w:ilvl w:val="1"/>
          <w:numId w:val="81"/>
        </w:numPr>
        <w:shd w:val="clear" w:color="auto" w:fill="D9D9D9" w:themeFill="background1" w:themeFillShade="D9"/>
        <w:rPr>
          <w:color w:val="4D4D4C"/>
          <w:lang w:val="en-GB"/>
        </w:rPr>
      </w:pPr>
      <w:bookmarkStart w:name="_Toc225538379" w:id="85"/>
      <w:bookmarkStart w:name="_Toc229680125" w:id="86"/>
      <w:r w:rsidRPr="00415192">
        <w:rPr>
          <w:color w:val="4D4D4C"/>
          <w:lang w:val="en-GB"/>
        </w:rPr>
        <w:t>Stakeholders invited</w:t>
      </w:r>
      <w:bookmarkEnd w:id="85"/>
      <w:bookmarkEnd w:id="86"/>
    </w:p>
    <w:p w:rsidRPr="005E2CB9" w:rsidR="00AD74A0" w:rsidP="0006415F" w:rsidRDefault="001F5D3F" w14:paraId="6A4FCC3E" w14:textId="77777777">
      <w:pPr>
        <w:rPr>
          <w:rFonts w:asciiTheme="majorHAnsi" w:hAnsiTheme="majorHAnsi"/>
          <w:i/>
          <w:iCs/>
          <w:lang w:val="en-GB"/>
        </w:rPr>
      </w:pPr>
      <w:r w:rsidRPr="005E2CB9">
        <w:rPr>
          <w:rFonts w:asciiTheme="majorHAnsi" w:hAnsiTheme="majorHAnsi"/>
          <w:i/>
          <w:iCs/>
          <w:lang w:val="en-GB"/>
        </w:rPr>
        <w:t xml:space="preserve">Summarise the list of stakeholders invited to the </w:t>
      </w:r>
      <w:r w:rsidRPr="005E2CB9" w:rsidR="00AD74A0">
        <w:rPr>
          <w:rFonts w:asciiTheme="majorHAnsi" w:hAnsiTheme="majorHAnsi"/>
          <w:i/>
          <w:iCs/>
          <w:lang w:val="en-GB"/>
        </w:rPr>
        <w:t>stakeholder consultation. As a minimum demonstrate that the following were invited:</w:t>
      </w:r>
    </w:p>
    <w:p w:rsidRPr="005E2CB9" w:rsidR="00BF16C7" w:rsidP="0006415F" w:rsidRDefault="0006415F" w14:paraId="679A6106" w14:textId="77777777">
      <w:pPr>
        <w:pStyle w:val="ListParagraph"/>
        <w:numPr>
          <w:ilvl w:val="0"/>
          <w:numId w:val="82"/>
        </w:numPr>
        <w:rPr>
          <w:rFonts w:asciiTheme="majorHAnsi" w:hAnsiTheme="majorHAnsi"/>
          <w:i/>
          <w:iCs/>
          <w:lang w:val="en-GB"/>
        </w:rPr>
      </w:pPr>
      <w:r w:rsidRPr="005E2CB9">
        <w:rPr>
          <w:rFonts w:asciiTheme="majorHAnsi" w:hAnsiTheme="majorHAnsi"/>
          <w:i/>
          <w:iCs/>
          <w:lang w:val="en-GB"/>
        </w:rPr>
        <w:t>Representatives of local stakeholders directly impacted by the proposed project, including local communities and indigenous peoples as applicable; and</w:t>
      </w:r>
    </w:p>
    <w:p w:rsidRPr="005E2CB9" w:rsidR="00496448" w:rsidP="0006415F" w:rsidRDefault="0006415F" w14:paraId="79F75023" w14:textId="77777777">
      <w:pPr>
        <w:pStyle w:val="ListParagraph"/>
        <w:numPr>
          <w:ilvl w:val="0"/>
          <w:numId w:val="82"/>
        </w:numPr>
        <w:rPr>
          <w:rFonts w:asciiTheme="majorHAnsi" w:hAnsiTheme="majorHAnsi"/>
          <w:i/>
          <w:iCs/>
          <w:lang w:val="en-GB"/>
        </w:rPr>
      </w:pPr>
      <w:r w:rsidRPr="005E2CB9">
        <w:rPr>
          <w:rFonts w:asciiTheme="majorHAnsi" w:hAnsiTheme="majorHAnsi"/>
          <w:i/>
          <w:iCs/>
          <w:lang w:val="en-GB"/>
        </w:rPr>
        <w:t>Representatives of local authorities relevant to the project.</w:t>
      </w:r>
    </w:p>
    <w:p w:rsidRPr="005E2CB9" w:rsidR="00496448" w:rsidP="00496448" w:rsidRDefault="00496448" w14:paraId="55627BE8" w14:textId="77777777">
      <w:pPr>
        <w:rPr>
          <w:rFonts w:asciiTheme="majorHAnsi" w:hAnsiTheme="majorHAnsi"/>
          <w:i/>
          <w:iCs/>
          <w:lang w:val="en-GB"/>
        </w:rPr>
      </w:pPr>
    </w:p>
    <w:p w:rsidRPr="005E2CB9" w:rsidR="00496448" w:rsidP="00496448" w:rsidRDefault="00496448" w14:paraId="3E384DDF" w14:textId="206F8EF0">
      <w:pPr>
        <w:rPr>
          <w:rFonts w:asciiTheme="majorHAnsi" w:hAnsiTheme="majorHAnsi"/>
          <w:lang w:val="en-GB"/>
        </w:rPr>
      </w:pPr>
      <w:r w:rsidRPr="005E2CB9">
        <w:rPr>
          <w:rFonts w:asciiTheme="majorHAnsi" w:hAnsiTheme="majorHAnsi"/>
          <w:i/>
          <w:iCs/>
          <w:lang w:val="en-GB"/>
        </w:rPr>
        <w:t>Detailed information to be provided in the stakeholder consultation report.</w:t>
      </w:r>
    </w:p>
    <w:p w:rsidRPr="00415192" w:rsidR="00EF746A" w:rsidP="00415192" w:rsidRDefault="00EF746A" w14:paraId="00CB954D" w14:textId="2B2B8B7F">
      <w:pPr>
        <w:pStyle w:val="Heading2"/>
        <w:numPr>
          <w:ilvl w:val="1"/>
          <w:numId w:val="81"/>
        </w:numPr>
        <w:shd w:val="clear" w:color="auto" w:fill="D9D9D9" w:themeFill="background1" w:themeFillShade="D9"/>
        <w:rPr>
          <w:color w:val="4D4D4C"/>
          <w:lang w:val="en-GB"/>
        </w:rPr>
      </w:pPr>
      <w:bookmarkStart w:name="_Toc225538380" w:id="87"/>
      <w:bookmarkStart w:name="_Toc229680126" w:id="88"/>
      <w:r w:rsidRPr="00415192">
        <w:rPr>
          <w:color w:val="4D4D4C"/>
          <w:lang w:val="en-GB"/>
        </w:rPr>
        <w:t>Modalities for the consultation</w:t>
      </w:r>
      <w:bookmarkEnd w:id="87"/>
      <w:bookmarkEnd w:id="88"/>
    </w:p>
    <w:p w:rsidRPr="005E2CB9" w:rsidR="00E01A9C" w:rsidP="00222762" w:rsidRDefault="00B76D44" w14:paraId="42474CDC" w14:textId="27465389">
      <w:pPr>
        <w:rPr>
          <w:rFonts w:asciiTheme="majorHAnsi" w:hAnsiTheme="majorHAnsi"/>
          <w:i/>
          <w:iCs/>
          <w:lang w:val="en-GB"/>
        </w:rPr>
      </w:pPr>
      <w:r w:rsidRPr="005E2CB9">
        <w:rPr>
          <w:rFonts w:asciiTheme="majorHAnsi" w:hAnsiTheme="majorHAnsi"/>
          <w:i/>
          <w:iCs/>
          <w:lang w:val="en-GB"/>
        </w:rPr>
        <w:t xml:space="preserve">Summarise the steps/actions taken to invite comments, taking into account local and national circumstances. Indicate </w:t>
      </w:r>
      <w:r w:rsidRPr="005E2CB9" w:rsidR="00496448">
        <w:rPr>
          <w:rFonts w:asciiTheme="majorHAnsi" w:hAnsiTheme="majorHAnsi"/>
          <w:i/>
          <w:iCs/>
          <w:lang w:val="en-GB"/>
        </w:rPr>
        <w:t>the method of consultation</w:t>
      </w:r>
      <w:r w:rsidRPr="005E2CB9">
        <w:rPr>
          <w:rFonts w:asciiTheme="majorHAnsi" w:hAnsiTheme="majorHAnsi"/>
          <w:i/>
          <w:iCs/>
          <w:lang w:val="en-GB"/>
        </w:rPr>
        <w:t>, including the date of the consultation and taking into account means that are appropriate for the local and national circumstances, and how comments were received (e.g. in writing, orally, etc).</w:t>
      </w:r>
    </w:p>
    <w:p w:rsidRPr="005E2CB9" w:rsidR="00496448" w:rsidP="00222762" w:rsidRDefault="00496448" w14:paraId="170672EB" w14:textId="1E9B8729">
      <w:pPr>
        <w:rPr>
          <w:rFonts w:asciiTheme="majorHAnsi" w:hAnsiTheme="majorHAnsi"/>
          <w:lang w:val="en-GB"/>
        </w:rPr>
      </w:pPr>
      <w:r w:rsidRPr="005E2CB9">
        <w:rPr>
          <w:rFonts w:asciiTheme="majorHAnsi" w:hAnsiTheme="majorHAnsi"/>
          <w:i/>
          <w:iCs/>
          <w:lang w:val="en-GB"/>
        </w:rPr>
        <w:t>Detailed information to be provided in the stakeholder consultation report.</w:t>
      </w:r>
    </w:p>
    <w:p w:rsidRPr="005E2CB9" w:rsidR="00B76D44" w:rsidP="00222762" w:rsidRDefault="00B76D44" w14:paraId="6D886272" w14:textId="77777777">
      <w:pPr>
        <w:rPr>
          <w:rFonts w:asciiTheme="majorHAnsi" w:hAnsiTheme="majorHAnsi"/>
          <w:lang w:val="en-GB"/>
        </w:rPr>
      </w:pPr>
    </w:p>
    <w:p w:rsidRPr="00415192" w:rsidR="006E78DC" w:rsidP="00415192" w:rsidRDefault="006E78DC" w14:paraId="7C4C4109" w14:textId="77777777">
      <w:pPr>
        <w:pStyle w:val="Heading2"/>
        <w:numPr>
          <w:ilvl w:val="1"/>
          <w:numId w:val="81"/>
        </w:numPr>
        <w:shd w:val="clear" w:color="auto" w:fill="D9D9D9" w:themeFill="background1" w:themeFillShade="D9"/>
        <w:rPr>
          <w:color w:val="4D4D4C"/>
          <w:lang w:val="en-GB"/>
        </w:rPr>
      </w:pPr>
      <w:bookmarkStart w:name="_Toc225538381" w:id="89"/>
      <w:bookmarkStart w:name="_Toc229680127" w:id="90"/>
      <w:r w:rsidRPr="00415192">
        <w:rPr>
          <w:color w:val="4D4D4C"/>
          <w:lang w:val="en-GB"/>
        </w:rPr>
        <w:t>Summary of comments received</w:t>
      </w:r>
      <w:bookmarkEnd w:id="89"/>
      <w:bookmarkEnd w:id="90"/>
      <w:r w:rsidRPr="00415192">
        <w:rPr>
          <w:color w:val="4D4D4C"/>
          <w:lang w:val="en-GB"/>
        </w:rPr>
        <w:t xml:space="preserve"> </w:t>
      </w:r>
    </w:p>
    <w:p w:rsidRPr="005E2CB9" w:rsidR="00E01A9C" w:rsidP="00222762" w:rsidRDefault="0055335B" w14:paraId="6F7E7E1E" w14:textId="54A83D2B">
      <w:pPr>
        <w:rPr>
          <w:rFonts w:asciiTheme="majorHAnsi" w:hAnsiTheme="majorHAnsi"/>
          <w:i/>
          <w:iCs/>
          <w:lang w:val="en-GB"/>
        </w:rPr>
      </w:pPr>
      <w:r w:rsidRPr="005E2CB9">
        <w:rPr>
          <w:rFonts w:asciiTheme="majorHAnsi" w:hAnsiTheme="majorHAnsi"/>
          <w:i/>
          <w:iCs/>
          <w:lang w:val="en-GB"/>
        </w:rPr>
        <w:t>Summarise the comments received. Detailed information to be provided in the stakeholder consultation report.</w:t>
      </w:r>
    </w:p>
    <w:p w:rsidRPr="005E2CB9" w:rsidR="00496448" w:rsidP="00222762" w:rsidRDefault="00496448" w14:paraId="532A09E5" w14:textId="77777777">
      <w:pPr>
        <w:rPr>
          <w:rFonts w:asciiTheme="majorHAnsi" w:hAnsiTheme="majorHAnsi"/>
          <w:lang w:val="en-GB"/>
        </w:rPr>
      </w:pPr>
    </w:p>
    <w:p w:rsidRPr="00415192" w:rsidR="00A0311E" w:rsidP="00415192" w:rsidRDefault="00A0311E" w14:paraId="0260C5CA" w14:textId="77777777">
      <w:pPr>
        <w:pStyle w:val="Heading2"/>
        <w:numPr>
          <w:ilvl w:val="1"/>
          <w:numId w:val="81"/>
        </w:numPr>
        <w:shd w:val="clear" w:color="auto" w:fill="D9D9D9" w:themeFill="background1" w:themeFillShade="D9"/>
        <w:rPr>
          <w:color w:val="4D4D4C"/>
          <w:lang w:val="en-GB"/>
        </w:rPr>
      </w:pPr>
      <w:bookmarkStart w:name="_Toc225538382" w:id="91"/>
      <w:bookmarkStart w:name="_Toc229680128" w:id="92"/>
      <w:r w:rsidRPr="00415192">
        <w:rPr>
          <w:color w:val="4D4D4C"/>
          <w:lang w:val="en-GB"/>
        </w:rPr>
        <w:t>Consideration of the comments received</w:t>
      </w:r>
      <w:bookmarkEnd w:id="91"/>
      <w:bookmarkEnd w:id="92"/>
    </w:p>
    <w:p w:rsidRPr="005E2CB9" w:rsidR="00E01A9C" w:rsidP="00222762" w:rsidRDefault="0055335B" w14:paraId="34C8C435" w14:textId="7CF4E29C">
      <w:pPr>
        <w:rPr>
          <w:rFonts w:asciiTheme="majorHAnsi" w:hAnsiTheme="majorHAnsi"/>
          <w:i/>
          <w:iCs/>
          <w:lang w:val="en-GB"/>
        </w:rPr>
      </w:pPr>
      <w:r w:rsidRPr="005E2CB9">
        <w:rPr>
          <w:rFonts w:asciiTheme="majorHAnsi" w:hAnsiTheme="majorHAnsi"/>
          <w:i/>
          <w:iCs/>
          <w:lang w:val="en-GB"/>
        </w:rPr>
        <w:t>Describe in brief how the comments were considered in the project design. Detailed information to be provided in the stakeholder consultation report.</w:t>
      </w:r>
    </w:p>
    <w:p w:rsidRPr="005E2CB9" w:rsidR="00E01A9C" w:rsidP="00222762" w:rsidRDefault="00E01A9C" w14:paraId="6A6A17AE" w14:textId="77777777">
      <w:pPr>
        <w:rPr>
          <w:rFonts w:asciiTheme="majorHAnsi" w:hAnsiTheme="majorHAnsi"/>
          <w:lang w:val="en-GB"/>
        </w:rPr>
      </w:pPr>
    </w:p>
    <w:p w:rsidRPr="005E2CB9" w:rsidR="002E1507" w:rsidP="002E1507" w:rsidRDefault="002E1507" w14:paraId="5977513E" w14:textId="77777777">
      <w:pPr>
        <w:tabs>
          <w:tab w:val="left" w:pos="570"/>
        </w:tabs>
        <w:rPr>
          <w:rFonts w:asciiTheme="majorHAnsi" w:hAnsiTheme="majorHAnsi"/>
          <w:lang w:val="en-GB"/>
        </w:rPr>
      </w:pPr>
    </w:p>
    <w:p w:rsidRPr="00415192" w:rsidR="002E1507" w:rsidP="00415192" w:rsidRDefault="00893673" w14:paraId="02385499" w14:textId="6C0686A1">
      <w:pPr>
        <w:pStyle w:val="Heading2"/>
        <w:numPr>
          <w:ilvl w:val="1"/>
          <w:numId w:val="81"/>
        </w:numPr>
        <w:shd w:val="clear" w:color="auto" w:fill="D9D9D9" w:themeFill="background1" w:themeFillShade="D9"/>
        <w:rPr>
          <w:color w:val="4D4D4C"/>
          <w:lang w:val="en-GB"/>
        </w:rPr>
      </w:pPr>
      <w:bookmarkStart w:name="_Toc225538383" w:id="93"/>
      <w:bookmarkStart w:name="_Toc229680129" w:id="94"/>
      <w:r w:rsidRPr="00415192">
        <w:rPr>
          <w:color w:val="4D4D4C"/>
          <w:lang w:val="en-GB"/>
        </w:rPr>
        <w:t>Final continuous input/ grievance mechanism</w:t>
      </w:r>
      <w:bookmarkEnd w:id="93"/>
      <w:bookmarkEnd w:id="94"/>
    </w:p>
    <w:p w:rsidRPr="005E2CB9" w:rsidR="00A133E3" w:rsidP="00A133E3" w:rsidRDefault="00A133E3" w14:paraId="5A0B7369" w14:textId="77777777">
      <w:pPr>
        <w:rPr>
          <w:rFonts w:asciiTheme="majorHAnsi" w:hAnsiTheme="majorHAnsi"/>
          <w:color w:val="323232" w:themeColor="text2"/>
          <w:lang w:val="en-GB"/>
        </w:rPr>
      </w:pPr>
    </w:p>
    <w:tbl>
      <w:tblPr>
        <w:tblStyle w:val="GSBoldTable"/>
        <w:tblW w:w="5000" w:type="pct"/>
        <w:tblLook w:val="0620" w:firstRow="1" w:lastRow="0" w:firstColumn="0" w:lastColumn="0" w:noHBand="1" w:noVBand="1"/>
      </w:tblPr>
      <w:tblGrid>
        <w:gridCol w:w="3109"/>
        <w:gridCol w:w="6523"/>
      </w:tblGrid>
      <w:tr w:rsidRPr="005E2CB9" w:rsidR="00235CBF" w:rsidTr="009C7CC1" w14:paraId="14923B38" w14:textId="77777777">
        <w:trPr>
          <w:cnfStyle w:val="100000000000" w:firstRow="1" w:lastRow="0" w:firstColumn="0" w:lastColumn="0" w:oddVBand="0" w:evenVBand="0" w:oddHBand="0" w:evenHBand="0" w:firstRowFirstColumn="0" w:firstRowLastColumn="0" w:lastRowFirstColumn="0" w:lastRowLastColumn="0"/>
          <w:trHeight w:val="695"/>
        </w:trPr>
        <w:tc>
          <w:tcPr>
            <w:tcW w:w="1613" w:type="pct"/>
            <w:noWrap/>
          </w:tcPr>
          <w:p w:rsidRPr="005E2CB9" w:rsidR="00A133E3" w:rsidP="009C7CC1" w:rsidRDefault="00A133E3" w14:paraId="238ADE35" w14:textId="77777777">
            <w:pPr>
              <w:spacing w:after="200"/>
              <w:jc w:val="center"/>
              <w:rPr>
                <w:rFonts w:asciiTheme="majorHAnsi" w:hAnsiTheme="majorHAnsi"/>
                <w:b/>
                <w:bCs/>
                <w:color w:val="323232" w:themeColor="text2"/>
                <w:lang w:val="en-GB"/>
              </w:rPr>
            </w:pPr>
            <w:r w:rsidRPr="005E2CB9">
              <w:rPr>
                <w:rFonts w:asciiTheme="majorHAnsi" w:hAnsiTheme="majorHAnsi"/>
                <w:b/>
                <w:bCs/>
                <w:color w:val="323232" w:themeColor="text2"/>
                <w:lang w:val="en-GB"/>
              </w:rPr>
              <w:t>METHOD</w:t>
            </w:r>
          </w:p>
        </w:tc>
        <w:tc>
          <w:tcPr>
            <w:tcW w:w="3387" w:type="pct"/>
            <w:noWrap/>
          </w:tcPr>
          <w:p w:rsidRPr="005E2CB9" w:rsidR="00A133E3" w:rsidP="009C7CC1" w:rsidRDefault="00A133E3" w14:paraId="217B5C57" w14:textId="77777777">
            <w:pPr>
              <w:spacing w:after="200"/>
              <w:rPr>
                <w:rFonts w:asciiTheme="majorHAnsi" w:hAnsiTheme="majorHAnsi"/>
                <w:b/>
                <w:bCs/>
                <w:color w:val="323232" w:themeColor="text2"/>
                <w:lang w:val="en-GB"/>
              </w:rPr>
            </w:pPr>
            <w:r w:rsidRPr="005E2CB9">
              <w:rPr>
                <w:rFonts w:asciiTheme="majorHAnsi" w:hAnsiTheme="majorHAnsi"/>
                <w:b/>
                <w:bCs/>
                <w:color w:val="323232" w:themeColor="text2"/>
                <w:lang w:val="en-GB"/>
              </w:rPr>
              <w:t>INCLUDE ALL DETAILS OF CHOSEN METHOD (S) SO THAT THEY MAY BE UNDERSTOOD AND, WHERE RELEVANT, USED BY READERS.</w:t>
            </w:r>
          </w:p>
        </w:tc>
      </w:tr>
      <w:tr w:rsidRPr="005E2CB9" w:rsidR="0075691E" w:rsidTr="009C7CC1" w14:paraId="63934214" w14:textId="77777777">
        <w:trPr>
          <w:trHeight w:val="63"/>
        </w:trPr>
        <w:tc>
          <w:tcPr>
            <w:tcW w:w="1613" w:type="pct"/>
            <w:shd w:val="clear" w:color="auto" w:fill="D9D9D9" w:themeFill="background1" w:themeFillShade="D9"/>
            <w:noWrap/>
          </w:tcPr>
          <w:p w:rsidRPr="005E2CB9" w:rsidR="00A133E3" w:rsidP="009C7CC1" w:rsidRDefault="00A133E3" w14:paraId="48F67D01" w14:textId="77777777">
            <w:pPr>
              <w:spacing w:after="200"/>
              <w:rPr>
                <w:rFonts w:asciiTheme="majorHAnsi" w:hAnsiTheme="majorHAnsi"/>
                <w:lang w:val="en-GB"/>
              </w:rPr>
            </w:pPr>
            <w:r w:rsidRPr="005E2CB9">
              <w:rPr>
                <w:rFonts w:asciiTheme="majorHAnsi" w:hAnsiTheme="majorHAnsi"/>
                <w:lang w:val="en-GB"/>
              </w:rPr>
              <w:t>Continuous Input / Grievance Expression Process Book (mandatory)</w:t>
            </w:r>
          </w:p>
        </w:tc>
        <w:tc>
          <w:tcPr>
            <w:tcW w:w="3387" w:type="pct"/>
            <w:noWrap/>
          </w:tcPr>
          <w:p w:rsidRPr="005E2CB9" w:rsidR="00A133E3" w:rsidP="009C7CC1" w:rsidRDefault="00A133E3" w14:paraId="332668E7" w14:textId="77777777">
            <w:pPr>
              <w:spacing w:after="200"/>
              <w:rPr>
                <w:rFonts w:asciiTheme="majorHAnsi" w:hAnsiTheme="majorHAnsi"/>
                <w:lang w:val="en-GB"/>
              </w:rPr>
            </w:pPr>
          </w:p>
        </w:tc>
      </w:tr>
      <w:tr w:rsidRPr="005E2CB9" w:rsidR="0075691E" w:rsidTr="009C7CC1" w14:paraId="5D00C0AC" w14:textId="77777777">
        <w:trPr>
          <w:trHeight w:val="471"/>
        </w:trPr>
        <w:tc>
          <w:tcPr>
            <w:tcW w:w="1613" w:type="pct"/>
            <w:shd w:val="clear" w:color="auto" w:fill="D9D9D9" w:themeFill="background1" w:themeFillShade="D9"/>
            <w:noWrap/>
          </w:tcPr>
          <w:p w:rsidRPr="005E2CB9" w:rsidR="00A133E3" w:rsidP="009C7CC1" w:rsidRDefault="00A133E3" w14:paraId="235AE324" w14:textId="77777777">
            <w:pPr>
              <w:spacing w:after="200"/>
              <w:rPr>
                <w:rFonts w:asciiTheme="majorHAnsi" w:hAnsiTheme="majorHAnsi"/>
                <w:lang w:val="en-GB"/>
              </w:rPr>
            </w:pPr>
            <w:r w:rsidRPr="005E2CB9">
              <w:rPr>
                <w:rFonts w:asciiTheme="majorHAnsi" w:hAnsiTheme="majorHAnsi"/>
                <w:lang w:val="en-GB"/>
              </w:rPr>
              <w:t>GS Contact (mandatory)</w:t>
            </w:r>
          </w:p>
        </w:tc>
        <w:tc>
          <w:tcPr>
            <w:tcW w:w="3387" w:type="pct"/>
            <w:noWrap/>
          </w:tcPr>
          <w:p w:rsidRPr="005E2CB9" w:rsidR="00A133E3" w:rsidP="009C7CC1" w:rsidRDefault="00A133E3" w14:paraId="70C8A8CD" w14:textId="77777777">
            <w:pPr>
              <w:spacing w:after="200"/>
              <w:rPr>
                <w:rFonts w:asciiTheme="majorHAnsi" w:hAnsiTheme="majorHAnsi"/>
                <w:u w:val="single"/>
                <w:lang w:val="en-GB"/>
              </w:rPr>
            </w:pPr>
            <w:hyperlink w:history="1" r:id="rId47">
              <w:r w:rsidRPr="005E2CB9">
                <w:rPr>
                  <w:rStyle w:val="Hyperlink"/>
                  <w:rFonts w:asciiTheme="majorHAnsi" w:hAnsiTheme="majorHAnsi"/>
                  <w:color w:val="4D4D4C"/>
                  <w:lang w:val="en-GB"/>
                </w:rPr>
                <w:t>help@goldstandard.org</w:t>
              </w:r>
            </w:hyperlink>
            <w:r w:rsidRPr="005E2CB9">
              <w:rPr>
                <w:rFonts w:asciiTheme="majorHAnsi" w:hAnsiTheme="majorHAnsi"/>
                <w:u w:val="single"/>
                <w:lang w:val="en-GB"/>
              </w:rPr>
              <w:t xml:space="preserve"> </w:t>
            </w:r>
          </w:p>
        </w:tc>
      </w:tr>
      <w:tr w:rsidRPr="005E2CB9" w:rsidR="0075691E" w:rsidTr="009C7CC1" w14:paraId="169590E0" w14:textId="77777777">
        <w:trPr>
          <w:trHeight w:val="471"/>
        </w:trPr>
        <w:tc>
          <w:tcPr>
            <w:tcW w:w="1613" w:type="pct"/>
            <w:shd w:val="clear" w:color="auto" w:fill="D9D9D9" w:themeFill="background1" w:themeFillShade="D9"/>
            <w:noWrap/>
          </w:tcPr>
          <w:p w:rsidRPr="005E2CB9" w:rsidR="00A133E3" w:rsidP="009C7CC1" w:rsidRDefault="00A133E3" w14:paraId="00EC7E99" w14:textId="77777777">
            <w:pPr>
              <w:spacing w:after="200"/>
              <w:rPr>
                <w:rFonts w:asciiTheme="majorHAnsi" w:hAnsiTheme="majorHAnsi"/>
                <w:lang w:val="en-GB"/>
              </w:rPr>
            </w:pPr>
            <w:r w:rsidRPr="005E2CB9">
              <w:rPr>
                <w:rFonts w:asciiTheme="majorHAnsi" w:hAnsiTheme="majorHAnsi"/>
                <w:lang w:val="en-GB"/>
              </w:rPr>
              <w:t>Other</w:t>
            </w:r>
          </w:p>
        </w:tc>
        <w:tc>
          <w:tcPr>
            <w:tcW w:w="3387" w:type="pct"/>
            <w:noWrap/>
          </w:tcPr>
          <w:p w:rsidRPr="005E2CB9" w:rsidR="00A133E3" w:rsidP="009C7CC1" w:rsidRDefault="00A133E3" w14:paraId="0BC16D94" w14:textId="77777777">
            <w:pPr>
              <w:spacing w:after="200"/>
              <w:rPr>
                <w:rFonts w:asciiTheme="majorHAnsi" w:hAnsiTheme="majorHAnsi"/>
                <w:lang w:val="en-GB"/>
              </w:rPr>
            </w:pPr>
          </w:p>
        </w:tc>
      </w:tr>
    </w:tbl>
    <w:p w:rsidRPr="005E2CB9" w:rsidR="00A133E3" w:rsidP="00A133E3" w:rsidRDefault="00A133E3" w14:paraId="27773722" w14:textId="77777777">
      <w:pPr>
        <w:rPr>
          <w:rFonts w:asciiTheme="majorHAnsi" w:hAnsiTheme="majorHAnsi"/>
          <w:lang w:val="en-GB"/>
        </w:rPr>
      </w:pPr>
    </w:p>
    <w:p w:rsidRPr="005E2CB9" w:rsidR="00B37AA0" w:rsidP="00B37AA0" w:rsidRDefault="00B37AA0" w14:paraId="37270D74" w14:textId="62B726C0">
      <w:pPr>
        <w:rPr>
          <w:rFonts w:asciiTheme="majorHAnsi" w:hAnsiTheme="majorHAnsi"/>
          <w:i/>
          <w:iCs/>
          <w:lang w:val="en-GB"/>
        </w:rPr>
      </w:pPr>
      <w:r w:rsidRPr="005E2CB9">
        <w:rPr>
          <w:rFonts w:asciiTheme="majorHAnsi" w:hAnsiTheme="majorHAnsi"/>
          <w:i/>
          <w:iCs/>
          <w:lang w:val="en-GB"/>
        </w:rPr>
        <w:t>Please declare the final methods agreed with stakeholders during the consultation process (note that justification is not required in this document). The Design Certified PDD must contain the most up to date version of this table for transparency.</w:t>
      </w:r>
    </w:p>
    <w:p w:rsidRPr="005E2CB9" w:rsidR="00B37AA0" w:rsidP="00B37AA0" w:rsidRDefault="00B37AA0" w14:paraId="703BF74D" w14:textId="77777777">
      <w:pPr>
        <w:rPr>
          <w:rFonts w:asciiTheme="majorHAnsi" w:hAnsiTheme="majorHAnsi"/>
          <w:i/>
          <w:iCs/>
          <w:lang w:val="en-GB"/>
        </w:rPr>
      </w:pPr>
    </w:p>
    <w:p w:rsidRPr="005E2CB9" w:rsidR="00A133E3" w:rsidP="00B37AA0" w:rsidRDefault="00B37AA0" w14:paraId="63AE59D3" w14:textId="3BBC7440">
      <w:pPr>
        <w:rPr>
          <w:rFonts w:asciiTheme="majorHAnsi" w:hAnsiTheme="majorHAnsi"/>
          <w:i/>
          <w:iCs/>
          <w:lang w:val="en-GB"/>
        </w:rPr>
      </w:pPr>
      <w:r w:rsidRPr="005E2CB9">
        <w:rPr>
          <w:rFonts w:asciiTheme="majorHAnsi" w:hAnsiTheme="majorHAnsi"/>
          <w:i/>
          <w:iCs/>
          <w:lang w:val="en-GB"/>
        </w:rPr>
        <w:t xml:space="preserve">All issues identified during the crediting period through any of the </w:t>
      </w:r>
      <w:r w:rsidRPr="005E2CB9" w:rsidR="00052DAE">
        <w:rPr>
          <w:rFonts w:asciiTheme="majorHAnsi" w:hAnsiTheme="majorHAnsi"/>
          <w:i/>
          <w:iCs/>
          <w:lang w:val="en-GB"/>
        </w:rPr>
        <w:t>m</w:t>
      </w:r>
      <w:r w:rsidRPr="005E2CB9">
        <w:rPr>
          <w:rFonts w:asciiTheme="majorHAnsi" w:hAnsiTheme="majorHAnsi"/>
          <w:i/>
          <w:iCs/>
          <w:lang w:val="en-GB"/>
        </w:rPr>
        <w:t>ethods should be declared in the monitoring report and have a response or appropriate mitigation measure in place. Mitigation measures that require ongoing monitoring must be added to the monitoring plan.</w:t>
      </w:r>
    </w:p>
    <w:p w:rsidRPr="005E2CB9" w:rsidR="00A133E3" w:rsidP="00A133E3" w:rsidRDefault="00A133E3" w14:paraId="78091CEC" w14:textId="77777777">
      <w:pPr>
        <w:rPr>
          <w:rFonts w:asciiTheme="majorHAnsi" w:hAnsiTheme="majorHAnsi"/>
          <w:lang w:val="en-GB"/>
        </w:rPr>
      </w:pPr>
    </w:p>
    <w:p w:rsidRPr="00415192" w:rsidR="00C21B4C" w:rsidP="00415192" w:rsidRDefault="00C21B4C" w14:paraId="3B40655F"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84" w:id="95"/>
      <w:bookmarkStart w:name="_Toc229680130" w:id="96"/>
      <w:r w:rsidRPr="00415192">
        <w:rPr>
          <w:rFonts w:asciiTheme="majorHAnsi" w:hAnsiTheme="majorHAnsi"/>
          <w:b/>
          <w:caps/>
          <w:sz w:val="28"/>
          <w:szCs w:val="28"/>
          <w:lang w:val="en-GB"/>
        </w:rPr>
        <w:t>Contact information of project developer</w:t>
      </w:r>
      <w:bookmarkEnd w:id="95"/>
      <w:bookmarkEnd w:id="96"/>
    </w:p>
    <w:p w:rsidRPr="005E2CB9" w:rsidR="008F2C62" w:rsidP="008F2C62" w:rsidRDefault="008F2C62" w14:paraId="09B4D04C" w14:textId="77777777">
      <w:pPr>
        <w:rPr>
          <w:rFonts w:asciiTheme="majorHAnsi" w:hAnsiTheme="majorHAnsi"/>
          <w:lang w:val="en-GB"/>
        </w:rPr>
      </w:pPr>
    </w:p>
    <w:tbl>
      <w:tblPr>
        <w:tblStyle w:val="GSBoldTable"/>
        <w:tblW w:w="9990" w:type="dxa"/>
        <w:tblLayout w:type="fixed"/>
        <w:tblLook w:val="01E0" w:firstRow="1" w:lastRow="1" w:firstColumn="1" w:lastColumn="1" w:noHBand="0" w:noVBand="0"/>
      </w:tblPr>
      <w:tblGrid>
        <w:gridCol w:w="2349"/>
        <w:gridCol w:w="7641"/>
      </w:tblGrid>
      <w:tr w:rsidRPr="005E2CB9" w:rsidR="00235CBF" w:rsidTr="009C7CC1" w14:paraId="7E1C9E5D" w14:textId="77777777">
        <w:trPr>
          <w:cnfStyle w:val="100000000000" w:firstRow="1" w:lastRow="0" w:firstColumn="0" w:lastColumn="0" w:oddVBand="0" w:evenVBand="0" w:oddHBand="0" w:evenHBand="0" w:firstRowFirstColumn="0" w:firstRowLastColumn="0" w:lastRowFirstColumn="0" w:lastRowLastColumn="0"/>
          <w:trHeight w:val="350"/>
        </w:trPr>
        <w:tc>
          <w:tcPr>
            <w:tcW w:w="2349" w:type="dxa"/>
            <w:tcBorders>
              <w:right w:val="single" w:color="4D4D4C" w:sz="4" w:space="0"/>
            </w:tcBorders>
            <w:shd w:val="clear" w:color="auto" w:fill="D9D9D9" w:themeFill="background1" w:themeFillShade="D9"/>
          </w:tcPr>
          <w:p w:rsidRPr="005E2CB9" w:rsidR="008F2C62" w:rsidP="009C7CC1" w:rsidRDefault="008F2C62" w14:paraId="4B8A94B7" w14:textId="77777777">
            <w:pPr>
              <w:widowControl w:val="0"/>
              <w:autoSpaceDE w:val="0"/>
              <w:autoSpaceDN w:val="0"/>
              <w:spacing w:before="62"/>
              <w:ind w:left="107"/>
              <w:rPr>
                <w:rFonts w:eastAsia="Arial" w:cs="Arial" w:asciiTheme="majorHAnsi" w:hAnsiTheme="majorHAnsi"/>
                <w:bCs/>
                <w:lang w:val="en-GB"/>
                <w14:cntxtAlts w14:val="0"/>
              </w:rPr>
            </w:pPr>
            <w:r w:rsidRPr="005E2CB9">
              <w:rPr>
                <w:rFonts w:eastAsia="Arial" w:cs="Arial" w:asciiTheme="majorHAnsi" w:hAnsiTheme="majorHAnsi"/>
                <w:bCs/>
                <w:lang w:val="en-GB"/>
                <w14:cntxtAlts w14:val="0"/>
              </w:rPr>
              <w:t>Organization</w:t>
            </w:r>
            <w:r w:rsidRPr="005E2CB9">
              <w:rPr>
                <w:rFonts w:eastAsia="Arial" w:cs="Arial" w:asciiTheme="majorHAnsi" w:hAnsiTheme="majorHAnsi"/>
                <w:bCs/>
                <w:spacing w:val="-5"/>
                <w:lang w:val="en-GB"/>
                <w14:cntxtAlts w14:val="0"/>
              </w:rPr>
              <w:t xml:space="preserve"> </w:t>
            </w:r>
            <w:r w:rsidRPr="005E2CB9">
              <w:rPr>
                <w:rFonts w:eastAsia="Arial" w:cs="Arial" w:asciiTheme="majorHAnsi" w:hAnsiTheme="majorHAnsi"/>
                <w:bCs/>
                <w:spacing w:val="-4"/>
                <w:lang w:val="en-GB"/>
                <w14:cntxtAlts w14:val="0"/>
              </w:rPr>
              <w:t>name</w:t>
            </w:r>
          </w:p>
        </w:tc>
        <w:tc>
          <w:tcPr>
            <w:tcW w:w="7641" w:type="dxa"/>
            <w:tcBorders>
              <w:left w:val="single" w:color="4D4D4C" w:sz="4" w:space="0"/>
            </w:tcBorders>
            <w:shd w:val="clear" w:color="auto" w:fill="FFFFFF" w:themeFill="background1"/>
          </w:tcPr>
          <w:p w:rsidRPr="005E2CB9" w:rsidR="008F2C62" w:rsidP="004801A4" w:rsidRDefault="008F2C62" w14:paraId="1E7809CC" w14:textId="49C93FCB">
            <w:pPr>
              <w:snapToGrid/>
              <w:spacing w:line="276" w:lineRule="auto"/>
              <w:textboxTightWrap w:val="none"/>
              <w:rPr>
                <w:rFonts w:asciiTheme="majorHAnsi" w:hAnsiTheme="majorHAnsi"/>
                <w:i/>
                <w:iCs/>
                <w:lang w:val="en-GB"/>
              </w:rPr>
            </w:pPr>
            <w:r w:rsidRPr="005E2CB9">
              <w:rPr>
                <w:rFonts w:asciiTheme="majorHAnsi" w:hAnsiTheme="majorHAnsi"/>
                <w:i/>
                <w:iCs/>
                <w:lang w:val="en-GB"/>
              </w:rPr>
              <w:t>Name of the organisation</w:t>
            </w:r>
          </w:p>
        </w:tc>
      </w:tr>
      <w:tr w:rsidRPr="005E2CB9" w:rsidR="00235CBF" w:rsidTr="009C7CC1" w14:paraId="4155D60F" w14:textId="77777777">
        <w:trPr>
          <w:trHeight w:val="350"/>
        </w:trPr>
        <w:tc>
          <w:tcPr>
            <w:tcW w:w="2349" w:type="dxa"/>
            <w:tcBorders>
              <w:right w:val="single" w:color="4D4D4C" w:sz="4" w:space="0"/>
            </w:tcBorders>
            <w:shd w:val="clear" w:color="auto" w:fill="D9D9D9" w:themeFill="background1" w:themeFillShade="D9"/>
          </w:tcPr>
          <w:p w:rsidRPr="005E2CB9" w:rsidR="008F2C62" w:rsidP="009C7CC1" w:rsidRDefault="008F2C62" w14:paraId="2AF44C06" w14:textId="77777777">
            <w:pPr>
              <w:widowControl w:val="0"/>
              <w:autoSpaceDE w:val="0"/>
              <w:autoSpaceDN w:val="0"/>
              <w:spacing w:before="62" w:line="240" w:lineRule="auto"/>
              <w:ind w:left="107"/>
              <w:rPr>
                <w:rFonts w:eastAsia="Arial" w:cs="Arial" w:asciiTheme="majorHAnsi" w:hAnsiTheme="majorHAnsi"/>
                <w:bCs/>
                <w:lang w:val="en-GB"/>
                <w14:cntxtAlts w14:val="0"/>
              </w:rPr>
            </w:pPr>
            <w:r w:rsidRPr="005E2CB9">
              <w:rPr>
                <w:rFonts w:eastAsia="Arial" w:cs="Arial" w:asciiTheme="majorHAnsi" w:hAnsiTheme="majorHAnsi"/>
                <w:bCs/>
                <w:spacing w:val="-2"/>
                <w:lang w:val="en-GB"/>
                <w14:cntxtAlts w14:val="0"/>
              </w:rPr>
              <w:t>Country</w:t>
            </w:r>
          </w:p>
        </w:tc>
        <w:tc>
          <w:tcPr>
            <w:tcW w:w="7641" w:type="dxa"/>
            <w:tcBorders>
              <w:left w:val="single" w:color="4D4D4C" w:sz="4" w:space="0"/>
            </w:tcBorders>
          </w:tcPr>
          <w:p w:rsidRPr="005E2CB9" w:rsidR="008F2C62" w:rsidP="004801A4" w:rsidRDefault="008F2C62" w14:paraId="79154DC7" w14:textId="481DD103">
            <w:pPr>
              <w:snapToGrid/>
              <w:textboxTightWrap w:val="none"/>
              <w:rPr>
                <w:rFonts w:asciiTheme="majorHAnsi" w:hAnsiTheme="majorHAnsi"/>
                <w:i/>
                <w:iCs/>
                <w:lang w:val="en-GB"/>
              </w:rPr>
            </w:pPr>
            <w:r w:rsidRPr="005E2CB9">
              <w:rPr>
                <w:rFonts w:asciiTheme="majorHAnsi" w:hAnsiTheme="majorHAnsi"/>
                <w:i/>
                <w:iCs/>
                <w:lang w:val="en-GB"/>
              </w:rPr>
              <w:t>Name of the country the organisation belongs to</w:t>
            </w:r>
          </w:p>
        </w:tc>
      </w:tr>
      <w:tr w:rsidRPr="005E2CB9" w:rsidR="00235CBF" w:rsidTr="009C7CC1" w14:paraId="228A99AC" w14:textId="77777777">
        <w:trPr>
          <w:trHeight w:val="350"/>
        </w:trPr>
        <w:tc>
          <w:tcPr>
            <w:tcW w:w="2349" w:type="dxa"/>
            <w:tcBorders>
              <w:right w:val="single" w:color="4D4D4C" w:sz="4" w:space="0"/>
            </w:tcBorders>
            <w:shd w:val="clear" w:color="auto" w:fill="D9D9D9" w:themeFill="background1" w:themeFillShade="D9"/>
          </w:tcPr>
          <w:p w:rsidRPr="005E2CB9" w:rsidR="008F2C62" w:rsidP="009C7CC1" w:rsidRDefault="008F2C62" w14:paraId="1501E694" w14:textId="77777777">
            <w:pPr>
              <w:widowControl w:val="0"/>
              <w:autoSpaceDE w:val="0"/>
              <w:autoSpaceDN w:val="0"/>
              <w:spacing w:before="62" w:line="240" w:lineRule="auto"/>
              <w:ind w:left="107"/>
              <w:rPr>
                <w:rFonts w:eastAsia="Arial" w:cs="Arial" w:asciiTheme="majorHAnsi" w:hAnsiTheme="majorHAnsi"/>
                <w:bCs/>
                <w:lang w:val="en-GB"/>
                <w14:cntxtAlts w14:val="0"/>
              </w:rPr>
            </w:pPr>
            <w:r w:rsidRPr="005E2CB9">
              <w:rPr>
                <w:rFonts w:eastAsia="Arial" w:cs="Arial" w:asciiTheme="majorHAnsi" w:hAnsiTheme="majorHAnsi"/>
                <w:bCs/>
                <w:spacing w:val="-2"/>
                <w:lang w:val="en-GB"/>
                <w14:cntxtAlts w14:val="0"/>
              </w:rPr>
              <w:t>Address</w:t>
            </w:r>
          </w:p>
        </w:tc>
        <w:tc>
          <w:tcPr>
            <w:tcW w:w="7641" w:type="dxa"/>
            <w:tcBorders>
              <w:left w:val="single" w:color="4D4D4C" w:sz="4" w:space="0"/>
            </w:tcBorders>
          </w:tcPr>
          <w:p w:rsidRPr="005E2CB9" w:rsidR="008F2C62" w:rsidP="004801A4" w:rsidRDefault="008F2C62" w14:paraId="04F7692D" w14:textId="63A5E8CA">
            <w:pPr>
              <w:snapToGrid/>
              <w:textboxTightWrap w:val="none"/>
              <w:rPr>
                <w:rFonts w:asciiTheme="majorHAnsi" w:hAnsiTheme="majorHAnsi"/>
                <w:i/>
                <w:iCs/>
                <w:lang w:val="en-GB"/>
              </w:rPr>
            </w:pPr>
            <w:r w:rsidRPr="005E2CB9">
              <w:rPr>
                <w:rFonts w:asciiTheme="majorHAnsi" w:hAnsiTheme="majorHAnsi"/>
                <w:i/>
                <w:iCs/>
                <w:lang w:val="en-GB"/>
              </w:rPr>
              <w:t>Address of the organisation</w:t>
            </w:r>
          </w:p>
        </w:tc>
      </w:tr>
      <w:tr w:rsidRPr="005E2CB9" w:rsidR="00235CBF" w:rsidTr="009C7CC1" w14:paraId="79F3ED6C" w14:textId="77777777">
        <w:trPr>
          <w:trHeight w:val="350"/>
        </w:trPr>
        <w:tc>
          <w:tcPr>
            <w:tcW w:w="2349" w:type="dxa"/>
            <w:tcBorders>
              <w:right w:val="single" w:color="4D4D4C" w:sz="4" w:space="0"/>
            </w:tcBorders>
            <w:shd w:val="clear" w:color="auto" w:fill="D9D9D9" w:themeFill="background1" w:themeFillShade="D9"/>
          </w:tcPr>
          <w:p w:rsidRPr="005E2CB9" w:rsidR="008F2C62" w:rsidP="009C7CC1" w:rsidRDefault="008F2C62" w14:paraId="3A362969" w14:textId="77777777">
            <w:pPr>
              <w:widowControl w:val="0"/>
              <w:autoSpaceDE w:val="0"/>
              <w:autoSpaceDN w:val="0"/>
              <w:spacing w:before="62" w:line="240" w:lineRule="auto"/>
              <w:ind w:left="107"/>
              <w:rPr>
                <w:rFonts w:eastAsia="Arial" w:cs="Arial" w:asciiTheme="majorHAnsi" w:hAnsiTheme="majorHAnsi"/>
                <w:bCs/>
                <w:lang w:val="en-GB"/>
                <w14:cntxtAlts w14:val="0"/>
              </w:rPr>
            </w:pPr>
            <w:r w:rsidRPr="005E2CB9">
              <w:rPr>
                <w:rFonts w:eastAsia="Arial" w:cs="Arial" w:asciiTheme="majorHAnsi" w:hAnsiTheme="majorHAnsi"/>
                <w:bCs/>
                <w:spacing w:val="-2"/>
                <w:lang w:val="en-GB"/>
                <w14:cntxtAlts w14:val="0"/>
              </w:rPr>
              <w:t>Telephone</w:t>
            </w:r>
          </w:p>
        </w:tc>
        <w:tc>
          <w:tcPr>
            <w:tcW w:w="7641" w:type="dxa"/>
            <w:tcBorders>
              <w:left w:val="single" w:color="4D4D4C" w:sz="4" w:space="0"/>
            </w:tcBorders>
          </w:tcPr>
          <w:p w:rsidRPr="005E2CB9" w:rsidR="008F2C62" w:rsidP="004801A4" w:rsidRDefault="008F2C62" w14:paraId="4ADF7763" w14:textId="42522E2A">
            <w:pPr>
              <w:snapToGrid/>
              <w:textboxTightWrap w:val="none"/>
              <w:rPr>
                <w:rFonts w:asciiTheme="majorHAnsi" w:hAnsiTheme="majorHAnsi"/>
                <w:i/>
                <w:iCs/>
                <w:lang w:val="en-GB"/>
              </w:rPr>
            </w:pPr>
            <w:r w:rsidRPr="005E2CB9">
              <w:rPr>
                <w:rFonts w:asciiTheme="majorHAnsi" w:hAnsiTheme="majorHAnsi"/>
                <w:i/>
                <w:iCs/>
                <w:lang w:val="en-GB"/>
              </w:rPr>
              <w:t>Telephone number of the organisation</w:t>
            </w:r>
          </w:p>
        </w:tc>
      </w:tr>
      <w:tr w:rsidRPr="005E2CB9" w:rsidR="00235CBF" w:rsidTr="009C7CC1" w14:paraId="6A9D9897" w14:textId="77777777">
        <w:trPr>
          <w:trHeight w:val="350"/>
        </w:trPr>
        <w:tc>
          <w:tcPr>
            <w:tcW w:w="2349" w:type="dxa"/>
            <w:tcBorders>
              <w:right w:val="single" w:color="4D4D4C" w:sz="4" w:space="0"/>
            </w:tcBorders>
            <w:shd w:val="clear" w:color="auto" w:fill="D9D9D9" w:themeFill="background1" w:themeFillShade="D9"/>
          </w:tcPr>
          <w:p w:rsidRPr="005E2CB9" w:rsidR="008F2C62" w:rsidP="009C7CC1" w:rsidRDefault="008F2C62" w14:paraId="1DE84DFC" w14:textId="77777777">
            <w:pPr>
              <w:widowControl w:val="0"/>
              <w:autoSpaceDE w:val="0"/>
              <w:autoSpaceDN w:val="0"/>
              <w:spacing w:before="62" w:line="240" w:lineRule="auto"/>
              <w:ind w:left="107"/>
              <w:rPr>
                <w:rFonts w:eastAsia="Arial" w:cs="Arial" w:asciiTheme="majorHAnsi" w:hAnsiTheme="majorHAnsi"/>
                <w:bCs/>
                <w:lang w:val="en-GB"/>
                <w14:cntxtAlts w14:val="0"/>
              </w:rPr>
            </w:pPr>
            <w:r w:rsidRPr="005E2CB9">
              <w:rPr>
                <w:rFonts w:eastAsia="Arial" w:cs="Arial" w:asciiTheme="majorHAnsi" w:hAnsiTheme="majorHAnsi"/>
                <w:bCs/>
                <w:spacing w:val="-2"/>
                <w:lang w:val="en-GB"/>
                <w14:cntxtAlts w14:val="0"/>
              </w:rPr>
              <w:t>Mobile</w:t>
            </w:r>
          </w:p>
        </w:tc>
        <w:tc>
          <w:tcPr>
            <w:tcW w:w="7641" w:type="dxa"/>
            <w:tcBorders>
              <w:left w:val="single" w:color="4D4D4C" w:sz="4" w:space="0"/>
            </w:tcBorders>
          </w:tcPr>
          <w:p w:rsidRPr="005E2CB9" w:rsidR="008F2C62" w:rsidP="004801A4" w:rsidRDefault="008F2C62" w14:paraId="740478DC" w14:textId="69BB0DA3">
            <w:pPr>
              <w:snapToGrid/>
              <w:textboxTightWrap w:val="none"/>
              <w:rPr>
                <w:rFonts w:asciiTheme="majorHAnsi" w:hAnsiTheme="majorHAnsi"/>
                <w:i/>
                <w:iCs/>
                <w:lang w:val="en-GB"/>
              </w:rPr>
            </w:pPr>
            <w:r w:rsidRPr="005E2CB9">
              <w:rPr>
                <w:rFonts w:asciiTheme="majorHAnsi" w:hAnsiTheme="majorHAnsi"/>
                <w:i/>
                <w:iCs/>
                <w:lang w:val="en-GB"/>
              </w:rPr>
              <w:t>Any available mobile numbers of representative(s)</w:t>
            </w:r>
          </w:p>
        </w:tc>
      </w:tr>
      <w:tr w:rsidRPr="005E2CB9" w:rsidR="00235CBF" w:rsidTr="009C7CC1" w14:paraId="42E97323" w14:textId="77777777">
        <w:trPr>
          <w:trHeight w:val="350"/>
        </w:trPr>
        <w:tc>
          <w:tcPr>
            <w:tcW w:w="2349" w:type="dxa"/>
            <w:tcBorders>
              <w:right w:val="single" w:color="4D4D4C" w:sz="4" w:space="0"/>
            </w:tcBorders>
            <w:shd w:val="clear" w:color="auto" w:fill="D9D9D9" w:themeFill="background1" w:themeFillShade="D9"/>
          </w:tcPr>
          <w:p w:rsidRPr="005E2CB9" w:rsidR="008F2C62" w:rsidP="009C7CC1" w:rsidRDefault="008F2C62" w14:paraId="3AF3BEAF" w14:textId="77777777">
            <w:pPr>
              <w:widowControl w:val="0"/>
              <w:autoSpaceDE w:val="0"/>
              <w:autoSpaceDN w:val="0"/>
              <w:spacing w:before="62" w:line="240" w:lineRule="auto"/>
              <w:ind w:left="107"/>
              <w:rPr>
                <w:rFonts w:eastAsia="Arial" w:cs="Arial" w:asciiTheme="majorHAnsi" w:hAnsiTheme="majorHAnsi"/>
                <w:bCs/>
                <w:lang w:val="en-GB"/>
                <w14:cntxtAlts w14:val="0"/>
              </w:rPr>
            </w:pPr>
            <w:r w:rsidRPr="005E2CB9">
              <w:rPr>
                <w:rFonts w:eastAsia="Arial" w:cs="Arial" w:asciiTheme="majorHAnsi" w:hAnsiTheme="majorHAnsi"/>
                <w:bCs/>
                <w:spacing w:val="-2"/>
                <w:lang w:val="en-GB"/>
                <w14:cntxtAlts w14:val="0"/>
              </w:rPr>
              <w:t>E-</w:t>
            </w:r>
            <w:r w:rsidRPr="005E2CB9">
              <w:rPr>
                <w:rFonts w:eastAsia="Arial" w:cs="Arial" w:asciiTheme="majorHAnsi" w:hAnsiTheme="majorHAnsi"/>
                <w:bCs/>
                <w:spacing w:val="-4"/>
                <w:lang w:val="en-GB"/>
                <w14:cntxtAlts w14:val="0"/>
              </w:rPr>
              <w:t>mail</w:t>
            </w:r>
          </w:p>
        </w:tc>
        <w:tc>
          <w:tcPr>
            <w:tcW w:w="7641" w:type="dxa"/>
            <w:tcBorders>
              <w:left w:val="single" w:color="4D4D4C" w:sz="4" w:space="0"/>
            </w:tcBorders>
          </w:tcPr>
          <w:p w:rsidRPr="005E2CB9" w:rsidR="008F2C62" w:rsidP="004801A4" w:rsidRDefault="008F2C62" w14:paraId="33E713A5" w14:textId="37F327CA">
            <w:pPr>
              <w:snapToGrid/>
              <w:textboxTightWrap w:val="none"/>
              <w:rPr>
                <w:rFonts w:asciiTheme="majorHAnsi" w:hAnsiTheme="majorHAnsi"/>
                <w:i/>
                <w:iCs/>
                <w:lang w:val="en-GB"/>
              </w:rPr>
            </w:pPr>
            <w:r w:rsidRPr="005E2CB9">
              <w:rPr>
                <w:rFonts w:asciiTheme="majorHAnsi" w:hAnsiTheme="majorHAnsi"/>
                <w:i/>
                <w:iCs/>
                <w:lang w:val="en-GB"/>
              </w:rPr>
              <w:t>Email ID of the representative(s)</w:t>
            </w:r>
          </w:p>
        </w:tc>
      </w:tr>
      <w:tr w:rsidRPr="005E2CB9" w:rsidR="00235CBF" w:rsidTr="009C7CC1" w14:paraId="4F18ECD3" w14:textId="77777777">
        <w:trPr>
          <w:trHeight w:val="350"/>
        </w:trPr>
        <w:tc>
          <w:tcPr>
            <w:tcW w:w="2349" w:type="dxa"/>
            <w:tcBorders>
              <w:right w:val="single" w:color="4D4D4C" w:sz="4" w:space="0"/>
            </w:tcBorders>
            <w:shd w:val="clear" w:color="auto" w:fill="D9D9D9" w:themeFill="background1" w:themeFillShade="D9"/>
          </w:tcPr>
          <w:p w:rsidRPr="005E2CB9" w:rsidR="008F2C62" w:rsidP="009C7CC1" w:rsidRDefault="008F2C62" w14:paraId="10F2E986" w14:textId="77777777">
            <w:pPr>
              <w:widowControl w:val="0"/>
              <w:autoSpaceDE w:val="0"/>
              <w:autoSpaceDN w:val="0"/>
              <w:spacing w:before="62" w:line="240" w:lineRule="auto"/>
              <w:ind w:left="107"/>
              <w:rPr>
                <w:rFonts w:eastAsia="Arial" w:cs="Arial" w:asciiTheme="majorHAnsi" w:hAnsiTheme="majorHAnsi"/>
                <w:bCs/>
                <w:lang w:val="en-GB"/>
                <w14:cntxtAlts w14:val="0"/>
              </w:rPr>
            </w:pPr>
            <w:r w:rsidRPr="005E2CB9">
              <w:rPr>
                <w:rFonts w:eastAsia="Arial" w:cs="Arial" w:asciiTheme="majorHAnsi" w:hAnsiTheme="majorHAnsi"/>
                <w:bCs/>
                <w:spacing w:val="-2"/>
                <w:lang w:val="en-GB"/>
                <w14:cntxtAlts w14:val="0"/>
              </w:rPr>
              <w:t>Website</w:t>
            </w:r>
          </w:p>
        </w:tc>
        <w:tc>
          <w:tcPr>
            <w:tcW w:w="7641" w:type="dxa"/>
            <w:tcBorders>
              <w:left w:val="single" w:color="4D4D4C" w:sz="4" w:space="0"/>
            </w:tcBorders>
          </w:tcPr>
          <w:p w:rsidRPr="005E2CB9" w:rsidR="008F2C62" w:rsidP="004801A4" w:rsidRDefault="008F2C62" w14:paraId="51F56B0F" w14:textId="6C410B4E">
            <w:pPr>
              <w:snapToGrid/>
              <w:textboxTightWrap w:val="none"/>
              <w:rPr>
                <w:rFonts w:asciiTheme="majorHAnsi" w:hAnsiTheme="majorHAnsi"/>
                <w:i/>
                <w:iCs/>
                <w:lang w:val="en-GB"/>
              </w:rPr>
            </w:pPr>
            <w:r w:rsidRPr="005E2CB9">
              <w:rPr>
                <w:rFonts w:asciiTheme="majorHAnsi" w:hAnsiTheme="majorHAnsi"/>
                <w:i/>
                <w:iCs/>
                <w:lang w:val="en-GB"/>
              </w:rPr>
              <w:t>Organisation’s website</w:t>
            </w:r>
          </w:p>
        </w:tc>
      </w:tr>
      <w:tr w:rsidRPr="005E2CB9" w:rsidR="00235CBF" w:rsidTr="009C7CC1" w14:paraId="0805F607" w14:textId="77777777">
        <w:trPr>
          <w:trHeight w:val="351"/>
        </w:trPr>
        <w:tc>
          <w:tcPr>
            <w:tcW w:w="2349" w:type="dxa"/>
            <w:tcBorders>
              <w:right w:val="single" w:color="4D4D4C" w:sz="4" w:space="0"/>
            </w:tcBorders>
            <w:shd w:val="clear" w:color="auto" w:fill="D9D9D9" w:themeFill="background1" w:themeFillShade="D9"/>
          </w:tcPr>
          <w:p w:rsidRPr="005E2CB9" w:rsidR="008F2C62" w:rsidP="009C7CC1" w:rsidRDefault="008F2C62" w14:paraId="0A423458" w14:textId="77777777">
            <w:pPr>
              <w:widowControl w:val="0"/>
              <w:autoSpaceDE w:val="0"/>
              <w:autoSpaceDN w:val="0"/>
              <w:spacing w:before="62" w:line="240" w:lineRule="auto"/>
              <w:ind w:left="107"/>
              <w:rPr>
                <w:rFonts w:eastAsia="Arial" w:cs="Arial" w:asciiTheme="majorHAnsi" w:hAnsiTheme="majorHAnsi"/>
                <w:bCs/>
                <w:lang w:val="en-GB"/>
                <w14:cntxtAlts w14:val="0"/>
              </w:rPr>
            </w:pPr>
            <w:r w:rsidRPr="005E2CB9">
              <w:rPr>
                <w:rFonts w:eastAsia="Arial" w:cs="Arial" w:asciiTheme="majorHAnsi" w:hAnsiTheme="majorHAnsi"/>
                <w:bCs/>
                <w:lang w:val="en-GB"/>
                <w14:cntxtAlts w14:val="0"/>
              </w:rPr>
              <w:t>Contact</w:t>
            </w:r>
            <w:r w:rsidRPr="005E2CB9">
              <w:rPr>
                <w:rFonts w:eastAsia="Arial" w:cs="Arial" w:asciiTheme="majorHAnsi" w:hAnsiTheme="majorHAnsi"/>
                <w:bCs/>
                <w:spacing w:val="-4"/>
                <w:lang w:val="en-GB"/>
                <w14:cntxtAlts w14:val="0"/>
              </w:rPr>
              <w:t xml:space="preserve"> </w:t>
            </w:r>
            <w:r w:rsidRPr="005E2CB9">
              <w:rPr>
                <w:rFonts w:eastAsia="Arial" w:cs="Arial" w:asciiTheme="majorHAnsi" w:hAnsiTheme="majorHAnsi"/>
                <w:bCs/>
                <w:spacing w:val="-2"/>
                <w:lang w:val="en-GB"/>
                <w14:cntxtAlts w14:val="0"/>
              </w:rPr>
              <w:t>person</w:t>
            </w:r>
          </w:p>
        </w:tc>
        <w:tc>
          <w:tcPr>
            <w:tcW w:w="7641" w:type="dxa"/>
            <w:tcBorders>
              <w:left w:val="single" w:color="4D4D4C" w:sz="4" w:space="0"/>
            </w:tcBorders>
          </w:tcPr>
          <w:p w:rsidRPr="005E2CB9" w:rsidR="008F2C62" w:rsidP="004801A4" w:rsidRDefault="008F2C62" w14:paraId="28DED7B5" w14:textId="484460CD">
            <w:pPr>
              <w:snapToGrid/>
              <w:textboxTightWrap w:val="none"/>
              <w:rPr>
                <w:rFonts w:asciiTheme="majorHAnsi" w:hAnsiTheme="majorHAnsi"/>
                <w:i/>
                <w:iCs/>
                <w:lang w:val="en-GB"/>
              </w:rPr>
            </w:pPr>
            <w:r w:rsidRPr="005E2CB9">
              <w:rPr>
                <w:rFonts w:asciiTheme="majorHAnsi" w:hAnsiTheme="majorHAnsi"/>
                <w:i/>
                <w:iCs/>
                <w:lang w:val="en-GB"/>
              </w:rPr>
              <w:t>Name of the representative contact person</w:t>
            </w:r>
          </w:p>
        </w:tc>
      </w:tr>
    </w:tbl>
    <w:p w:rsidRPr="005E2CB9" w:rsidR="008F2C62" w:rsidP="008F2C62" w:rsidRDefault="008F2C62" w14:paraId="543D3798" w14:textId="77777777">
      <w:pPr>
        <w:ind w:firstLine="288"/>
        <w:rPr>
          <w:rFonts w:asciiTheme="majorHAnsi" w:hAnsiTheme="majorHAnsi"/>
          <w:lang w:val="en-GB"/>
        </w:rPr>
      </w:pPr>
    </w:p>
    <w:p w:rsidRPr="00415192" w:rsidR="00F030F9" w:rsidP="00415192" w:rsidRDefault="00F030F9" w14:paraId="7ED90DFB"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85" w:id="97"/>
      <w:bookmarkStart w:name="_Toc229680131" w:id="98"/>
      <w:r w:rsidRPr="00415192">
        <w:rPr>
          <w:rFonts w:asciiTheme="majorHAnsi" w:hAnsiTheme="majorHAnsi"/>
          <w:b/>
          <w:caps/>
          <w:sz w:val="28"/>
          <w:szCs w:val="28"/>
          <w:lang w:val="en-GB"/>
        </w:rPr>
        <w:t>APPENDICES</w:t>
      </w:r>
      <w:bookmarkEnd w:id="97"/>
      <w:bookmarkEnd w:id="98"/>
    </w:p>
    <w:p w:rsidRPr="005E2CB9" w:rsidR="00150762" w:rsidP="00FE4644" w:rsidRDefault="00150762" w14:paraId="3ACEE19A" w14:textId="716EF615">
      <w:pPr>
        <w:rPr>
          <w:rFonts w:asciiTheme="majorHAnsi" w:hAnsiTheme="majorHAnsi"/>
          <w:i/>
          <w:iCs/>
          <w:lang w:val="en-GB"/>
        </w:rPr>
      </w:pPr>
      <w:r w:rsidRPr="005E2CB9">
        <w:rPr>
          <w:rFonts w:asciiTheme="majorHAnsi" w:hAnsiTheme="majorHAnsi"/>
          <w:i/>
          <w:iCs/>
          <w:lang w:val="en-GB"/>
        </w:rPr>
        <w:t>Section H is for additional information on any of the aspects of the PDD.</w:t>
      </w:r>
    </w:p>
    <w:p w:rsidRPr="005E2CB9" w:rsidR="00FE4644" w:rsidP="00FE4644" w:rsidRDefault="00FE4644" w14:paraId="4B33D549" w14:textId="77777777">
      <w:pPr>
        <w:rPr>
          <w:rFonts w:asciiTheme="majorHAnsi" w:hAnsiTheme="majorHAnsi"/>
          <w:i/>
          <w:iCs/>
          <w:lang w:val="en-GB"/>
        </w:rPr>
      </w:pPr>
    </w:p>
    <w:p w:rsidRPr="005E2CB9" w:rsidR="00150762" w:rsidP="009B532D" w:rsidRDefault="00150762" w14:paraId="58B5F19C" w14:textId="74FF2D5C">
      <w:pPr>
        <w:pStyle w:val="ListParagraph"/>
        <w:numPr>
          <w:ilvl w:val="0"/>
          <w:numId w:val="53"/>
        </w:numPr>
        <w:rPr>
          <w:rFonts w:asciiTheme="majorHAnsi" w:hAnsiTheme="majorHAnsi"/>
          <w:i/>
          <w:iCs/>
          <w:lang w:val="en-GB"/>
        </w:rPr>
      </w:pPr>
      <w:r w:rsidRPr="005E2CB9">
        <w:rPr>
          <w:rFonts w:asciiTheme="majorHAnsi" w:hAnsiTheme="majorHAnsi"/>
          <w:i/>
          <w:iCs/>
          <w:lang w:val="en-GB"/>
        </w:rPr>
        <w:t>Section H.1. for additional information on applicability of methodology(ies)</w:t>
      </w:r>
    </w:p>
    <w:p w:rsidRPr="005E2CB9" w:rsidR="00150762" w:rsidP="009B532D" w:rsidRDefault="00150762" w14:paraId="26FA4623" w14:textId="064ED84F">
      <w:pPr>
        <w:pStyle w:val="ListParagraph"/>
        <w:numPr>
          <w:ilvl w:val="0"/>
          <w:numId w:val="53"/>
        </w:numPr>
        <w:rPr>
          <w:rFonts w:asciiTheme="majorHAnsi" w:hAnsiTheme="majorHAnsi"/>
          <w:i/>
          <w:iCs/>
          <w:lang w:val="en-GB"/>
        </w:rPr>
      </w:pPr>
      <w:r w:rsidRPr="005E2CB9">
        <w:rPr>
          <w:rFonts w:asciiTheme="majorHAnsi" w:hAnsiTheme="majorHAnsi"/>
          <w:i/>
          <w:iCs/>
          <w:lang w:val="en-GB"/>
        </w:rPr>
        <w:t>Section H.2.</w:t>
      </w:r>
      <w:r w:rsidRPr="005E2CB9" w:rsidR="00BE021A">
        <w:rPr>
          <w:rFonts w:asciiTheme="majorHAnsi" w:hAnsiTheme="majorHAnsi"/>
          <w:i/>
          <w:iCs/>
          <w:lang w:val="en-GB"/>
        </w:rPr>
        <w:t xml:space="preserve"> for any further/additional background information on ex ante calculation of emission reductions or net removals</w:t>
      </w:r>
    </w:p>
    <w:p w:rsidRPr="005E2CB9" w:rsidR="009B532D" w:rsidP="00FE4644" w:rsidRDefault="00150762" w14:paraId="6AB4FC6C" w14:textId="77777777">
      <w:pPr>
        <w:pStyle w:val="ListParagraph"/>
        <w:numPr>
          <w:ilvl w:val="0"/>
          <w:numId w:val="53"/>
        </w:numPr>
        <w:rPr>
          <w:rFonts w:asciiTheme="majorHAnsi" w:hAnsiTheme="majorHAnsi"/>
          <w:i/>
          <w:iCs/>
          <w:lang w:val="en-GB"/>
        </w:rPr>
      </w:pPr>
      <w:r w:rsidRPr="005E2CB9">
        <w:rPr>
          <w:rFonts w:asciiTheme="majorHAnsi" w:hAnsiTheme="majorHAnsi"/>
          <w:i/>
          <w:iCs/>
          <w:lang w:val="en-GB"/>
        </w:rPr>
        <w:t>Section H.3.</w:t>
      </w:r>
      <w:r w:rsidRPr="005E2CB9" w:rsidR="00BE021A">
        <w:rPr>
          <w:rFonts w:asciiTheme="majorHAnsi" w:hAnsiTheme="majorHAnsi"/>
          <w:i/>
          <w:iCs/>
          <w:lang w:val="en-GB"/>
        </w:rPr>
        <w:t xml:space="preserve"> for</w:t>
      </w:r>
      <w:r w:rsidRPr="005E2CB9" w:rsidR="003F5A1C">
        <w:rPr>
          <w:rFonts w:asciiTheme="majorHAnsi" w:hAnsiTheme="majorHAnsi"/>
          <w:i/>
          <w:iCs/>
          <w:lang w:val="en-GB"/>
        </w:rPr>
        <w:t xml:space="preserve"> any additional details on </w:t>
      </w:r>
      <w:r w:rsidRPr="005E2CB9" w:rsidR="00CF6C2D">
        <w:rPr>
          <w:rFonts w:asciiTheme="majorHAnsi" w:hAnsiTheme="majorHAnsi"/>
          <w:i/>
          <w:iCs/>
          <w:lang w:val="en-GB"/>
        </w:rPr>
        <w:t>m</w:t>
      </w:r>
      <w:r w:rsidRPr="005E2CB9" w:rsidR="003F5A1C">
        <w:rPr>
          <w:rFonts w:asciiTheme="majorHAnsi" w:hAnsiTheme="majorHAnsi"/>
          <w:i/>
          <w:iCs/>
          <w:lang w:val="en-GB"/>
        </w:rPr>
        <w:t xml:space="preserve">onitoring </w:t>
      </w:r>
      <w:r w:rsidRPr="005E2CB9" w:rsidR="00CF6C2D">
        <w:rPr>
          <w:rFonts w:asciiTheme="majorHAnsi" w:hAnsiTheme="majorHAnsi"/>
          <w:i/>
          <w:iCs/>
          <w:lang w:val="en-GB"/>
        </w:rPr>
        <w:t>p</w:t>
      </w:r>
      <w:r w:rsidRPr="005E2CB9" w:rsidR="003F5A1C">
        <w:rPr>
          <w:rFonts w:asciiTheme="majorHAnsi" w:hAnsiTheme="majorHAnsi"/>
          <w:i/>
          <w:iCs/>
          <w:lang w:val="en-GB"/>
        </w:rPr>
        <w:t>lan</w:t>
      </w:r>
    </w:p>
    <w:p w:rsidRPr="005E2CB9" w:rsidR="009B532D" w:rsidP="00FE4644" w:rsidRDefault="00150762" w14:paraId="17CF6685" w14:textId="77777777">
      <w:pPr>
        <w:pStyle w:val="ListParagraph"/>
        <w:numPr>
          <w:ilvl w:val="0"/>
          <w:numId w:val="53"/>
        </w:numPr>
        <w:rPr>
          <w:rFonts w:asciiTheme="majorHAnsi" w:hAnsiTheme="majorHAnsi"/>
          <w:i/>
          <w:iCs/>
          <w:lang w:val="en-GB"/>
        </w:rPr>
      </w:pPr>
      <w:r w:rsidRPr="005E2CB9">
        <w:rPr>
          <w:rFonts w:asciiTheme="majorHAnsi" w:hAnsiTheme="majorHAnsi"/>
          <w:i/>
          <w:iCs/>
          <w:lang w:val="en-GB"/>
        </w:rPr>
        <w:t>Section H.4.</w:t>
      </w:r>
      <w:r w:rsidRPr="005E2CB9" w:rsidR="00CF6C2D">
        <w:rPr>
          <w:rFonts w:asciiTheme="majorHAnsi" w:hAnsiTheme="majorHAnsi"/>
          <w:i/>
          <w:iCs/>
          <w:lang w:val="en-GB"/>
        </w:rPr>
        <w:t xml:space="preserve"> for a summary on </w:t>
      </w:r>
      <w:r w:rsidRPr="005E2CB9" w:rsidR="00FE4644">
        <w:rPr>
          <w:rFonts w:asciiTheme="majorHAnsi" w:hAnsiTheme="majorHAnsi"/>
          <w:i/>
          <w:iCs/>
          <w:lang w:val="en-GB"/>
        </w:rPr>
        <w:t>design changes</w:t>
      </w:r>
      <w:r w:rsidRPr="005E2CB9" w:rsidR="00CF6C2D">
        <w:rPr>
          <w:rFonts w:asciiTheme="majorHAnsi" w:hAnsiTheme="majorHAnsi"/>
          <w:i/>
          <w:iCs/>
          <w:lang w:val="en-GB"/>
        </w:rPr>
        <w:t xml:space="preserve"> </w:t>
      </w:r>
    </w:p>
    <w:p w:rsidRPr="005E2CB9" w:rsidR="000858FA" w:rsidP="00FE4644" w:rsidRDefault="000858FA" w14:paraId="6406E62F" w14:textId="08D0F942">
      <w:pPr>
        <w:pStyle w:val="ListParagraph"/>
        <w:numPr>
          <w:ilvl w:val="0"/>
          <w:numId w:val="53"/>
        </w:numPr>
        <w:rPr>
          <w:rFonts w:asciiTheme="majorHAnsi" w:hAnsiTheme="majorHAnsi"/>
          <w:i/>
          <w:iCs/>
          <w:lang w:val="en-GB"/>
        </w:rPr>
      </w:pPr>
      <w:r w:rsidRPr="005E2CB9">
        <w:rPr>
          <w:rFonts w:asciiTheme="majorHAnsi" w:hAnsiTheme="majorHAnsi"/>
          <w:i/>
          <w:iCs/>
          <w:lang w:val="en-GB"/>
        </w:rPr>
        <w:t xml:space="preserve">Section H.5 </w:t>
      </w:r>
      <w:r w:rsidRPr="005E2CB9" w:rsidR="0004640A">
        <w:rPr>
          <w:rFonts w:asciiTheme="majorHAnsi" w:hAnsiTheme="majorHAnsi"/>
          <w:i/>
          <w:iCs/>
          <w:lang w:val="en-GB"/>
        </w:rPr>
        <w:t xml:space="preserve">for </w:t>
      </w:r>
      <w:r w:rsidRPr="00DE2665" w:rsidR="00DE2665">
        <w:rPr>
          <w:rFonts w:asciiTheme="majorHAnsi" w:hAnsiTheme="majorHAnsi"/>
          <w:i/>
          <w:iCs/>
          <w:lang w:val="en-GB"/>
        </w:rPr>
        <w:t>Voluntary disclosure of intended co-benefits</w:t>
      </w:r>
      <w:r w:rsidRPr="005E2CB9" w:rsidR="00306EDF">
        <w:rPr>
          <w:rFonts w:asciiTheme="majorHAnsi" w:hAnsiTheme="majorHAnsi"/>
          <w:i/>
          <w:iCs/>
          <w:lang w:val="en-GB"/>
        </w:rPr>
        <w:t xml:space="preserve">. </w:t>
      </w:r>
      <w:r w:rsidRPr="00DE2665" w:rsidR="00306EDF">
        <w:rPr>
          <w:rFonts w:asciiTheme="majorHAnsi" w:hAnsiTheme="majorHAnsi"/>
          <w:i/>
          <w:iCs/>
          <w:lang w:val="en-GB"/>
        </w:rPr>
        <w:t xml:space="preserve">In this section, </w:t>
      </w:r>
      <w:r w:rsidR="00757AA9">
        <w:rPr>
          <w:rFonts w:asciiTheme="majorHAnsi" w:hAnsiTheme="majorHAnsi"/>
          <w:i/>
          <w:iCs/>
        </w:rPr>
        <w:t>p</w:t>
      </w:r>
      <w:r w:rsidRPr="00757AA9" w:rsidR="00757AA9">
        <w:rPr>
          <w:rFonts w:asciiTheme="majorHAnsi" w:hAnsiTheme="majorHAnsi"/>
          <w:i/>
          <w:iCs/>
        </w:rPr>
        <w:t>roject</w:t>
      </w:r>
      <w:r w:rsidR="0079266B">
        <w:rPr>
          <w:rFonts w:asciiTheme="majorHAnsi" w:hAnsiTheme="majorHAnsi"/>
          <w:i/>
          <w:iCs/>
        </w:rPr>
        <w:t xml:space="preserve"> developer</w:t>
      </w:r>
      <w:r w:rsidRPr="00757AA9" w:rsidR="00757AA9">
        <w:rPr>
          <w:rFonts w:asciiTheme="majorHAnsi" w:hAnsiTheme="majorHAnsi"/>
          <w:i/>
          <w:iCs/>
        </w:rPr>
        <w:t xml:space="preserve"> may voluntarily disclose any co</w:t>
      </w:r>
      <w:r w:rsidRPr="00757AA9" w:rsidR="00757AA9">
        <w:rPr>
          <w:rFonts w:asciiTheme="majorHAnsi" w:hAnsiTheme="majorHAnsi"/>
          <w:i/>
          <w:iCs/>
        </w:rPr>
        <w:noBreakHyphen/>
      </w:r>
      <w:r w:rsidRPr="00757AA9" w:rsidR="00757AA9">
        <w:rPr>
          <w:rFonts w:asciiTheme="majorHAnsi" w:hAnsiTheme="majorHAnsi"/>
          <w:i/>
          <w:iCs/>
        </w:rPr>
        <w:t>benefits arising from enabling or supplementary actions that extend beyond the core project design. These co</w:t>
      </w:r>
      <w:r w:rsidRPr="00757AA9" w:rsidR="00757AA9">
        <w:rPr>
          <w:rFonts w:asciiTheme="majorHAnsi" w:hAnsiTheme="majorHAnsi"/>
          <w:i/>
          <w:iCs/>
        </w:rPr>
        <w:noBreakHyphen/>
      </w:r>
      <w:r w:rsidRPr="00757AA9" w:rsidR="00757AA9">
        <w:rPr>
          <w:rFonts w:asciiTheme="majorHAnsi" w:hAnsiTheme="majorHAnsi"/>
          <w:i/>
          <w:iCs/>
        </w:rPr>
        <w:t>benefits represent ancillary impacts —supportive outcomes — which are not part of the certified product. Accordingly, such co</w:t>
      </w:r>
      <w:r w:rsidRPr="00757AA9" w:rsidR="00757AA9">
        <w:rPr>
          <w:rFonts w:asciiTheme="majorHAnsi" w:hAnsiTheme="majorHAnsi"/>
          <w:i/>
          <w:iCs/>
        </w:rPr>
        <w:noBreakHyphen/>
      </w:r>
      <w:r w:rsidRPr="00757AA9" w:rsidR="00757AA9">
        <w:rPr>
          <w:rFonts w:asciiTheme="majorHAnsi" w:hAnsiTheme="majorHAnsi"/>
          <w:i/>
          <w:iCs/>
        </w:rPr>
        <w:t xml:space="preserve">benefits must be treated </w:t>
      </w:r>
      <w:r w:rsidR="00BD1CD0">
        <w:rPr>
          <w:rFonts w:asciiTheme="majorHAnsi" w:hAnsiTheme="majorHAnsi"/>
          <w:i/>
          <w:iCs/>
        </w:rPr>
        <w:t>for reporting purpose</w:t>
      </w:r>
      <w:r w:rsidRPr="00757AA9" w:rsidR="00757AA9">
        <w:rPr>
          <w:rFonts w:asciiTheme="majorHAnsi" w:hAnsiTheme="majorHAnsi"/>
          <w:i/>
          <w:iCs/>
        </w:rPr>
        <w:t xml:space="preserve"> only and cannot be</w:t>
      </w:r>
      <w:r w:rsidR="00757AA9">
        <w:rPr>
          <w:rFonts w:asciiTheme="majorHAnsi" w:hAnsiTheme="majorHAnsi"/>
          <w:i/>
          <w:iCs/>
        </w:rPr>
        <w:t xml:space="preserve"> treated as claims</w:t>
      </w:r>
      <w:r w:rsidR="0036026B">
        <w:rPr>
          <w:rFonts w:asciiTheme="majorHAnsi" w:hAnsiTheme="majorHAnsi"/>
          <w:i/>
          <w:iCs/>
        </w:rPr>
        <w:t>.</w:t>
      </w:r>
      <w:r w:rsidR="00306EDF">
        <w:rPr>
          <w:rFonts w:asciiTheme="majorHAnsi" w:hAnsiTheme="majorHAnsi"/>
          <w:i/>
        </w:rPr>
        <w:t xml:space="preserve"> </w:t>
      </w:r>
    </w:p>
    <w:p w:rsidRPr="005E2CB9" w:rsidR="00FE4644" w:rsidP="00FE4644" w:rsidRDefault="00FE4644" w14:paraId="35A59A7C" w14:textId="77777777">
      <w:pPr>
        <w:rPr>
          <w:rFonts w:asciiTheme="majorHAnsi" w:hAnsiTheme="majorHAnsi"/>
          <w:i/>
          <w:iCs/>
          <w:lang w:val="en-GB"/>
        </w:rPr>
      </w:pPr>
    </w:p>
    <w:p w:rsidRPr="00415192" w:rsidR="0011007C" w:rsidP="00415192" w:rsidRDefault="0011007C" w14:paraId="1A237523" w14:textId="77777777">
      <w:pPr>
        <w:numPr>
          <w:ilvl w:val="0"/>
          <w:numId w:val="81"/>
        </w:numPr>
        <w:shd w:val="clear" w:color="auto" w:fill="00B9BD"/>
        <w:snapToGrid w:val="0"/>
        <w:spacing w:before="120" w:after="120"/>
        <w:outlineLvl w:val="0"/>
        <w:rPr>
          <w:rFonts w:asciiTheme="majorHAnsi" w:hAnsiTheme="majorHAnsi"/>
          <w:b/>
          <w:caps/>
          <w:sz w:val="28"/>
          <w:szCs w:val="28"/>
          <w:lang w:val="en-GB"/>
        </w:rPr>
      </w:pPr>
      <w:bookmarkStart w:name="_Toc225538391" w:id="99"/>
      <w:bookmarkStart w:name="_Toc229680132" w:id="100"/>
      <w:r w:rsidRPr="00415192">
        <w:rPr>
          <w:rFonts w:asciiTheme="majorHAnsi" w:hAnsiTheme="majorHAnsi"/>
          <w:b/>
          <w:caps/>
          <w:sz w:val="28"/>
          <w:szCs w:val="28"/>
          <w:lang w:val="en-GB"/>
        </w:rPr>
        <w:t>LUF additional information</w:t>
      </w:r>
      <w:bookmarkEnd w:id="99"/>
      <w:bookmarkEnd w:id="100"/>
    </w:p>
    <w:p w:rsidRPr="005E2CB9" w:rsidR="00156F47" w:rsidP="00156F47" w:rsidRDefault="00156F47" w14:paraId="3F8B96C7" w14:textId="386DD7C4">
      <w:pPr>
        <w:rPr>
          <w:rFonts w:asciiTheme="majorHAnsi" w:hAnsiTheme="majorHAnsi"/>
          <w:i/>
          <w:iCs/>
          <w:lang w:val="en-GB"/>
        </w:rPr>
      </w:pPr>
      <w:r w:rsidRPr="005E2CB9">
        <w:rPr>
          <w:rFonts w:asciiTheme="majorHAnsi" w:hAnsiTheme="majorHAnsi"/>
          <w:i/>
          <w:iCs/>
          <w:lang w:val="en-GB"/>
        </w:rPr>
        <w:t>Use this section for additional information on the LUF projects.</w:t>
      </w:r>
    </w:p>
    <w:sectPr w:rsidRPr="005E2CB9" w:rsidR="00156F47" w:rsidSect="00C16B66">
      <w:headerReference w:type="even" r:id="rId48"/>
      <w:headerReference w:type="default" r:id="rId49"/>
      <w:footerReference w:type="even" r:id="rId50"/>
      <w:footerReference w:type="default" r:id="rId51"/>
      <w:headerReference w:type="first" r:id="rId52"/>
      <w:footerReference w:type="first" r:id="rId53"/>
      <w:pgSz w:w="11900" w:h="16840" w:orient="portrait"/>
      <w:pgMar w:top="810" w:right="1134" w:bottom="102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682" w:rsidP="00C31802" w:rsidRDefault="00E86682" w14:paraId="41EE19D9" w14:textId="77777777">
      <w:r>
        <w:separator/>
      </w:r>
    </w:p>
    <w:p w:rsidR="00E86682" w:rsidP="00C31802" w:rsidRDefault="00E86682" w14:paraId="66627312" w14:textId="77777777"/>
  </w:endnote>
  <w:endnote w:type="continuationSeparator" w:id="0">
    <w:p w:rsidR="00E86682" w:rsidP="00C31802" w:rsidRDefault="00E86682" w14:paraId="1FA80BCC" w14:textId="77777777">
      <w:r>
        <w:continuationSeparator/>
      </w:r>
    </w:p>
    <w:p w:rsidR="00E86682" w:rsidP="00C31802" w:rsidRDefault="00E86682" w14:paraId="0CD95C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849747781"/>
      <w:docPartObj>
        <w:docPartGallery w:val="Page Numbers (Bottom of Page)"/>
        <w:docPartUnique/>
      </w:docPartObj>
    </w:sdtPr>
    <w:sdtContent>
      <w:sdt>
        <w:sdtPr>
          <w:id w:val="-1065403870"/>
          <w:docPartObj>
            <w:docPartGallery w:val="Page Numbers (Top of Page)"/>
            <w:docPartUnique/>
          </w:docPartObj>
        </w:sdtPr>
        <w:sdtContent>
          <w:p w:rsidR="00272C14" w:rsidRDefault="00272C14" w14:paraId="44ACB98F" w14:textId="0DDB74E7">
            <w:pPr>
              <w:pStyle w:val="Footer"/>
              <w:jc w:val="right"/>
            </w:pPr>
            <w:r w:rsidRPr="00272C14">
              <w:rPr>
                <w:sz w:val="16"/>
                <w:szCs w:val="16"/>
              </w:rPr>
              <w:t xml:space="preserve">Page </w:t>
            </w:r>
            <w:r w:rsidRPr="00272C14">
              <w:rPr>
                <w:b/>
                <w:bCs/>
                <w:sz w:val="16"/>
                <w:szCs w:val="16"/>
              </w:rPr>
              <w:fldChar w:fldCharType="begin"/>
            </w:r>
            <w:r w:rsidRPr="00272C14">
              <w:rPr>
                <w:b/>
                <w:bCs/>
                <w:sz w:val="16"/>
                <w:szCs w:val="16"/>
              </w:rPr>
              <w:instrText xml:space="preserve"> PAGE </w:instrText>
            </w:r>
            <w:r w:rsidRPr="00272C14">
              <w:rPr>
                <w:b/>
                <w:bCs/>
                <w:sz w:val="16"/>
                <w:szCs w:val="16"/>
              </w:rPr>
              <w:fldChar w:fldCharType="separate"/>
            </w:r>
            <w:r w:rsidRPr="00272C14">
              <w:rPr>
                <w:b/>
                <w:bCs/>
                <w:noProof/>
                <w:sz w:val="16"/>
                <w:szCs w:val="16"/>
              </w:rPr>
              <w:t>2</w:t>
            </w:r>
            <w:r w:rsidRPr="00272C14">
              <w:rPr>
                <w:b/>
                <w:bCs/>
                <w:sz w:val="16"/>
                <w:szCs w:val="16"/>
              </w:rPr>
              <w:fldChar w:fldCharType="end"/>
            </w:r>
            <w:r w:rsidRPr="00272C14">
              <w:rPr>
                <w:sz w:val="16"/>
                <w:szCs w:val="16"/>
              </w:rPr>
              <w:t xml:space="preserve"> of </w:t>
            </w:r>
            <w:r w:rsidRPr="00272C14">
              <w:rPr>
                <w:b/>
                <w:bCs/>
                <w:sz w:val="16"/>
                <w:szCs w:val="16"/>
              </w:rPr>
              <w:fldChar w:fldCharType="begin"/>
            </w:r>
            <w:r w:rsidRPr="00272C14">
              <w:rPr>
                <w:b/>
                <w:bCs/>
                <w:sz w:val="16"/>
                <w:szCs w:val="16"/>
              </w:rPr>
              <w:instrText xml:space="preserve"> NUMPAGES  </w:instrText>
            </w:r>
            <w:r w:rsidRPr="00272C14">
              <w:rPr>
                <w:b/>
                <w:bCs/>
                <w:sz w:val="16"/>
                <w:szCs w:val="16"/>
              </w:rPr>
              <w:fldChar w:fldCharType="separate"/>
            </w:r>
            <w:r w:rsidRPr="00272C14">
              <w:rPr>
                <w:b/>
                <w:bCs/>
                <w:noProof/>
                <w:sz w:val="16"/>
                <w:szCs w:val="16"/>
              </w:rPr>
              <w:t>2</w:t>
            </w:r>
            <w:r w:rsidRPr="00272C14">
              <w:rPr>
                <w:b/>
                <w:bCs/>
                <w:sz w:val="16"/>
                <w:szCs w:val="16"/>
              </w:rPr>
              <w:fldChar w:fldCharType="end"/>
            </w:r>
          </w:p>
        </w:sdtContent>
      </w:sdt>
    </w:sdtContent>
  </w:sdt>
  <w:p w:rsidR="00272C14" w:rsidRDefault="00D71F20" w14:paraId="0ECD21FD" w14:textId="49DCADC8">
    <w:pPr>
      <w:pStyle w:val="Footer"/>
    </w:pPr>
    <w:r>
      <w:rPr>
        <w:noProof/>
      </w:rPr>
      <w:drawing>
        <wp:anchor distT="0" distB="0" distL="114300" distR="114300" simplePos="0" relativeHeight="251658243" behindDoc="0" locked="1" layoutInCell="1" allowOverlap="0" wp14:anchorId="3203B1DE" wp14:editId="3F7C7B53">
          <wp:simplePos x="0" y="0"/>
          <wp:positionH relativeFrom="margin">
            <wp:posOffset>-29845</wp:posOffset>
          </wp:positionH>
          <wp:positionV relativeFrom="bottomMargin">
            <wp:posOffset>292735</wp:posOffset>
          </wp:positionV>
          <wp:extent cx="1230630" cy="143510"/>
          <wp:effectExtent l="0" t="0" r="1270" b="0"/>
          <wp:wrapSquare wrapText="bothSides"/>
          <wp:docPr id="1155344903" name="Picture 115534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980" w:rsidP="00C31802" w:rsidRDefault="006E4980" w14:paraId="7F1E8E1D" w14:textId="77777777">
    <w:r>
      <w:fldChar w:fldCharType="begin"/>
    </w:r>
    <w:r>
      <w:instrText xml:space="preserve">PAGE  </w:instrText>
    </w:r>
    <w:r>
      <w:fldChar w:fldCharType="end"/>
    </w:r>
  </w:p>
  <w:p w:rsidR="006E4980" w:rsidP="00C31802" w:rsidRDefault="006E4980" w14:paraId="523EF8A1" w14:textId="77777777"/>
  <w:p w:rsidR="00D86D16" w:rsidP="00C31802" w:rsidRDefault="00D86D16" w14:paraId="54D5095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43C0" w:rsidP="00AB4FD9" w:rsidRDefault="008943C0" w14:paraId="167797A5" w14:textId="775ECD4E">
    <w:pPr>
      <w:pStyle w:val="Footer"/>
      <w:jc w:val="right"/>
      <w:rPr>
        <w:szCs w:val="20"/>
      </w:rPr>
    </w:pPr>
    <w:r>
      <w:rPr>
        <w:noProof/>
      </w:rPr>
      <w:drawing>
        <wp:anchor distT="0" distB="0" distL="114300" distR="114300" simplePos="0" relativeHeight="251658245" behindDoc="0" locked="0" layoutInCell="1" allowOverlap="1" wp14:anchorId="1DC652C6" wp14:editId="009F9665">
          <wp:simplePos x="0" y="0"/>
          <wp:positionH relativeFrom="margin">
            <wp:posOffset>36195</wp:posOffset>
          </wp:positionH>
          <wp:positionV relativeFrom="margin">
            <wp:posOffset>9812020</wp:posOffset>
          </wp:positionV>
          <wp:extent cx="1188720" cy="138405"/>
          <wp:effectExtent l="0" t="0" r="0" b="0"/>
          <wp:wrapSquare wrapText="bothSides"/>
          <wp:docPr id="590246182" name="Picture 59024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188720" cy="138405"/>
                  </a:xfrm>
                  <a:prstGeom prst="rect">
                    <a:avLst/>
                  </a:prstGeom>
                </pic:spPr>
              </pic:pic>
            </a:graphicData>
          </a:graphic>
          <wp14:sizeRelH relativeFrom="margin">
            <wp14:pctWidth>0</wp14:pctWidth>
          </wp14:sizeRelH>
          <wp14:sizeRelV relativeFrom="margin">
            <wp14:pctHeight>0</wp14:pctHeight>
          </wp14:sizeRelV>
        </wp:anchor>
      </w:drawing>
    </w:r>
  </w:p>
  <w:sdt>
    <w:sdtPr>
      <w:rPr>
        <w:szCs w:val="20"/>
      </w:rPr>
      <w:id w:val="137697415"/>
      <w:docPartObj>
        <w:docPartGallery w:val="Page Numbers (Bottom of Page)"/>
        <w:docPartUnique/>
      </w:docPartObj>
    </w:sdtPr>
    <w:sdtContent>
      <w:sdt>
        <w:sdtPr>
          <w:rPr>
            <w:szCs w:val="20"/>
          </w:rPr>
          <w:id w:val="-1769616900"/>
          <w:docPartObj>
            <w:docPartGallery w:val="Page Numbers (Top of Page)"/>
            <w:docPartUnique/>
          </w:docPartObj>
        </w:sdtPr>
        <w:sdtContent>
          <w:p w:rsidR="00AB4FD9" w:rsidP="00AB4FD9" w:rsidRDefault="00C9160F" w14:paraId="714C86C5" w14:textId="540C4FD0">
            <w:pPr>
              <w:pStyle w:val="Footer"/>
              <w:jc w:val="right"/>
              <w:rPr>
                <w:b/>
                <w:bCs/>
                <w:szCs w:val="20"/>
              </w:rPr>
            </w:pPr>
            <w:r w:rsidRPr="00C9160F">
              <w:rPr>
                <w:szCs w:val="20"/>
              </w:rPr>
              <w:t xml:space="preserve">Page </w:t>
            </w:r>
            <w:r w:rsidRPr="00C9160F">
              <w:rPr>
                <w:b/>
                <w:bCs/>
                <w:szCs w:val="20"/>
              </w:rPr>
              <w:fldChar w:fldCharType="begin"/>
            </w:r>
            <w:r w:rsidRPr="00C9160F">
              <w:rPr>
                <w:b/>
                <w:bCs/>
                <w:szCs w:val="20"/>
              </w:rPr>
              <w:instrText xml:space="preserve"> PAGE </w:instrText>
            </w:r>
            <w:r w:rsidRPr="00C9160F">
              <w:rPr>
                <w:b/>
                <w:bCs/>
                <w:szCs w:val="20"/>
              </w:rPr>
              <w:fldChar w:fldCharType="separate"/>
            </w:r>
            <w:r w:rsidRPr="00C9160F">
              <w:rPr>
                <w:b/>
                <w:bCs/>
                <w:noProof/>
                <w:szCs w:val="20"/>
              </w:rPr>
              <w:t>2</w:t>
            </w:r>
            <w:r w:rsidRPr="00C9160F">
              <w:rPr>
                <w:b/>
                <w:bCs/>
                <w:szCs w:val="20"/>
              </w:rPr>
              <w:fldChar w:fldCharType="end"/>
            </w:r>
            <w:r w:rsidRPr="00C9160F">
              <w:rPr>
                <w:szCs w:val="20"/>
              </w:rPr>
              <w:t xml:space="preserve"> of </w:t>
            </w:r>
            <w:r w:rsidRPr="00C9160F">
              <w:rPr>
                <w:b/>
                <w:bCs/>
                <w:szCs w:val="20"/>
              </w:rPr>
              <w:fldChar w:fldCharType="begin"/>
            </w:r>
            <w:r w:rsidRPr="00C9160F">
              <w:rPr>
                <w:b/>
                <w:bCs/>
                <w:szCs w:val="20"/>
              </w:rPr>
              <w:instrText xml:space="preserve"> NUMPAGES  </w:instrText>
            </w:r>
            <w:r w:rsidRPr="00C9160F">
              <w:rPr>
                <w:b/>
                <w:bCs/>
                <w:szCs w:val="20"/>
              </w:rPr>
              <w:fldChar w:fldCharType="separate"/>
            </w:r>
            <w:r w:rsidRPr="00C9160F">
              <w:rPr>
                <w:b/>
                <w:bCs/>
                <w:noProof/>
                <w:szCs w:val="20"/>
              </w:rPr>
              <w:t>2</w:t>
            </w:r>
            <w:r w:rsidRPr="00C9160F">
              <w:rPr>
                <w:b/>
                <w:bCs/>
                <w:szCs w:val="20"/>
              </w:rPr>
              <w:fldChar w:fldCharType="end"/>
            </w:r>
          </w:p>
          <w:p w:rsidRPr="00AB4FD9" w:rsidR="00D86D16" w:rsidP="00AB4FD9" w:rsidRDefault="00000000" w14:paraId="55C31CFF" w14:textId="1A4F5A6B">
            <w:pPr>
              <w:pStyle w:val="Footer"/>
              <w:jc w:val="right"/>
              <w:rPr>
                <w:szCs w:val="20"/>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912A7" w:rsidP="00C31802" w:rsidRDefault="00242B17" w14:paraId="3276C3B8" w14:textId="7A7D57A1">
    <w:r>
      <w:rPr>
        <w:noProof/>
      </w:rPr>
      <w:drawing>
        <wp:anchor distT="0" distB="0" distL="114300" distR="114300" simplePos="0" relativeHeight="251658240" behindDoc="0" locked="0" layoutInCell="1" allowOverlap="1" wp14:anchorId="1D339273" wp14:editId="3597A211">
          <wp:simplePos x="0" y="0"/>
          <wp:positionH relativeFrom="column">
            <wp:posOffset>225590</wp:posOffset>
          </wp:positionH>
          <wp:positionV relativeFrom="paragraph">
            <wp:posOffset>5165449</wp:posOffset>
          </wp:positionV>
          <wp:extent cx="3869635" cy="769085"/>
          <wp:effectExtent l="0" t="0" r="4445" b="5715"/>
          <wp:wrapNone/>
          <wp:docPr id="1693355526" name="Picture 169335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1">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682" w:rsidP="00C31802" w:rsidRDefault="00E86682" w14:paraId="5B9A6740" w14:textId="77777777">
      <w:r>
        <w:separator/>
      </w:r>
    </w:p>
    <w:p w:rsidR="00E86682" w:rsidP="00C31802" w:rsidRDefault="00E86682" w14:paraId="4D77E528" w14:textId="77777777"/>
  </w:footnote>
  <w:footnote w:type="continuationSeparator" w:id="0">
    <w:p w:rsidR="00E86682" w:rsidP="00C31802" w:rsidRDefault="00E86682" w14:paraId="6DDE62B3" w14:textId="77777777">
      <w:r>
        <w:continuationSeparator/>
      </w:r>
    </w:p>
    <w:p w:rsidR="00E86682" w:rsidP="00C31802" w:rsidRDefault="00E86682" w14:paraId="077D6896" w14:textId="77777777"/>
  </w:footnote>
  <w:footnote w:id="1">
    <w:p w:rsidRPr="005B3B2A" w:rsidR="008E43DC" w:rsidP="008E43DC" w:rsidRDefault="008E43DC" w14:paraId="4D05EBD0" w14:textId="77777777">
      <w:pPr>
        <w:pStyle w:val="FootnoteText"/>
        <w:rPr>
          <w:color w:val="515151" w:themeColor="text1"/>
        </w:rPr>
      </w:pPr>
      <w:r w:rsidRPr="00FF4AC5">
        <w:rPr>
          <w:rStyle w:val="FootnoteReference"/>
          <w:color w:val="D9D9D9" w:themeColor="background1" w:themeShade="D9"/>
        </w:rPr>
        <w:footnoteRef/>
      </w:r>
      <w:r w:rsidRPr="00FF4AC5">
        <w:rPr>
          <w:color w:val="D9D9D9" w:themeColor="background1" w:themeShade="D9"/>
        </w:rPr>
        <w:t xml:space="preserve"> </w:t>
      </w:r>
      <w:r w:rsidRPr="005B3B2A">
        <w:rPr>
          <w:color w:val="515151" w:themeColor="text1"/>
        </w:rPr>
        <w:t>Benefit Sharing - Benefit sharing refers to intentional distribution of proceeds from carbon credits revenue, whether materialized or anticipated, among legitimate project participants for their contribution to mitigation or removal of GHGs. Benefit sharing may involve transfer of monetary and non-monetary incentives.</w:t>
      </w:r>
    </w:p>
    <w:p w:rsidRPr="005B3B2A" w:rsidR="008E43DC" w:rsidP="008E43DC" w:rsidRDefault="008E43DC" w14:paraId="77345BB5" w14:textId="77777777">
      <w:pPr>
        <w:pStyle w:val="FootnoteText"/>
        <w:rPr>
          <w:color w:val="515151" w:themeColor="text1"/>
        </w:rPr>
      </w:pPr>
    </w:p>
  </w:footnote>
  <w:footnote w:id="2">
    <w:p w:rsidR="008E43DC" w:rsidP="008E43DC" w:rsidRDefault="008E43DC" w14:paraId="2EAF2418" w14:textId="77777777">
      <w:pPr>
        <w:pStyle w:val="FootnoteText"/>
      </w:pPr>
      <w:r w:rsidRPr="005B3B2A">
        <w:rPr>
          <w:rStyle w:val="FootnoteReference"/>
          <w:color w:val="515151" w:themeColor="text1"/>
        </w:rPr>
        <w:footnoteRef/>
      </w:r>
      <w:r w:rsidRPr="005B3B2A">
        <w:rPr>
          <w:color w:val="515151" w:themeColor="text1"/>
        </w:rPr>
        <w:t xml:space="preserve"> Benefit sharing mechanisms refer to the methods followed to share both monetary and non-monetary benefits to the project participants. This includes determining the types and </w:t>
      </w:r>
      <w:r w:rsidRPr="00C40276">
        <w:t>proportions of the benefits allocation, and establishing the mechanism through which these benefits will be distributed.</w:t>
      </w:r>
    </w:p>
  </w:footnote>
  <w:footnote w:id="3">
    <w:p w:rsidRPr="00CA6A4A" w:rsidR="00CA6A4A" w:rsidP="00CA6A4A" w:rsidRDefault="00CA6A4A" w14:paraId="3A18AACA" w14:textId="77777777">
      <w:pPr>
        <w:pStyle w:val="FootnoteText"/>
      </w:pPr>
      <w:r>
        <w:rPr>
          <w:rStyle w:val="FootnoteReference"/>
        </w:rPr>
        <w:footnoteRef/>
      </w:r>
      <w:r>
        <w:t xml:space="preserve"> </w:t>
      </w:r>
      <w:r w:rsidRPr="00CA6A4A">
        <w:t>Rightful ownership in the context of carbon projects means having clear legal rights to the emission reductions or removals generated by the project. This includes:</w:t>
      </w:r>
    </w:p>
    <w:p w:rsidRPr="00CA6A4A" w:rsidR="00CA6A4A" w:rsidP="008A6C78" w:rsidRDefault="00CA6A4A" w14:paraId="5F5CD7B4" w14:textId="77777777">
      <w:pPr>
        <w:pStyle w:val="FootnoteText"/>
        <w:numPr>
          <w:ilvl w:val="0"/>
          <w:numId w:val="77"/>
        </w:numPr>
      </w:pPr>
      <w:r w:rsidRPr="00CA6A4A">
        <w:t>Legal right to control and implement the project activities that generate emission reductions</w:t>
      </w:r>
    </w:p>
    <w:p w:rsidRPr="00CA6A4A" w:rsidR="00CA6A4A" w:rsidP="008A6C78" w:rsidRDefault="00CA6A4A" w14:paraId="07CC09CF" w14:textId="77777777">
      <w:pPr>
        <w:pStyle w:val="FootnoteText"/>
        <w:numPr>
          <w:ilvl w:val="0"/>
          <w:numId w:val="77"/>
        </w:numPr>
      </w:pPr>
      <w:r w:rsidRPr="00CA6A4A">
        <w:t>Authority to claim ownership of the emission reductions based on applicable laws, contracts, land rights, or other legal instruments</w:t>
      </w:r>
    </w:p>
    <w:p w:rsidRPr="00CA6A4A" w:rsidR="00CA6A4A" w:rsidP="008A6C78" w:rsidRDefault="00CA6A4A" w14:paraId="39A0EF84" w14:textId="77777777">
      <w:pPr>
        <w:pStyle w:val="FootnoteText"/>
        <w:numPr>
          <w:ilvl w:val="0"/>
          <w:numId w:val="77"/>
        </w:numPr>
      </w:pPr>
      <w:r w:rsidRPr="00CA6A4A">
        <w:t>Documented evidence of ownership transfer if rights have been acquired from original stakeholders</w:t>
      </w:r>
    </w:p>
    <w:p w:rsidRPr="00CA6A4A" w:rsidR="00CA6A4A" w:rsidP="008A6C78" w:rsidRDefault="00CA6A4A" w14:paraId="6E115FF6" w14:textId="77777777">
      <w:pPr>
        <w:pStyle w:val="FootnoteText"/>
        <w:numPr>
          <w:ilvl w:val="0"/>
          <w:numId w:val="77"/>
        </w:numPr>
      </w:pPr>
      <w:r w:rsidRPr="00CA6A4A">
        <w:t>Compliance with host country regulations regarding carbon credit ownership</w:t>
      </w:r>
    </w:p>
    <w:p w:rsidRPr="00CA6A4A" w:rsidR="00CA6A4A" w:rsidP="008A6C78" w:rsidRDefault="00CA6A4A" w14:paraId="2B9B455F" w14:textId="77777777">
      <w:pPr>
        <w:pStyle w:val="FootnoteText"/>
        <w:numPr>
          <w:ilvl w:val="0"/>
          <w:numId w:val="77"/>
        </w:numPr>
      </w:pPr>
      <w:r w:rsidRPr="00CA6A4A">
        <w:t>Free, prior, and informed consent (FPIC) from all relevant stakeholders if ownership is transferred from project beneficiaries</w:t>
      </w:r>
    </w:p>
    <w:p w:rsidRPr="00CA6A4A" w:rsidR="00CA6A4A" w:rsidP="00CA6A4A" w:rsidRDefault="00CA6A4A" w14:paraId="7EC121A7" w14:textId="01231F8F">
      <w:pPr>
        <w:pStyle w:val="FootnoteText"/>
      </w:pPr>
      <w:r w:rsidRPr="00CA6A4A">
        <w:t>Demonstrating rightful ownership typically requires documentation such as land titles, contracts, agreements with local communities, or other legal instruments that clearly establish the project developer's right to claim and transfer the emission reductions</w:t>
      </w:r>
      <w:r>
        <w:t xml:space="preserve"> or removals</w:t>
      </w:r>
      <w:r w:rsidRPr="00CA6A4A">
        <w:t>.</w:t>
      </w:r>
    </w:p>
    <w:p w:rsidR="00CA6A4A" w:rsidRDefault="00CA6A4A" w14:paraId="40B27CA2" w14:textId="523503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71F20" w:rsidRDefault="00D71F20" w14:paraId="3A74C712" w14:textId="76B63BCF">
    <w:pPr>
      <w:pStyle w:val="Header"/>
    </w:pPr>
    <w:r>
      <w:rPr>
        <w:noProof/>
      </w:rPr>
      <mc:AlternateContent>
        <mc:Choice Requires="wps">
          <w:drawing>
            <wp:anchor distT="0" distB="0" distL="0" distR="0" simplePos="0" relativeHeight="251658244" behindDoc="1" locked="0" layoutInCell="1" allowOverlap="1" wp14:anchorId="7203A097" wp14:editId="45C2F8A6">
              <wp:simplePos x="0" y="0"/>
              <wp:positionH relativeFrom="page">
                <wp:posOffset>626745</wp:posOffset>
              </wp:positionH>
              <wp:positionV relativeFrom="page">
                <wp:posOffset>281305</wp:posOffset>
              </wp:positionV>
              <wp:extent cx="6301153" cy="181707"/>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153" cy="181707"/>
                      </a:xfrm>
                      <a:prstGeom prst="rect">
                        <a:avLst/>
                      </a:prstGeom>
                    </wps:spPr>
                    <wps:txbx>
                      <w:txbxContent>
                        <w:p w:rsidRPr="00D71F20" w:rsidR="00D71F20" w:rsidP="00D71F20" w:rsidRDefault="007F4755" w14:paraId="03D2E699" w14:textId="691C6B06">
                          <w:pPr>
                            <w:spacing w:before="18"/>
                            <w:ind w:left="20"/>
                            <w:rPr>
                              <w:color w:val="auto"/>
                              <w:sz w:val="16"/>
                            </w:rPr>
                          </w:pPr>
                          <w:r>
                            <w:rPr>
                              <w:color w:val="auto"/>
                              <w:sz w:val="16"/>
                            </w:rPr>
                            <w:t xml:space="preserve">Instructions for </w:t>
                          </w:r>
                          <w:r w:rsidRPr="00D71F20" w:rsidR="00D71F20">
                            <w:rPr>
                              <w:color w:val="auto"/>
                              <w:sz w:val="16"/>
                            </w:rPr>
                            <w:t>Form - Project Design Document,</w:t>
                          </w:r>
                          <w:r w:rsidRPr="00D71F20" w:rsidR="00D71F20">
                            <w:rPr>
                              <w:color w:val="auto"/>
                              <w:spacing w:val="-3"/>
                              <w:sz w:val="16"/>
                            </w:rPr>
                            <w:t xml:space="preserve"> </w:t>
                          </w:r>
                          <w:r w:rsidRPr="00D71F20" w:rsidR="00D71F20">
                            <w:rPr>
                              <w:color w:val="auto"/>
                              <w:sz w:val="16"/>
                            </w:rPr>
                            <w:t>Ver</w:t>
                          </w:r>
                          <w:r w:rsidRPr="00D71F20" w:rsidR="00D71F20">
                            <w:rPr>
                              <w:color w:val="auto"/>
                              <w:spacing w:val="-4"/>
                              <w:sz w:val="16"/>
                            </w:rPr>
                            <w:t xml:space="preserve"> </w:t>
                          </w:r>
                          <w:r w:rsidRPr="00D71F20" w:rsidR="00D71F20">
                            <w:rPr>
                              <w:color w:val="auto"/>
                              <w:spacing w:val="-5"/>
                              <w:sz w:val="16"/>
                            </w:rPr>
                            <w:t xml:space="preserve">2.0   </w:t>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Pr>
                              <w:color w:val="auto"/>
                              <w:spacing w:val="-5"/>
                              <w:sz w:val="16"/>
                            </w:rPr>
                            <w:t xml:space="preserve">    </w:t>
                          </w:r>
                          <w:r w:rsidR="00D71F20">
                            <w:rPr>
                              <w:color w:val="auto"/>
                              <w:spacing w:val="-5"/>
                              <w:sz w:val="16"/>
                            </w:rPr>
                            <w:t xml:space="preserve"> </w:t>
                          </w:r>
                          <w:r w:rsidRPr="00D71F20" w:rsidR="00D71F20">
                            <w:rPr>
                              <w:color w:val="auto"/>
                              <w:spacing w:val="-5"/>
                              <w:sz w:val="16"/>
                            </w:rPr>
                            <w:t>Released on xx/xx/YYYY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33C2725F">
            <v:shapetype id="_x0000_t202" coordsize="21600,21600" o:spt="202" path="m,l,21600r21600,l21600,xe" w14:anchorId="7203A097">
              <v:stroke joinstyle="miter"/>
              <v:path gradientshapeok="t" o:connecttype="rect"/>
            </v:shapetype>
            <v:shape id="Textbox 27" style="position:absolute;margin-left:49.35pt;margin-top:22.15pt;width:496.15pt;height:14.3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">
              <v:textbox inset="0,0,0,0">
                <w:txbxContent>
                  <w:p w:rsidRPr="00D71F20" w:rsidR="00D71F20" w:rsidP="00D71F20" w:rsidRDefault="007F4755" w14:paraId="6135A7BD" w14:textId="691C6B06">
                    <w:pPr>
                      <w:spacing w:before="18"/>
                      <w:ind w:left="20"/>
                      <w:rPr>
                        <w:color w:val="auto"/>
                        <w:sz w:val="16"/>
                      </w:rPr>
                    </w:pPr>
                    <w:r>
                      <w:rPr>
                        <w:color w:val="auto"/>
                        <w:sz w:val="16"/>
                      </w:rPr>
                      <w:t xml:space="preserve">Instructions for </w:t>
                    </w:r>
                    <w:r w:rsidRPr="00D71F20" w:rsidR="00D71F20">
                      <w:rPr>
                        <w:color w:val="auto"/>
                        <w:sz w:val="16"/>
                      </w:rPr>
                      <w:t>Form - Project Design Document,</w:t>
                    </w:r>
                    <w:r w:rsidRPr="00D71F20" w:rsidR="00D71F20">
                      <w:rPr>
                        <w:color w:val="auto"/>
                        <w:spacing w:val="-3"/>
                        <w:sz w:val="16"/>
                      </w:rPr>
                      <w:t xml:space="preserve"> </w:t>
                    </w:r>
                    <w:r w:rsidRPr="00D71F20" w:rsidR="00D71F20">
                      <w:rPr>
                        <w:color w:val="auto"/>
                        <w:sz w:val="16"/>
                      </w:rPr>
                      <w:t>Ver</w:t>
                    </w:r>
                    <w:r w:rsidRPr="00D71F20" w:rsidR="00D71F20">
                      <w:rPr>
                        <w:color w:val="auto"/>
                        <w:spacing w:val="-4"/>
                        <w:sz w:val="16"/>
                      </w:rPr>
                      <w:t xml:space="preserve"> </w:t>
                    </w:r>
                    <w:r w:rsidRPr="00D71F20" w:rsidR="00D71F20">
                      <w:rPr>
                        <w:color w:val="auto"/>
                        <w:spacing w:val="-5"/>
                        <w:sz w:val="16"/>
                      </w:rPr>
                      <w:t xml:space="preserve">2.0   </w:t>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sidRPr="00D71F20" w:rsidR="00D71F20">
                      <w:rPr>
                        <w:color w:val="auto"/>
                        <w:spacing w:val="-5"/>
                        <w:sz w:val="16"/>
                      </w:rPr>
                      <w:tab/>
                    </w:r>
                    <w:r>
                      <w:rPr>
                        <w:color w:val="auto"/>
                        <w:spacing w:val="-5"/>
                        <w:sz w:val="16"/>
                      </w:rPr>
                      <w:t xml:space="preserve">    </w:t>
                    </w:r>
                    <w:r w:rsidR="00D71F20">
                      <w:rPr>
                        <w:color w:val="auto"/>
                        <w:spacing w:val="-5"/>
                        <w:sz w:val="16"/>
                      </w:rPr>
                      <w:t xml:space="preserve"> </w:t>
                    </w:r>
                    <w:r w:rsidRPr="00D71F20" w:rsidR="00D71F20">
                      <w:rPr>
                        <w:color w:val="auto"/>
                        <w:spacing w:val="-5"/>
                        <w:sz w:val="16"/>
                      </w:rPr>
                      <w:t>Released on xx/xx/YYYY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2C14" w:rsidRDefault="00272C14" w14:paraId="68412662" w14:textId="72115E4D">
    <w:pPr>
      <w:pStyle w:val="Header"/>
    </w:pPr>
    <w:r>
      <w:rPr>
        <w:noProof/>
      </w:rPr>
      <w:drawing>
        <wp:anchor distT="0" distB="0" distL="114300" distR="114300" simplePos="0" relativeHeight="251658241" behindDoc="0" locked="0" layoutInCell="1" allowOverlap="1" wp14:anchorId="1F4D3710" wp14:editId="14CBDE45">
          <wp:simplePos x="0" y="0"/>
          <wp:positionH relativeFrom="column">
            <wp:posOffset>-619125</wp:posOffset>
          </wp:positionH>
          <wp:positionV relativeFrom="page">
            <wp:posOffset>10648</wp:posOffset>
          </wp:positionV>
          <wp:extent cx="3632835" cy="1423670"/>
          <wp:effectExtent l="0" t="0" r="0" b="0"/>
          <wp:wrapNone/>
          <wp:docPr id="147193149" name="Picture 14719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2835" cy="142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2C14" w:rsidRDefault="00272C14" w14:paraId="593075A5" w14:textId="77777777">
    <w:pPr>
      <w:pStyle w:val="Header"/>
    </w:pPr>
  </w:p>
  <w:p w:rsidR="00272C14" w:rsidRDefault="00272C14" w14:paraId="23B6F257" w14:textId="77777777">
    <w:pPr>
      <w:pStyle w:val="Header"/>
    </w:pPr>
  </w:p>
  <w:p w:rsidR="00272C14" w:rsidRDefault="00272C14" w14:paraId="709A2D38" w14:textId="77777777">
    <w:pPr>
      <w:pStyle w:val="Header"/>
    </w:pPr>
  </w:p>
  <w:p w:rsidR="00272C14" w:rsidRDefault="00272C14" w14:paraId="6B05F80F" w14:textId="77777777">
    <w:pPr>
      <w:pStyle w:val="Header"/>
    </w:pPr>
  </w:p>
  <w:p w:rsidR="00272C14" w:rsidRDefault="00272C14" w14:paraId="28EBA959" w14:textId="77777777">
    <w:pPr>
      <w:pStyle w:val="Header"/>
    </w:pPr>
  </w:p>
  <w:p w:rsidR="00272C14" w:rsidRDefault="00272C14" w14:paraId="07AC4B61" w14:textId="516C4E2C">
    <w:pPr>
      <w:pStyle w:val="Header"/>
    </w:pPr>
    <w:r>
      <w:rPr>
        <w:noProof/>
        <w14:cntxtAlts w14:val="0"/>
      </w:rPr>
      <mc:AlternateContent>
        <mc:Choice Requires="wps">
          <w:drawing>
            <wp:anchor distT="0" distB="0" distL="114300" distR="114300" simplePos="0" relativeHeight="251658242" behindDoc="0" locked="0" layoutInCell="1" allowOverlap="1" wp14:anchorId="63055717" wp14:editId="4E447D14">
              <wp:simplePos x="0" y="0"/>
              <wp:positionH relativeFrom="column">
                <wp:posOffset>62230</wp:posOffset>
              </wp:positionH>
              <wp:positionV relativeFrom="paragraph">
                <wp:posOffset>60960</wp:posOffset>
              </wp:positionV>
              <wp:extent cx="3440723" cy="248285"/>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3440723" cy="248285"/>
                      </a:xfrm>
                      <a:prstGeom prst="rect">
                        <a:avLst/>
                      </a:prstGeom>
                      <a:solidFill>
                        <a:schemeClr val="accent1"/>
                      </a:solidFill>
                    </wps:spPr>
                    <wps:txbx>
                      <w:txbxContent>
                        <w:p w:rsidRPr="00C81816" w:rsidR="00272C14" w:rsidP="00272C14" w:rsidRDefault="00406E4F" w14:paraId="6BEED093" w14:textId="290D62E5">
                          <w:pPr>
                            <w:rPr>
                              <w:b/>
                              <w:bCs/>
                              <w:color w:val="FFFFFF" w:themeColor="background1"/>
                            </w:rPr>
                          </w:pPr>
                          <w:r>
                            <w:rPr>
                              <w:b/>
                              <w:bCs/>
                              <w:color w:val="FFFFFF" w:themeColor="background1"/>
                            </w:rPr>
                            <w:t>INSTRUCTIONS</w:t>
                          </w:r>
                          <w:r w:rsidRPr="00C81816" w:rsidR="00272C14">
                            <w:rPr>
                              <w:b/>
                              <w:bCs/>
                              <w:color w:val="FFFFFF" w:themeColor="background1"/>
                            </w:rPr>
                            <w:t xml:space="preserve"> – </w:t>
                          </w:r>
                          <w:r w:rsidRPr="00C81816" w:rsidR="00D71F20">
                            <w:rPr>
                              <w:b/>
                              <w:bCs/>
                              <w:color w:val="FFFFFF" w:themeColor="background1"/>
                            </w:rPr>
                            <w:t>Project 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07E2A4F">
            <v:shapetype id="_x0000_t202" coordsize="21600,21600" o:spt="202" path="m,l,21600r21600,l21600,xe" w14:anchorId="63055717">
              <v:stroke joinstyle="miter"/>
              <v:path gradientshapeok="t" o:connecttype="rect"/>
            </v:shapetype>
            <v:shape id="Text Box 3" style="position:absolute;margin-left:4.9pt;margin-top:4.8pt;width:270.9pt;height:1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00b9bd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">
              <v:textbox>
                <w:txbxContent>
                  <w:p w:rsidRPr="00C81816" w:rsidR="00272C14" w:rsidP="00272C14" w:rsidRDefault="00406E4F" w14:paraId="450A6E46" w14:textId="290D62E5">
                    <w:pPr>
                      <w:rPr>
                        <w:b/>
                        <w:bCs/>
                        <w:color w:val="FFFFFF" w:themeColor="background1"/>
                      </w:rPr>
                    </w:pPr>
                    <w:r>
                      <w:rPr>
                        <w:b/>
                        <w:bCs/>
                        <w:color w:val="FFFFFF" w:themeColor="background1"/>
                      </w:rPr>
                      <w:t>INSTRUCTIONS</w:t>
                    </w:r>
                    <w:r w:rsidRPr="00C81816" w:rsidR="00272C14">
                      <w:rPr>
                        <w:b/>
                        <w:bCs/>
                        <w:color w:val="FFFFFF" w:themeColor="background1"/>
                      </w:rPr>
                      <w:t xml:space="preserve"> – </w:t>
                    </w:r>
                    <w:r w:rsidRPr="00C81816" w:rsidR="00D71F20">
                      <w:rPr>
                        <w:b/>
                        <w:bCs/>
                        <w:color w:val="FFFFFF" w:themeColor="background1"/>
                      </w:rPr>
                      <w:t>Project Design Document</w:t>
                    </w:r>
                  </w:p>
                </w:txbxContent>
              </v:textbox>
            </v:shape>
          </w:pict>
        </mc:Fallback>
      </mc:AlternateContent>
    </w:r>
  </w:p>
  <w:p w:rsidR="00272C14" w:rsidRDefault="00272C14" w14:paraId="5C839E1C" w14:textId="43E8B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ED0" w:rsidP="00C31802" w:rsidRDefault="00DB4ED0" w14:paraId="578D1003" w14:textId="6A1991A2">
    <w:r>
      <w:fldChar w:fldCharType="begin"/>
    </w:r>
    <w:r>
      <w:instrText xml:space="preserve">PAGE  </w:instrText>
    </w:r>
    <w:r>
      <w:fldChar w:fldCharType="separate"/>
    </w:r>
    <w:r w:rsidR="00C16B66">
      <w:rPr>
        <w:noProof/>
      </w:rPr>
      <w:t>1</w:t>
    </w:r>
    <w:r>
      <w:fldChar w:fldCharType="end"/>
    </w:r>
  </w:p>
  <w:p w:rsidR="00DB4ED0" w:rsidP="00C31802" w:rsidRDefault="00DB4ED0" w14:paraId="59AC1B81" w14:textId="77777777"/>
  <w:p w:rsidR="00D86D16" w:rsidP="00C31802" w:rsidRDefault="00D86D16" w14:paraId="3AA80A97"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1802" w:rsidR="00D86D16" w:rsidP="00C31802" w:rsidRDefault="00B92E40" w14:paraId="4EA3C865" w14:textId="04946976">
    <w:pPr>
      <w:rPr>
        <w:sz w:val="16"/>
        <w:szCs w:val="18"/>
      </w:rPr>
    </w:pPr>
    <w:r w:rsidRPr="006C572D">
      <w:rPr>
        <w:rStyle w:val="SmallTags"/>
        <w:b/>
        <w:bCs/>
      </w:rPr>
      <w:br/>
    </w:r>
    <w:sdt>
      <w:sdtPr>
        <w:rPr>
          <w:sz w:val="16"/>
          <w:szCs w:val="18"/>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A14E7D">
          <w:rPr>
            <w:sz w:val="16"/>
            <w:szCs w:val="18"/>
          </w:rPr>
          <w:t>Instructions</w:t>
        </w:r>
        <w:r w:rsidRPr="00C31802" w:rsidR="00A2757C">
          <w:rPr>
            <w:sz w:val="16"/>
            <w:szCs w:val="18"/>
          </w:rPr>
          <w:t xml:space="preserve"> – Project Design Document (PDD) Ver. </w:t>
        </w:r>
        <w:r w:rsidR="00D528A8">
          <w:rPr>
            <w:sz w:val="16"/>
            <w:szCs w:val="18"/>
          </w:rPr>
          <w:t>2.0</w:t>
        </w:r>
        <w:r w:rsidRPr="00C31802" w:rsidR="00A2757C">
          <w:rPr>
            <w:sz w:val="16"/>
            <w:szCs w:val="18"/>
          </w:rPr>
          <w:t xml:space="preserve">                                      </w:t>
        </w:r>
        <w:r w:rsidR="00C31802">
          <w:rPr>
            <w:sz w:val="16"/>
            <w:szCs w:val="18"/>
          </w:rPr>
          <w:t>Release</w:t>
        </w:r>
        <w:r w:rsidRPr="00C31802" w:rsidR="00A2757C">
          <w:rPr>
            <w:sz w:val="16"/>
            <w:szCs w:val="18"/>
          </w:rPr>
          <w:t xml:space="preserve"> date </w:t>
        </w:r>
        <w:r w:rsidR="00D528A8">
          <w:rPr>
            <w:sz w:val="16"/>
            <w:szCs w:val="18"/>
          </w:rPr>
          <w:t>15/05/2026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3380" w:rsidR="008F3380" w:rsidP="00C31802" w:rsidRDefault="00F14740" w14:paraId="5772DFC9" w14:textId="3E7511FF">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hint="default" w:ascii="Symbol" w:hAnsi="Symbol"/>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hint="default" w:ascii="Symbol" w:hAnsi="Symbol"/>
        <w:color w:val="auto"/>
      </w:rPr>
    </w:lvl>
  </w:abstractNum>
  <w:abstractNum w:abstractNumId="10" w15:restartNumberingAfterBreak="0">
    <w:nsid w:val="018339B0"/>
    <w:multiLevelType w:val="multilevel"/>
    <w:tmpl w:val="9208E0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2965B88"/>
    <w:multiLevelType w:val="multilevel"/>
    <w:tmpl w:val="6F4E6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2A11BF9"/>
    <w:multiLevelType w:val="multilevel"/>
    <w:tmpl w:val="CC50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1B4777"/>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07557FA5"/>
    <w:multiLevelType w:val="multilevel"/>
    <w:tmpl w:val="A2B6B636"/>
    <w:lvl w:ilvl="0">
      <w:start w:val="1"/>
      <w:numFmt w:val="decimal"/>
      <w:lvlText w:val="%1."/>
      <w:lvlJc w:val="left"/>
      <w:pPr>
        <w:tabs>
          <w:tab w:val="num" w:pos="720"/>
        </w:tabs>
        <w:ind w:left="720" w:hanging="360"/>
      </w:pPr>
      <w:rPr>
        <w:rFonts w:ascii="Verdana" w:hAnsi="Verdana" w:cs="Times New Roman (Body CS)" w:eastAsiaTheme="minorHAnsi"/>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E20937"/>
    <w:multiLevelType w:val="multilevel"/>
    <w:tmpl w:val="C5282380"/>
    <w:styleLink w:val="ListGSBullets"/>
    <w:lvl w:ilvl="0">
      <w:start w:val="1"/>
      <w:numFmt w:val="bullet"/>
      <w:lvlText w:val=""/>
      <w:lvlJc w:val="left"/>
      <w:pPr>
        <w:ind w:left="284" w:hanging="284"/>
      </w:pPr>
      <w:rPr>
        <w:rFonts w:hint="default" w:ascii="Symbol" w:hAnsi="Symbol"/>
        <w:b w:val="0"/>
        <w:i w:val="0"/>
        <w:color w:val="auto"/>
        <w:sz w:val="22"/>
      </w:rPr>
    </w:lvl>
    <w:lvl w:ilvl="1">
      <w:start w:val="1"/>
      <w:numFmt w:val="bullet"/>
      <w:lvlText w:val=""/>
      <w:lvlJc w:val="left"/>
      <w:pPr>
        <w:ind w:left="1080" w:hanging="360"/>
      </w:pPr>
      <w:rPr>
        <w:rFonts w:hint="default" w:ascii="Symbol" w:hAnsi="Symbol"/>
        <w:color w:val="auto"/>
      </w:rPr>
    </w:lvl>
    <w:lvl w:ilvl="2">
      <w:start w:val="1"/>
      <w:numFmt w:val="bullet"/>
      <w:lvlText w:val=""/>
      <w:lvlJc w:val="left"/>
      <w:pPr>
        <w:ind w:left="1800" w:hanging="360"/>
      </w:pPr>
      <w:rPr>
        <w:rFonts w:hint="default" w:ascii="Symbol" w:hAnsi="Symbol"/>
        <w:color w:val="auto"/>
      </w:rPr>
    </w:lvl>
    <w:lvl w:ilvl="3">
      <w:start w:val="1"/>
      <w:numFmt w:val="bullet"/>
      <w:lvlText w:val=""/>
      <w:lvlJc w:val="left"/>
      <w:pPr>
        <w:ind w:left="2520" w:hanging="360"/>
      </w:pPr>
      <w:rPr>
        <w:rFonts w:hint="default" w:ascii="Symbol" w:hAnsi="Symbol"/>
        <w:color w:val="auto"/>
      </w:rPr>
    </w:lvl>
    <w:lvl w:ilvl="4">
      <w:start w:val="1"/>
      <w:numFmt w:val="bullet"/>
      <w:lvlText w:val=""/>
      <w:lvlJc w:val="left"/>
      <w:pPr>
        <w:ind w:left="3240" w:hanging="360"/>
      </w:pPr>
      <w:rPr>
        <w:rFonts w:hint="default" w:ascii="Symbol" w:hAnsi="Symbol"/>
        <w:color w:val="auto"/>
      </w:rPr>
    </w:lvl>
    <w:lvl w:ilvl="5">
      <w:start w:val="1"/>
      <w:numFmt w:val="bullet"/>
      <w:lvlText w:val=""/>
      <w:lvlJc w:val="left"/>
      <w:pPr>
        <w:ind w:left="3960" w:hanging="360"/>
      </w:pPr>
      <w:rPr>
        <w:rFonts w:hint="default" w:ascii="Symbol" w:hAnsi="Symbol"/>
        <w:color w:val="auto"/>
      </w:rPr>
    </w:lvl>
    <w:lvl w:ilvl="6">
      <w:start w:val="1"/>
      <w:numFmt w:val="bullet"/>
      <w:lvlText w:val=""/>
      <w:lvlJc w:val="left"/>
      <w:pPr>
        <w:ind w:left="4680" w:hanging="360"/>
      </w:pPr>
      <w:rPr>
        <w:rFonts w:hint="default" w:ascii="Symbol" w:hAnsi="Symbol"/>
        <w:color w:val="auto"/>
      </w:rPr>
    </w:lvl>
    <w:lvl w:ilvl="7">
      <w:start w:val="1"/>
      <w:numFmt w:val="bullet"/>
      <w:lvlText w:val=""/>
      <w:lvlJc w:val="left"/>
      <w:pPr>
        <w:ind w:left="5400" w:hanging="360"/>
      </w:pPr>
      <w:rPr>
        <w:rFonts w:hint="default" w:ascii="Symbol" w:hAnsi="Symbol"/>
        <w:color w:val="auto"/>
      </w:rPr>
    </w:lvl>
    <w:lvl w:ilvl="8">
      <w:start w:val="1"/>
      <w:numFmt w:val="bullet"/>
      <w:lvlText w:val=""/>
      <w:lvlJc w:val="left"/>
      <w:pPr>
        <w:ind w:left="6120" w:hanging="360"/>
      </w:pPr>
      <w:rPr>
        <w:rFonts w:hint="default" w:ascii="Symbol" w:hAnsi="Symbol"/>
        <w:color w:val="auto"/>
      </w:rPr>
    </w:lvl>
  </w:abstractNum>
  <w:abstractNum w:abstractNumId="16" w15:restartNumberingAfterBreak="0">
    <w:nsid w:val="09930B6D"/>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20404E"/>
    <w:multiLevelType w:val="hybridMultilevel"/>
    <w:tmpl w:val="42563192"/>
    <w:lvl w:ilvl="0" w:tplc="04090019">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13AF5011"/>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13C52221"/>
    <w:multiLevelType w:val="multilevel"/>
    <w:tmpl w:val="EF7637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4175AAB"/>
    <w:multiLevelType w:val="multilevel"/>
    <w:tmpl w:val="5DB8ED64"/>
    <w:lvl w:ilvl="0">
      <w:start w:val="1"/>
      <w:numFmt w:val="bullet"/>
      <w:lvlText w:val=""/>
      <w:lvlJc w:val="left"/>
      <w:pPr>
        <w:tabs>
          <w:tab w:val="num" w:pos="720"/>
        </w:tabs>
        <w:ind w:left="720" w:hanging="360"/>
      </w:pPr>
      <w:rPr>
        <w:rFonts w:hint="default" w:ascii="Symbol" w:hAnsi="Symbol"/>
        <w:sz w:val="20"/>
      </w:rPr>
    </w:lvl>
    <w:lvl w:ilvl="1">
      <w:start w:val="2"/>
      <w:numFmt w:val="bullet"/>
      <w:lvlText w:val="-"/>
      <w:lvlJc w:val="left"/>
      <w:pPr>
        <w:ind w:left="1440" w:hanging="360"/>
      </w:pPr>
      <w:rPr>
        <w:rFonts w:hint="default" w:ascii="Verdana" w:hAnsi="Verdana" w:cs="Times New Roman (Body CS)"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6E21671"/>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0E5A44"/>
    <w:multiLevelType w:val="multilevel"/>
    <w:tmpl w:val="2E5020FE"/>
    <w:styleLink w:val="GS-Parapgraphsnumbered"/>
    <w:lvl w:ilvl="0">
      <w:start w:val="1"/>
      <w:numFmt w:val="decimal"/>
      <w:pStyle w:val="H3"/>
      <w:lvlText w:val="%1|"/>
      <w:lvlJc w:val="left"/>
      <w:pPr>
        <w:ind w:left="624" w:hanging="624"/>
      </w:pPr>
      <w:rPr>
        <w:rFonts w:hint="default" w:ascii="Verdana" w:hAnsi="Verdana"/>
        <w:b/>
        <w:i w:val="0"/>
        <w:color w:val="2AB9BD"/>
        <w:sz w:val="32"/>
      </w:rPr>
    </w:lvl>
    <w:lvl w:ilvl="1">
      <w:start w:val="1"/>
      <w:numFmt w:val="decimal"/>
      <w:pStyle w:val="H5"/>
      <w:lvlText w:val="%1.%2 |"/>
      <w:lvlJc w:val="left"/>
      <w:pPr>
        <w:ind w:left="680" w:hanging="680"/>
      </w:pPr>
      <w:rPr>
        <w:rFonts w:hint="default" w:ascii="Verdana" w:hAnsi="Verdana"/>
        <w:b/>
        <w:i w:val="0"/>
        <w:sz w:val="22"/>
      </w:rPr>
    </w:lvl>
    <w:lvl w:ilvl="2">
      <w:start w:val="1"/>
      <w:numFmt w:val="decimal"/>
      <w:pStyle w:val="P"/>
      <w:lvlText w:val="%1.%2.%3 |"/>
      <w:lvlJc w:val="left"/>
      <w:pPr>
        <w:ind w:left="907" w:hanging="907"/>
      </w:pPr>
      <w:rPr>
        <w:rFonts w:hint="default" w:ascii="Verdana" w:hAnsi="Verdana"/>
        <w:b w:val="0"/>
        <w:i w:val="0"/>
        <w:sz w:val="22"/>
      </w:rPr>
    </w:lvl>
    <w:lvl w:ilvl="3">
      <w:start w:val="1"/>
      <w:numFmt w:val="decimal"/>
      <w:lvlText w:val="%1.%2.%3.%4 |"/>
      <w:lvlJc w:val="left"/>
      <w:pPr>
        <w:ind w:left="1134" w:hanging="1134"/>
      </w:pPr>
      <w:rPr>
        <w:rFonts w:hint="default" w:ascii="Verdana" w:hAnsi="Verdana"/>
      </w:rPr>
    </w:lvl>
    <w:lvl w:ilvl="4">
      <w:start w:val="1"/>
      <w:numFmt w:val="decimal"/>
      <w:lvlText w:val="%1.%2.%3.%4.%5 |"/>
      <w:lvlJc w:val="left"/>
      <w:pPr>
        <w:ind w:left="1361" w:hanging="1361"/>
      </w:pPr>
      <w:rPr>
        <w:rFonts w:hint="default" w:ascii="Verdana" w:hAnsi="Verdana"/>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3" w15:restartNumberingAfterBreak="0">
    <w:nsid w:val="1CDB2369"/>
    <w:multiLevelType w:val="multilevel"/>
    <w:tmpl w:val="9570546A"/>
    <w:lvl w:ilvl="0">
      <w:start w:val="1"/>
      <w:numFmt w:val="bullet"/>
      <w:pStyle w:val="ListGSBullet"/>
      <w:lvlText w:val=""/>
      <w:lvlJc w:val="left"/>
      <w:pPr>
        <w:ind w:left="284" w:hanging="284"/>
      </w:pPr>
      <w:rPr>
        <w:rFonts w:hint="default" w:ascii="Symbol" w:hAnsi="Symbol"/>
        <w:b w:val="0"/>
        <w:i w:val="0"/>
        <w:color w:val="auto"/>
        <w:sz w:val="22"/>
      </w:rPr>
    </w:lvl>
    <w:lvl w:ilvl="1">
      <w:start w:val="1"/>
      <w:numFmt w:val="bullet"/>
      <w:pStyle w:val="ListGsBullet2"/>
      <w:lvlText w:val=""/>
      <w:lvlJc w:val="left"/>
      <w:pPr>
        <w:ind w:left="1080" w:hanging="360"/>
      </w:pPr>
      <w:rPr>
        <w:rFonts w:hint="default" w:ascii="Symbol" w:hAnsi="Symbol"/>
        <w:color w:val="auto"/>
      </w:rPr>
    </w:lvl>
    <w:lvl w:ilvl="2">
      <w:start w:val="1"/>
      <w:numFmt w:val="bullet"/>
      <w:pStyle w:val="ListGsBullet3"/>
      <w:lvlText w:val=""/>
      <w:lvlJc w:val="left"/>
      <w:pPr>
        <w:ind w:left="1610" w:hanging="170"/>
      </w:pPr>
      <w:rPr>
        <w:rFonts w:hint="default" w:ascii="Symbol" w:hAnsi="Symbol"/>
        <w:color w:val="auto"/>
      </w:rPr>
    </w:lvl>
    <w:lvl w:ilvl="3">
      <w:start w:val="1"/>
      <w:numFmt w:val="bullet"/>
      <w:pStyle w:val="ListGsBullet4"/>
      <w:lvlText w:val=""/>
      <w:lvlJc w:val="left"/>
      <w:pPr>
        <w:ind w:left="2520" w:hanging="360"/>
      </w:pPr>
      <w:rPr>
        <w:rFonts w:hint="default" w:ascii="Symbol" w:hAnsi="Symbol"/>
        <w:color w:val="auto"/>
      </w:rPr>
    </w:lvl>
    <w:lvl w:ilvl="4">
      <w:start w:val="1"/>
      <w:numFmt w:val="bullet"/>
      <w:pStyle w:val="ListGSBullet5"/>
      <w:lvlText w:val=""/>
      <w:lvlJc w:val="left"/>
      <w:pPr>
        <w:ind w:left="3240" w:hanging="360"/>
      </w:pPr>
      <w:rPr>
        <w:rFonts w:hint="default" w:ascii="Symbol" w:hAnsi="Symbol"/>
        <w:color w:val="auto"/>
      </w:rPr>
    </w:lvl>
    <w:lvl w:ilvl="5">
      <w:start w:val="1"/>
      <w:numFmt w:val="bullet"/>
      <w:lvlText w:val=""/>
      <w:lvlJc w:val="left"/>
      <w:pPr>
        <w:ind w:left="3960" w:hanging="360"/>
      </w:pPr>
      <w:rPr>
        <w:rFonts w:hint="default" w:ascii="Symbol" w:hAnsi="Symbol"/>
        <w:color w:val="auto"/>
      </w:rPr>
    </w:lvl>
    <w:lvl w:ilvl="6">
      <w:start w:val="1"/>
      <w:numFmt w:val="bullet"/>
      <w:lvlText w:val=""/>
      <w:lvlJc w:val="left"/>
      <w:pPr>
        <w:ind w:left="4680" w:hanging="360"/>
      </w:pPr>
      <w:rPr>
        <w:rFonts w:hint="default" w:ascii="Symbol" w:hAnsi="Symbol"/>
        <w:color w:val="auto"/>
      </w:rPr>
    </w:lvl>
    <w:lvl w:ilvl="7">
      <w:start w:val="1"/>
      <w:numFmt w:val="bullet"/>
      <w:lvlText w:val=""/>
      <w:lvlJc w:val="left"/>
      <w:pPr>
        <w:ind w:left="5400" w:hanging="360"/>
      </w:pPr>
      <w:rPr>
        <w:rFonts w:hint="default" w:ascii="Symbol" w:hAnsi="Symbol"/>
        <w:color w:val="auto"/>
      </w:rPr>
    </w:lvl>
    <w:lvl w:ilvl="8">
      <w:start w:val="1"/>
      <w:numFmt w:val="bullet"/>
      <w:lvlText w:val=""/>
      <w:lvlJc w:val="left"/>
      <w:pPr>
        <w:ind w:left="6120" w:hanging="360"/>
      </w:pPr>
      <w:rPr>
        <w:rFonts w:hint="default" w:ascii="Symbol" w:hAnsi="Symbol"/>
        <w:color w:val="auto"/>
      </w:rPr>
    </w:lvl>
  </w:abstractNum>
  <w:abstractNum w:abstractNumId="24" w15:restartNumberingAfterBreak="0">
    <w:nsid w:val="1FE97445"/>
    <w:multiLevelType w:val="multilevel"/>
    <w:tmpl w:val="ACDACF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116732D"/>
    <w:multiLevelType w:val="multilevel"/>
    <w:tmpl w:val="BB321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4F57D47"/>
    <w:multiLevelType w:val="hybridMultilevel"/>
    <w:tmpl w:val="E94E0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5A24F8"/>
    <w:multiLevelType w:val="multilevel"/>
    <w:tmpl w:val="FD78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92628F"/>
    <w:multiLevelType w:val="multilevel"/>
    <w:tmpl w:val="37B816B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6D9024C"/>
    <w:multiLevelType w:val="multilevel"/>
    <w:tmpl w:val="9CEED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7715E7A"/>
    <w:multiLevelType w:val="multilevel"/>
    <w:tmpl w:val="661226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A820AFA"/>
    <w:multiLevelType w:val="multilevel"/>
    <w:tmpl w:val="94702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FF62101"/>
    <w:multiLevelType w:val="multilevel"/>
    <w:tmpl w:val="DBE8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183DFC"/>
    <w:multiLevelType w:val="multilevel"/>
    <w:tmpl w:val="4460A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63E38C6"/>
    <w:multiLevelType w:val="multilevel"/>
    <w:tmpl w:val="9BA8F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70573B8"/>
    <w:multiLevelType w:val="hybridMultilevel"/>
    <w:tmpl w:val="B8505AF8"/>
    <w:lvl w:ilvl="0" w:tplc="1932F522">
      <w:start w:val="5"/>
      <w:numFmt w:val="bullet"/>
      <w:lvlText w:val="-"/>
      <w:lvlJc w:val="left"/>
      <w:pPr>
        <w:ind w:left="1080" w:hanging="360"/>
      </w:pPr>
      <w:rPr>
        <w:rFonts w:hint="default" w:ascii="Verdana" w:hAnsi="Verdana" w:cs="Times New Roman (Body CS)"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38BB0A64"/>
    <w:multiLevelType w:val="multilevel"/>
    <w:tmpl w:val="8988B7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9A94472"/>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40" w15:restartNumberingAfterBreak="0">
    <w:nsid w:val="39EE2F94"/>
    <w:multiLevelType w:val="multilevel"/>
    <w:tmpl w:val="DC122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A1E3EF4"/>
    <w:multiLevelType w:val="multilevel"/>
    <w:tmpl w:val="CED43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A5518AE"/>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8040D7"/>
    <w:multiLevelType w:val="multilevel"/>
    <w:tmpl w:val="3A68F042"/>
    <w:styleLink w:val="BulletedListStyle"/>
    <w:lvl w:ilvl="0">
      <w:start w:val="1"/>
      <w:numFmt w:val="bullet"/>
      <w:lvlText w:val=""/>
      <w:lvlJc w:val="left"/>
      <w:pPr>
        <w:ind w:left="851" w:hanging="227"/>
      </w:pPr>
      <w:rPr>
        <w:rFonts w:hint="default" w:ascii="Symbol" w:hAnsi="Symbol"/>
        <w:color w:val="auto"/>
      </w:rPr>
    </w:lvl>
    <w:lvl w:ilvl="1">
      <w:start w:val="1"/>
      <w:numFmt w:val="bullet"/>
      <w:lvlText w:val=""/>
      <w:lvlJc w:val="left"/>
      <w:pPr>
        <w:ind w:left="1800" w:hanging="360"/>
      </w:pPr>
      <w:rPr>
        <w:rFonts w:hint="default" w:ascii="Symbol" w:hAnsi="Symbol"/>
        <w:color w:val="auto"/>
      </w:rPr>
    </w:lvl>
    <w:lvl w:ilvl="2">
      <w:start w:val="1"/>
      <w:numFmt w:val="bullet"/>
      <w:lvlText w:val=""/>
      <w:lvlJc w:val="left"/>
      <w:pPr>
        <w:ind w:left="2520" w:hanging="360"/>
      </w:pPr>
      <w:rPr>
        <w:rFonts w:hint="default" w:ascii="Symbol" w:hAnsi="Symbol"/>
        <w:color w:val="auto"/>
      </w:rPr>
    </w:lvl>
    <w:lvl w:ilvl="3">
      <w:start w:val="1"/>
      <w:numFmt w:val="bullet"/>
      <w:lvlText w:val=""/>
      <w:lvlJc w:val="left"/>
      <w:pPr>
        <w:ind w:left="3240" w:hanging="360"/>
      </w:pPr>
      <w:rPr>
        <w:rFonts w:hint="default" w:ascii="Symbol" w:hAnsi="Symbol"/>
        <w:color w:val="auto"/>
      </w:rPr>
    </w:lvl>
    <w:lvl w:ilvl="4">
      <w:start w:val="1"/>
      <w:numFmt w:val="bullet"/>
      <w:lvlText w:val=""/>
      <w:lvlJc w:val="left"/>
      <w:pPr>
        <w:ind w:left="3960" w:hanging="360"/>
      </w:pPr>
      <w:rPr>
        <w:rFonts w:hint="default" w:ascii="Symbol" w:hAnsi="Symbol"/>
        <w:color w:val="auto"/>
      </w:rPr>
    </w:lvl>
    <w:lvl w:ilvl="5">
      <w:start w:val="1"/>
      <w:numFmt w:val="bullet"/>
      <w:lvlText w:val=""/>
      <w:lvlJc w:val="left"/>
      <w:pPr>
        <w:ind w:left="4680" w:hanging="360"/>
      </w:pPr>
      <w:rPr>
        <w:rFonts w:hint="default" w:ascii="Symbol" w:hAnsi="Symbol"/>
        <w:color w:val="auto"/>
      </w:rPr>
    </w:lvl>
    <w:lvl w:ilvl="6">
      <w:start w:val="1"/>
      <w:numFmt w:val="bullet"/>
      <w:lvlText w:val=""/>
      <w:lvlJc w:val="left"/>
      <w:pPr>
        <w:ind w:left="5400" w:hanging="360"/>
      </w:pPr>
      <w:rPr>
        <w:rFonts w:hint="default" w:ascii="Symbol" w:hAnsi="Symbol"/>
        <w:color w:val="auto"/>
      </w:rPr>
    </w:lvl>
    <w:lvl w:ilvl="7">
      <w:start w:val="1"/>
      <w:numFmt w:val="bullet"/>
      <w:lvlText w:val=""/>
      <w:lvlJc w:val="left"/>
      <w:pPr>
        <w:ind w:left="6120" w:hanging="360"/>
      </w:pPr>
      <w:rPr>
        <w:rFonts w:hint="default" w:ascii="Symbol" w:hAnsi="Symbol"/>
        <w:color w:val="auto"/>
      </w:rPr>
    </w:lvl>
    <w:lvl w:ilvl="8">
      <w:start w:val="1"/>
      <w:numFmt w:val="bullet"/>
      <w:lvlText w:val=""/>
      <w:lvlJc w:val="left"/>
      <w:pPr>
        <w:ind w:left="6840" w:hanging="360"/>
      </w:pPr>
      <w:rPr>
        <w:rFonts w:hint="default" w:ascii="Symbol" w:hAnsi="Symbol"/>
        <w:color w:val="auto"/>
      </w:rPr>
    </w:lvl>
  </w:abstractNum>
  <w:abstractNum w:abstractNumId="44" w15:restartNumberingAfterBreak="0">
    <w:nsid w:val="3CD92138"/>
    <w:multiLevelType w:val="multilevel"/>
    <w:tmpl w:val="5908255A"/>
    <w:lvl w:ilvl="0">
      <w:start w:val="2"/>
      <w:numFmt w:val="upperLetter"/>
      <w:lvlText w:val="%1"/>
      <w:lvlJc w:val="left"/>
      <w:pPr>
        <w:ind w:left="817" w:hanging="648"/>
      </w:pPr>
      <w:rPr>
        <w:rFonts w:hint="default"/>
        <w:lang w:val="en-US" w:eastAsia="en-US" w:bidi="ar-SA"/>
      </w:rPr>
    </w:lvl>
    <w:lvl w:ilvl="1">
      <w:start w:val="4"/>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hint="default" w:ascii="Arial" w:hAnsi="Arial" w:eastAsia="Arial" w:cs="Arial"/>
        <w:b/>
        <w:bCs/>
        <w:i w:val="0"/>
        <w:iCs w:val="0"/>
        <w:spacing w:val="0"/>
        <w:w w:val="99"/>
        <w:sz w:val="22"/>
        <w:szCs w:val="22"/>
        <w:lang w:val="en-US" w:eastAsia="en-US" w:bidi="ar-SA"/>
      </w:rPr>
    </w:lvl>
    <w:lvl w:ilvl="3">
      <w:start w:val="1"/>
      <w:numFmt w:val="decimal"/>
      <w:lvlText w:val="%4."/>
      <w:lvlJc w:val="left"/>
      <w:pPr>
        <w:ind w:left="856" w:hanging="358"/>
      </w:pPr>
      <w:rPr>
        <w:rFonts w:hint="default" w:ascii="Arial" w:hAnsi="Arial" w:eastAsia="Arial" w:cs="Arial"/>
        <w:b w:val="0"/>
        <w:bCs w:val="0"/>
        <w:i/>
        <w:iCs/>
        <w:color w:val="00B0F0"/>
        <w:spacing w:val="0"/>
        <w:w w:val="100"/>
        <w:sz w:val="20"/>
        <w:szCs w:val="20"/>
        <w:lang w:val="en-US" w:eastAsia="en-US" w:bidi="ar-SA"/>
      </w:rPr>
    </w:lvl>
    <w:lvl w:ilvl="4">
      <w:numFmt w:val="bullet"/>
      <w:lvlText w:val=""/>
      <w:lvlJc w:val="left"/>
      <w:pPr>
        <w:ind w:left="1213" w:hanging="358"/>
      </w:pPr>
      <w:rPr>
        <w:rFonts w:hint="default" w:ascii="Symbol" w:hAnsi="Symbol" w:eastAsia="Symbol" w:cs="Symbol"/>
        <w:b w:val="0"/>
        <w:bCs w:val="0"/>
        <w:i w:val="0"/>
        <w:iCs w:val="0"/>
        <w:color w:val="006FC0"/>
        <w:spacing w:val="0"/>
        <w:w w:val="100"/>
        <w:sz w:val="20"/>
        <w:szCs w:val="20"/>
        <w:lang w:val="en-US" w:eastAsia="en-US" w:bidi="ar-SA"/>
      </w:rPr>
    </w:lvl>
    <w:lvl w:ilvl="5">
      <w:numFmt w:val="bullet"/>
      <w:lvlText w:val="•"/>
      <w:lvlJc w:val="left"/>
      <w:pPr>
        <w:ind w:left="4483" w:hanging="358"/>
      </w:pPr>
      <w:rPr>
        <w:rFonts w:hint="default"/>
        <w:lang w:val="en-US" w:eastAsia="en-US" w:bidi="ar-SA"/>
      </w:rPr>
    </w:lvl>
    <w:lvl w:ilvl="6">
      <w:numFmt w:val="bullet"/>
      <w:lvlText w:val="•"/>
      <w:lvlJc w:val="left"/>
      <w:pPr>
        <w:ind w:left="5571" w:hanging="358"/>
      </w:pPr>
      <w:rPr>
        <w:rFonts w:hint="default"/>
        <w:lang w:val="en-US" w:eastAsia="en-US" w:bidi="ar-SA"/>
      </w:rPr>
    </w:lvl>
    <w:lvl w:ilvl="7">
      <w:numFmt w:val="bullet"/>
      <w:lvlText w:val="•"/>
      <w:lvlJc w:val="left"/>
      <w:pPr>
        <w:ind w:left="6659" w:hanging="358"/>
      </w:pPr>
      <w:rPr>
        <w:rFonts w:hint="default"/>
        <w:lang w:val="en-US" w:eastAsia="en-US" w:bidi="ar-SA"/>
      </w:rPr>
    </w:lvl>
    <w:lvl w:ilvl="8">
      <w:numFmt w:val="bullet"/>
      <w:lvlText w:val="•"/>
      <w:lvlJc w:val="left"/>
      <w:pPr>
        <w:ind w:left="7747" w:hanging="358"/>
      </w:pPr>
      <w:rPr>
        <w:rFonts w:hint="default"/>
        <w:lang w:val="en-US" w:eastAsia="en-US" w:bidi="ar-SA"/>
      </w:rPr>
    </w:lvl>
  </w:abstractNum>
  <w:abstractNum w:abstractNumId="45" w15:restartNumberingAfterBreak="0">
    <w:nsid w:val="3EDC4171"/>
    <w:multiLevelType w:val="multilevel"/>
    <w:tmpl w:val="AA44A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42A495B"/>
    <w:multiLevelType w:val="multilevel"/>
    <w:tmpl w:val="ED4AB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5C1963"/>
    <w:multiLevelType w:val="multilevel"/>
    <w:tmpl w:val="3D9C1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5C9715D"/>
    <w:multiLevelType w:val="hybridMultilevel"/>
    <w:tmpl w:val="AAD40C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4BA3735B"/>
    <w:multiLevelType w:val="multilevel"/>
    <w:tmpl w:val="2E5020FE"/>
    <w:numStyleLink w:val="GS-Parapgraphsnumbered"/>
  </w:abstractNum>
  <w:abstractNum w:abstractNumId="50" w15:restartNumberingAfterBreak="0">
    <w:nsid w:val="4BBA7557"/>
    <w:multiLevelType w:val="multilevel"/>
    <w:tmpl w:val="5DB8ED64"/>
    <w:lvl w:ilvl="0">
      <w:start w:val="1"/>
      <w:numFmt w:val="bullet"/>
      <w:lvlText w:val=""/>
      <w:lvlJc w:val="left"/>
      <w:pPr>
        <w:tabs>
          <w:tab w:val="num" w:pos="720"/>
        </w:tabs>
        <w:ind w:left="720" w:hanging="360"/>
      </w:pPr>
      <w:rPr>
        <w:rFonts w:hint="default" w:ascii="Symbol" w:hAnsi="Symbol"/>
        <w:sz w:val="20"/>
      </w:rPr>
    </w:lvl>
    <w:lvl w:ilvl="1">
      <w:start w:val="2"/>
      <w:numFmt w:val="bullet"/>
      <w:lvlText w:val="-"/>
      <w:lvlJc w:val="left"/>
      <w:pPr>
        <w:ind w:left="1440" w:hanging="360"/>
      </w:pPr>
      <w:rPr>
        <w:rFonts w:hint="default" w:ascii="Verdana" w:hAnsi="Verdana" w:cs="Times New Roman (Body CS)"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C86630C"/>
    <w:multiLevelType w:val="multilevel"/>
    <w:tmpl w:val="5DB8ED64"/>
    <w:lvl w:ilvl="0">
      <w:start w:val="1"/>
      <w:numFmt w:val="bullet"/>
      <w:lvlText w:val=""/>
      <w:lvlJc w:val="left"/>
      <w:pPr>
        <w:tabs>
          <w:tab w:val="num" w:pos="936"/>
        </w:tabs>
        <w:ind w:left="936" w:hanging="360"/>
      </w:pPr>
      <w:rPr>
        <w:rFonts w:hint="default" w:ascii="Symbol" w:hAnsi="Symbol"/>
        <w:sz w:val="20"/>
      </w:rPr>
    </w:lvl>
    <w:lvl w:ilvl="1">
      <w:start w:val="2"/>
      <w:numFmt w:val="bullet"/>
      <w:lvlText w:val="-"/>
      <w:lvlJc w:val="left"/>
      <w:pPr>
        <w:ind w:left="1656" w:hanging="360"/>
      </w:pPr>
      <w:rPr>
        <w:rFonts w:hint="default" w:ascii="Verdana" w:hAnsi="Verdana" w:cs="Times New Roman (Body CS)" w:eastAsiaTheme="minorHAnsi"/>
      </w:rPr>
    </w:lvl>
    <w:lvl w:ilvl="2" w:tentative="1">
      <w:start w:val="1"/>
      <w:numFmt w:val="bullet"/>
      <w:lvlText w:val=""/>
      <w:lvlJc w:val="left"/>
      <w:pPr>
        <w:tabs>
          <w:tab w:val="num" w:pos="2376"/>
        </w:tabs>
        <w:ind w:left="2376" w:hanging="360"/>
      </w:pPr>
      <w:rPr>
        <w:rFonts w:hint="default" w:ascii="Wingdings" w:hAnsi="Wingdings"/>
        <w:sz w:val="20"/>
      </w:rPr>
    </w:lvl>
    <w:lvl w:ilvl="3" w:tentative="1">
      <w:start w:val="1"/>
      <w:numFmt w:val="bullet"/>
      <w:lvlText w:val=""/>
      <w:lvlJc w:val="left"/>
      <w:pPr>
        <w:tabs>
          <w:tab w:val="num" w:pos="3096"/>
        </w:tabs>
        <w:ind w:left="3096" w:hanging="360"/>
      </w:pPr>
      <w:rPr>
        <w:rFonts w:hint="default" w:ascii="Wingdings" w:hAnsi="Wingdings"/>
        <w:sz w:val="20"/>
      </w:rPr>
    </w:lvl>
    <w:lvl w:ilvl="4" w:tentative="1">
      <w:start w:val="1"/>
      <w:numFmt w:val="bullet"/>
      <w:lvlText w:val=""/>
      <w:lvlJc w:val="left"/>
      <w:pPr>
        <w:tabs>
          <w:tab w:val="num" w:pos="3816"/>
        </w:tabs>
        <w:ind w:left="3816" w:hanging="360"/>
      </w:pPr>
      <w:rPr>
        <w:rFonts w:hint="default" w:ascii="Wingdings" w:hAnsi="Wingdings"/>
        <w:sz w:val="20"/>
      </w:rPr>
    </w:lvl>
    <w:lvl w:ilvl="5" w:tentative="1">
      <w:start w:val="1"/>
      <w:numFmt w:val="bullet"/>
      <w:lvlText w:val=""/>
      <w:lvlJc w:val="left"/>
      <w:pPr>
        <w:tabs>
          <w:tab w:val="num" w:pos="4536"/>
        </w:tabs>
        <w:ind w:left="4536" w:hanging="360"/>
      </w:pPr>
      <w:rPr>
        <w:rFonts w:hint="default" w:ascii="Wingdings" w:hAnsi="Wingdings"/>
        <w:sz w:val="20"/>
      </w:rPr>
    </w:lvl>
    <w:lvl w:ilvl="6" w:tentative="1">
      <w:start w:val="1"/>
      <w:numFmt w:val="bullet"/>
      <w:lvlText w:val=""/>
      <w:lvlJc w:val="left"/>
      <w:pPr>
        <w:tabs>
          <w:tab w:val="num" w:pos="5256"/>
        </w:tabs>
        <w:ind w:left="5256" w:hanging="360"/>
      </w:pPr>
      <w:rPr>
        <w:rFonts w:hint="default" w:ascii="Wingdings" w:hAnsi="Wingdings"/>
        <w:sz w:val="20"/>
      </w:rPr>
    </w:lvl>
    <w:lvl w:ilvl="7" w:tentative="1">
      <w:start w:val="1"/>
      <w:numFmt w:val="bullet"/>
      <w:lvlText w:val=""/>
      <w:lvlJc w:val="left"/>
      <w:pPr>
        <w:tabs>
          <w:tab w:val="num" w:pos="5976"/>
        </w:tabs>
        <w:ind w:left="5976" w:hanging="360"/>
      </w:pPr>
      <w:rPr>
        <w:rFonts w:hint="default" w:ascii="Wingdings" w:hAnsi="Wingdings"/>
        <w:sz w:val="20"/>
      </w:rPr>
    </w:lvl>
    <w:lvl w:ilvl="8" w:tentative="1">
      <w:start w:val="1"/>
      <w:numFmt w:val="bullet"/>
      <w:lvlText w:val=""/>
      <w:lvlJc w:val="left"/>
      <w:pPr>
        <w:tabs>
          <w:tab w:val="num" w:pos="6696"/>
        </w:tabs>
        <w:ind w:left="6696" w:hanging="360"/>
      </w:pPr>
      <w:rPr>
        <w:rFonts w:hint="default" w:ascii="Wingdings" w:hAnsi="Wingdings"/>
        <w:sz w:val="20"/>
      </w:rPr>
    </w:lvl>
  </w:abstractNum>
  <w:abstractNum w:abstractNumId="52" w15:restartNumberingAfterBreak="0">
    <w:nsid w:val="52C2249D"/>
    <w:multiLevelType w:val="multilevel"/>
    <w:tmpl w:val="CB980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52DC1931"/>
    <w:multiLevelType w:val="multilevel"/>
    <w:tmpl w:val="2E5E3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54686BD1"/>
    <w:multiLevelType w:val="multilevel"/>
    <w:tmpl w:val="FB6E5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56B103B1"/>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56" w15:restartNumberingAfterBreak="0">
    <w:nsid w:val="58836DC4"/>
    <w:multiLevelType w:val="multilevel"/>
    <w:tmpl w:val="8E4C9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244F9A"/>
    <w:multiLevelType w:val="multilevel"/>
    <w:tmpl w:val="53C4F8D8"/>
    <w:lvl w:ilvl="0">
      <w:start w:val="1"/>
      <w:numFmt w:val="upperLetter"/>
      <w:pStyle w:val="SectionList"/>
      <w:lvlText w:val="%1."/>
      <w:lvlJc w:val="left"/>
      <w:pPr>
        <w:ind w:left="720" w:firstLine="0"/>
      </w:pPr>
      <w:rPr>
        <w:rFonts w:hint="default" w:ascii="Verdana" w:hAnsi="Verdana"/>
        <w:b w:val="0"/>
        <w:i w:val="0"/>
        <w:sz w:val="28"/>
      </w:rPr>
    </w:lvl>
    <w:lvl w:ilvl="1">
      <w:start w:val="1"/>
      <w:numFmt w:val="bullet"/>
      <w:lvlText w:val="o"/>
      <w:lvlJc w:val="left"/>
      <w:pPr>
        <w:ind w:left="1080" w:firstLine="0"/>
      </w:pPr>
      <w:rPr>
        <w:rFonts w:hint="default" w:ascii="Courier New" w:hAnsi="Courier New" w:cs="Courier New"/>
      </w:rPr>
    </w:lvl>
    <w:lvl w:ilvl="2">
      <w:start w:val="1"/>
      <w:numFmt w:val="bullet"/>
      <w:lvlText w:val=""/>
      <w:lvlJc w:val="left"/>
      <w:pPr>
        <w:ind w:left="1440" w:firstLine="0"/>
      </w:pPr>
      <w:rPr>
        <w:rFonts w:hint="default" w:ascii="Wingdings" w:hAnsi="Wingdings"/>
      </w:rPr>
    </w:lvl>
    <w:lvl w:ilvl="3">
      <w:start w:val="1"/>
      <w:numFmt w:val="bullet"/>
      <w:lvlText w:val=""/>
      <w:lvlJc w:val="left"/>
      <w:pPr>
        <w:ind w:left="1800" w:firstLine="0"/>
      </w:pPr>
      <w:rPr>
        <w:rFonts w:hint="default" w:ascii="Symbol" w:hAnsi="Symbol"/>
      </w:rPr>
    </w:lvl>
    <w:lvl w:ilvl="4">
      <w:start w:val="1"/>
      <w:numFmt w:val="bullet"/>
      <w:lvlText w:val="o"/>
      <w:lvlJc w:val="left"/>
      <w:pPr>
        <w:ind w:left="2160" w:firstLine="0"/>
      </w:pPr>
      <w:rPr>
        <w:rFonts w:hint="default" w:ascii="Courier New" w:hAnsi="Courier New" w:cs="Courier New"/>
      </w:rPr>
    </w:lvl>
    <w:lvl w:ilvl="5">
      <w:start w:val="1"/>
      <w:numFmt w:val="bullet"/>
      <w:lvlText w:val=""/>
      <w:lvlJc w:val="left"/>
      <w:pPr>
        <w:ind w:left="2520" w:firstLine="0"/>
      </w:pPr>
      <w:rPr>
        <w:rFonts w:hint="default" w:ascii="Wingdings" w:hAnsi="Wingdings"/>
      </w:rPr>
    </w:lvl>
    <w:lvl w:ilvl="6">
      <w:start w:val="1"/>
      <w:numFmt w:val="bullet"/>
      <w:lvlText w:val=""/>
      <w:lvlJc w:val="left"/>
      <w:pPr>
        <w:ind w:left="2880" w:firstLine="0"/>
      </w:pPr>
      <w:rPr>
        <w:rFonts w:hint="default" w:ascii="Symbol" w:hAnsi="Symbol"/>
      </w:rPr>
    </w:lvl>
    <w:lvl w:ilvl="7">
      <w:start w:val="1"/>
      <w:numFmt w:val="bullet"/>
      <w:lvlText w:val="o"/>
      <w:lvlJc w:val="left"/>
      <w:pPr>
        <w:ind w:left="3240" w:firstLine="0"/>
      </w:pPr>
      <w:rPr>
        <w:rFonts w:hint="default" w:ascii="Courier New" w:hAnsi="Courier New" w:cs="Courier New"/>
      </w:rPr>
    </w:lvl>
    <w:lvl w:ilvl="8">
      <w:start w:val="1"/>
      <w:numFmt w:val="bullet"/>
      <w:lvlText w:val=""/>
      <w:lvlJc w:val="left"/>
      <w:pPr>
        <w:ind w:left="3600" w:firstLine="0"/>
      </w:pPr>
      <w:rPr>
        <w:rFonts w:hint="default" w:ascii="Wingdings" w:hAnsi="Wingdings"/>
      </w:rPr>
    </w:lvl>
  </w:abstractNum>
  <w:abstractNum w:abstractNumId="58" w15:restartNumberingAfterBreak="0">
    <w:nsid w:val="5A830BB1"/>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AE836BC"/>
    <w:multiLevelType w:val="multilevel"/>
    <w:tmpl w:val="FE9C6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B127A35"/>
    <w:multiLevelType w:val="hybridMultilevel"/>
    <w:tmpl w:val="0D8E86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D44392A"/>
    <w:multiLevelType w:val="multilevel"/>
    <w:tmpl w:val="8E640C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F0B7907"/>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0044808"/>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64" w15:restartNumberingAfterBreak="0">
    <w:nsid w:val="601144FA"/>
    <w:multiLevelType w:val="multilevel"/>
    <w:tmpl w:val="D05875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61C35090"/>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66" w15:restartNumberingAfterBreak="0">
    <w:nsid w:val="635D2FC9"/>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38772E2"/>
    <w:multiLevelType w:val="hybridMultilevel"/>
    <w:tmpl w:val="9FCE45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63905A4E"/>
    <w:multiLevelType w:val="hybridMultilevel"/>
    <w:tmpl w:val="D3F854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3A33CA1"/>
    <w:multiLevelType w:val="multilevel"/>
    <w:tmpl w:val="4FCA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A57C1B"/>
    <w:multiLevelType w:val="multilevel"/>
    <w:tmpl w:val="F3968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88C0AF9"/>
    <w:multiLevelType w:val="hybridMultilevel"/>
    <w:tmpl w:val="702494C4"/>
    <w:lvl w:ilvl="0" w:tplc="FFFFFFFF">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9FA5AA4"/>
    <w:multiLevelType w:val="multilevel"/>
    <w:tmpl w:val="371CBB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6B185601"/>
    <w:multiLevelType w:val="multilevel"/>
    <w:tmpl w:val="A2B6B636"/>
    <w:lvl w:ilvl="0">
      <w:start w:val="1"/>
      <w:numFmt w:val="decimal"/>
      <w:lvlText w:val="%1."/>
      <w:lvlJc w:val="left"/>
      <w:pPr>
        <w:tabs>
          <w:tab w:val="num" w:pos="720"/>
        </w:tabs>
        <w:ind w:left="720" w:hanging="360"/>
      </w:pPr>
      <w:rPr>
        <w:rFonts w:ascii="Verdana" w:hAnsi="Verdana" w:cs="Times New Roman (Body CS)" w:eastAsiaTheme="minorHAnsi"/>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1403BC"/>
    <w:multiLevelType w:val="multilevel"/>
    <w:tmpl w:val="5908255A"/>
    <w:lvl w:ilvl="0">
      <w:start w:val="2"/>
      <w:numFmt w:val="upperLetter"/>
      <w:lvlText w:val="%1"/>
      <w:lvlJc w:val="left"/>
      <w:pPr>
        <w:ind w:left="817" w:hanging="648"/>
      </w:pPr>
      <w:rPr>
        <w:rFonts w:hint="default"/>
        <w:lang w:val="en-US" w:eastAsia="en-US" w:bidi="ar-SA"/>
      </w:rPr>
    </w:lvl>
    <w:lvl w:ilvl="1">
      <w:start w:val="4"/>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hint="default" w:ascii="Arial" w:hAnsi="Arial" w:eastAsia="Arial" w:cs="Arial"/>
        <w:b/>
        <w:bCs/>
        <w:i w:val="0"/>
        <w:iCs w:val="0"/>
        <w:spacing w:val="0"/>
        <w:w w:val="99"/>
        <w:sz w:val="22"/>
        <w:szCs w:val="22"/>
        <w:lang w:val="en-US" w:eastAsia="en-US" w:bidi="ar-SA"/>
      </w:rPr>
    </w:lvl>
    <w:lvl w:ilvl="3">
      <w:start w:val="1"/>
      <w:numFmt w:val="decimal"/>
      <w:lvlText w:val="%4."/>
      <w:lvlJc w:val="left"/>
      <w:pPr>
        <w:ind w:left="856" w:hanging="358"/>
      </w:pPr>
      <w:rPr>
        <w:rFonts w:hint="default" w:ascii="Arial" w:hAnsi="Arial" w:eastAsia="Arial" w:cs="Arial"/>
        <w:b w:val="0"/>
        <w:bCs w:val="0"/>
        <w:i/>
        <w:iCs/>
        <w:color w:val="00B0F0"/>
        <w:spacing w:val="0"/>
        <w:w w:val="100"/>
        <w:sz w:val="20"/>
        <w:szCs w:val="20"/>
        <w:lang w:val="en-US" w:eastAsia="en-US" w:bidi="ar-SA"/>
      </w:rPr>
    </w:lvl>
    <w:lvl w:ilvl="4">
      <w:numFmt w:val="bullet"/>
      <w:lvlText w:val=""/>
      <w:lvlJc w:val="left"/>
      <w:pPr>
        <w:ind w:left="1213" w:hanging="358"/>
      </w:pPr>
      <w:rPr>
        <w:rFonts w:hint="default" w:ascii="Symbol" w:hAnsi="Symbol" w:eastAsia="Symbol" w:cs="Symbol"/>
        <w:b w:val="0"/>
        <w:bCs w:val="0"/>
        <w:i w:val="0"/>
        <w:iCs w:val="0"/>
        <w:color w:val="006FC0"/>
        <w:spacing w:val="0"/>
        <w:w w:val="100"/>
        <w:sz w:val="20"/>
        <w:szCs w:val="20"/>
        <w:lang w:val="en-US" w:eastAsia="en-US" w:bidi="ar-SA"/>
      </w:rPr>
    </w:lvl>
    <w:lvl w:ilvl="5">
      <w:numFmt w:val="bullet"/>
      <w:lvlText w:val="•"/>
      <w:lvlJc w:val="left"/>
      <w:pPr>
        <w:ind w:left="4483" w:hanging="358"/>
      </w:pPr>
      <w:rPr>
        <w:rFonts w:hint="default"/>
        <w:lang w:val="en-US" w:eastAsia="en-US" w:bidi="ar-SA"/>
      </w:rPr>
    </w:lvl>
    <w:lvl w:ilvl="6">
      <w:numFmt w:val="bullet"/>
      <w:lvlText w:val="•"/>
      <w:lvlJc w:val="left"/>
      <w:pPr>
        <w:ind w:left="5571" w:hanging="358"/>
      </w:pPr>
      <w:rPr>
        <w:rFonts w:hint="default"/>
        <w:lang w:val="en-US" w:eastAsia="en-US" w:bidi="ar-SA"/>
      </w:rPr>
    </w:lvl>
    <w:lvl w:ilvl="7">
      <w:numFmt w:val="bullet"/>
      <w:lvlText w:val="•"/>
      <w:lvlJc w:val="left"/>
      <w:pPr>
        <w:ind w:left="6659" w:hanging="358"/>
      </w:pPr>
      <w:rPr>
        <w:rFonts w:hint="default"/>
        <w:lang w:val="en-US" w:eastAsia="en-US" w:bidi="ar-SA"/>
      </w:rPr>
    </w:lvl>
    <w:lvl w:ilvl="8">
      <w:numFmt w:val="bullet"/>
      <w:lvlText w:val="•"/>
      <w:lvlJc w:val="left"/>
      <w:pPr>
        <w:ind w:left="7747" w:hanging="358"/>
      </w:pPr>
      <w:rPr>
        <w:rFonts w:hint="default"/>
        <w:lang w:val="en-US" w:eastAsia="en-US" w:bidi="ar-SA"/>
      </w:rPr>
    </w:lvl>
  </w:abstractNum>
  <w:abstractNum w:abstractNumId="75" w15:restartNumberingAfterBreak="0">
    <w:nsid w:val="6C9A1912"/>
    <w:multiLevelType w:val="hybridMultilevel"/>
    <w:tmpl w:val="18641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DF1C76"/>
    <w:multiLevelType w:val="multilevel"/>
    <w:tmpl w:val="5DB8ED64"/>
    <w:lvl w:ilvl="0">
      <w:start w:val="1"/>
      <w:numFmt w:val="bullet"/>
      <w:lvlText w:val=""/>
      <w:lvlJc w:val="left"/>
      <w:pPr>
        <w:tabs>
          <w:tab w:val="num" w:pos="936"/>
        </w:tabs>
        <w:ind w:left="936" w:hanging="360"/>
      </w:pPr>
      <w:rPr>
        <w:rFonts w:hint="default" w:ascii="Symbol" w:hAnsi="Symbol"/>
        <w:sz w:val="20"/>
      </w:rPr>
    </w:lvl>
    <w:lvl w:ilvl="1">
      <w:start w:val="2"/>
      <w:numFmt w:val="bullet"/>
      <w:lvlText w:val="-"/>
      <w:lvlJc w:val="left"/>
      <w:pPr>
        <w:ind w:left="1656" w:hanging="360"/>
      </w:pPr>
      <w:rPr>
        <w:rFonts w:hint="default" w:ascii="Verdana" w:hAnsi="Verdana" w:cs="Times New Roman (Body CS)" w:eastAsiaTheme="minorHAnsi"/>
      </w:rPr>
    </w:lvl>
    <w:lvl w:ilvl="2">
      <w:start w:val="1"/>
      <w:numFmt w:val="bullet"/>
      <w:lvlText w:val=""/>
      <w:lvlJc w:val="left"/>
      <w:pPr>
        <w:tabs>
          <w:tab w:val="num" w:pos="2376"/>
        </w:tabs>
        <w:ind w:left="2376" w:hanging="360"/>
      </w:pPr>
      <w:rPr>
        <w:rFonts w:hint="default" w:ascii="Wingdings" w:hAnsi="Wingdings"/>
        <w:sz w:val="20"/>
      </w:rPr>
    </w:lvl>
    <w:lvl w:ilvl="3" w:tentative="1">
      <w:start w:val="1"/>
      <w:numFmt w:val="bullet"/>
      <w:lvlText w:val=""/>
      <w:lvlJc w:val="left"/>
      <w:pPr>
        <w:tabs>
          <w:tab w:val="num" w:pos="3096"/>
        </w:tabs>
        <w:ind w:left="3096" w:hanging="360"/>
      </w:pPr>
      <w:rPr>
        <w:rFonts w:hint="default" w:ascii="Wingdings" w:hAnsi="Wingdings"/>
        <w:sz w:val="20"/>
      </w:rPr>
    </w:lvl>
    <w:lvl w:ilvl="4" w:tentative="1">
      <w:start w:val="1"/>
      <w:numFmt w:val="bullet"/>
      <w:lvlText w:val=""/>
      <w:lvlJc w:val="left"/>
      <w:pPr>
        <w:tabs>
          <w:tab w:val="num" w:pos="3816"/>
        </w:tabs>
        <w:ind w:left="3816" w:hanging="360"/>
      </w:pPr>
      <w:rPr>
        <w:rFonts w:hint="default" w:ascii="Wingdings" w:hAnsi="Wingdings"/>
        <w:sz w:val="20"/>
      </w:rPr>
    </w:lvl>
    <w:lvl w:ilvl="5" w:tentative="1">
      <w:start w:val="1"/>
      <w:numFmt w:val="bullet"/>
      <w:lvlText w:val=""/>
      <w:lvlJc w:val="left"/>
      <w:pPr>
        <w:tabs>
          <w:tab w:val="num" w:pos="4536"/>
        </w:tabs>
        <w:ind w:left="4536" w:hanging="360"/>
      </w:pPr>
      <w:rPr>
        <w:rFonts w:hint="default" w:ascii="Wingdings" w:hAnsi="Wingdings"/>
        <w:sz w:val="20"/>
      </w:rPr>
    </w:lvl>
    <w:lvl w:ilvl="6" w:tentative="1">
      <w:start w:val="1"/>
      <w:numFmt w:val="bullet"/>
      <w:lvlText w:val=""/>
      <w:lvlJc w:val="left"/>
      <w:pPr>
        <w:tabs>
          <w:tab w:val="num" w:pos="5256"/>
        </w:tabs>
        <w:ind w:left="5256" w:hanging="360"/>
      </w:pPr>
      <w:rPr>
        <w:rFonts w:hint="default" w:ascii="Wingdings" w:hAnsi="Wingdings"/>
        <w:sz w:val="20"/>
      </w:rPr>
    </w:lvl>
    <w:lvl w:ilvl="7" w:tentative="1">
      <w:start w:val="1"/>
      <w:numFmt w:val="bullet"/>
      <w:lvlText w:val=""/>
      <w:lvlJc w:val="left"/>
      <w:pPr>
        <w:tabs>
          <w:tab w:val="num" w:pos="5976"/>
        </w:tabs>
        <w:ind w:left="5976" w:hanging="360"/>
      </w:pPr>
      <w:rPr>
        <w:rFonts w:hint="default" w:ascii="Wingdings" w:hAnsi="Wingdings"/>
        <w:sz w:val="20"/>
      </w:rPr>
    </w:lvl>
    <w:lvl w:ilvl="8" w:tentative="1">
      <w:start w:val="1"/>
      <w:numFmt w:val="bullet"/>
      <w:lvlText w:val=""/>
      <w:lvlJc w:val="left"/>
      <w:pPr>
        <w:tabs>
          <w:tab w:val="num" w:pos="6696"/>
        </w:tabs>
        <w:ind w:left="6696" w:hanging="360"/>
      </w:pPr>
      <w:rPr>
        <w:rFonts w:hint="default" w:ascii="Wingdings" w:hAnsi="Wingdings"/>
        <w:sz w:val="20"/>
      </w:rPr>
    </w:lvl>
  </w:abstractNum>
  <w:abstractNum w:abstractNumId="77" w15:restartNumberingAfterBreak="0">
    <w:nsid w:val="704971B3"/>
    <w:multiLevelType w:val="multilevel"/>
    <w:tmpl w:val="793420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05C56C1"/>
    <w:multiLevelType w:val="hybridMultilevel"/>
    <w:tmpl w:val="75385F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10D4992"/>
    <w:multiLevelType w:val="multilevel"/>
    <w:tmpl w:val="7392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AC2ADC"/>
    <w:multiLevelType w:val="multilevel"/>
    <w:tmpl w:val="C6043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71FA556A"/>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82" w15:restartNumberingAfterBreak="0">
    <w:nsid w:val="7A584568"/>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83" w15:restartNumberingAfterBreak="0">
    <w:nsid w:val="7AB00737"/>
    <w:multiLevelType w:val="multilevel"/>
    <w:tmpl w:val="D9F8A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B9265CB"/>
    <w:multiLevelType w:val="multilevel"/>
    <w:tmpl w:val="5DB8ED64"/>
    <w:lvl w:ilvl="0">
      <w:start w:val="1"/>
      <w:numFmt w:val="bullet"/>
      <w:lvlText w:val=""/>
      <w:lvlJc w:val="left"/>
      <w:pPr>
        <w:tabs>
          <w:tab w:val="num" w:pos="1080"/>
        </w:tabs>
        <w:ind w:left="1080" w:hanging="360"/>
      </w:pPr>
      <w:rPr>
        <w:rFonts w:hint="default" w:ascii="Symbol" w:hAnsi="Symbol"/>
        <w:sz w:val="20"/>
      </w:rPr>
    </w:lvl>
    <w:lvl w:ilvl="1">
      <w:start w:val="2"/>
      <w:numFmt w:val="bullet"/>
      <w:lvlText w:val="-"/>
      <w:lvlJc w:val="left"/>
      <w:pPr>
        <w:ind w:left="1800" w:hanging="360"/>
      </w:pPr>
      <w:rPr>
        <w:rFonts w:hint="default" w:ascii="Verdana" w:hAnsi="Verdana" w:cs="Times New Roman (Body CS)" w:eastAsiaTheme="minorHAnsi"/>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85" w15:restartNumberingAfterBreak="0">
    <w:nsid w:val="7CE41012"/>
    <w:multiLevelType w:val="hybridMultilevel"/>
    <w:tmpl w:val="34145A16"/>
    <w:lvl w:ilvl="0" w:tplc="94C0064C">
      <w:start w:val="1"/>
      <w:numFmt w:val="decimal"/>
      <w:lvlText w:val="%1."/>
      <w:lvlJc w:val="left"/>
      <w:pPr>
        <w:ind w:left="329" w:hanging="223"/>
      </w:pPr>
      <w:rPr>
        <w:rFonts w:hint="default" w:eastAsia="Arial" w:cs="Arial" w:asciiTheme="minorHAnsi" w:hAnsiTheme="minorHAnsi"/>
        <w:b w:val="0"/>
        <w:bCs w:val="0"/>
        <w:i/>
        <w:iCs/>
        <w:color w:val="515151" w:themeColor="text1"/>
        <w:spacing w:val="0"/>
        <w:w w:val="100"/>
        <w:sz w:val="20"/>
        <w:szCs w:val="20"/>
        <w:lang w:val="en-US" w:eastAsia="en-US" w:bidi="ar-SA"/>
      </w:rPr>
    </w:lvl>
    <w:lvl w:ilvl="1" w:tplc="602CD466">
      <w:numFmt w:val="bullet"/>
      <w:lvlText w:val=""/>
      <w:lvlJc w:val="left"/>
      <w:pPr>
        <w:ind w:left="675" w:hanging="284"/>
      </w:pPr>
      <w:rPr>
        <w:rFonts w:hint="default" w:ascii="Symbol" w:hAnsi="Symbol" w:eastAsia="Symbol" w:cs="Symbol"/>
        <w:b w:val="0"/>
        <w:bCs w:val="0"/>
        <w:i w:val="0"/>
        <w:iCs w:val="0"/>
        <w:color w:val="006FC0"/>
        <w:spacing w:val="0"/>
        <w:w w:val="100"/>
        <w:sz w:val="20"/>
        <w:szCs w:val="20"/>
        <w:lang w:val="en-US" w:eastAsia="en-US" w:bidi="ar-SA"/>
      </w:rPr>
    </w:lvl>
    <w:lvl w:ilvl="2" w:tplc="0A94421E">
      <w:numFmt w:val="bullet"/>
      <w:lvlText w:val="o"/>
      <w:lvlJc w:val="left"/>
      <w:pPr>
        <w:ind w:left="1036" w:hanging="360"/>
      </w:pPr>
      <w:rPr>
        <w:rFonts w:hint="default" w:ascii="Courier New" w:hAnsi="Courier New" w:eastAsia="Courier New" w:cs="Courier New"/>
        <w:spacing w:val="0"/>
        <w:w w:val="100"/>
        <w:lang w:val="en-US" w:eastAsia="en-US" w:bidi="ar-SA"/>
      </w:rPr>
    </w:lvl>
    <w:lvl w:ilvl="3" w:tplc="FA261D5C">
      <w:numFmt w:val="bullet"/>
      <w:lvlText w:val="•"/>
      <w:lvlJc w:val="left"/>
      <w:pPr>
        <w:ind w:left="1631" w:hanging="360"/>
      </w:pPr>
      <w:rPr>
        <w:rFonts w:hint="default"/>
        <w:lang w:val="en-US" w:eastAsia="en-US" w:bidi="ar-SA"/>
      </w:rPr>
    </w:lvl>
    <w:lvl w:ilvl="4" w:tplc="CDB06640">
      <w:numFmt w:val="bullet"/>
      <w:lvlText w:val="•"/>
      <w:lvlJc w:val="left"/>
      <w:pPr>
        <w:ind w:left="2223" w:hanging="360"/>
      </w:pPr>
      <w:rPr>
        <w:rFonts w:hint="default"/>
        <w:lang w:val="en-US" w:eastAsia="en-US" w:bidi="ar-SA"/>
      </w:rPr>
    </w:lvl>
    <w:lvl w:ilvl="5" w:tplc="2180A4A6">
      <w:numFmt w:val="bullet"/>
      <w:lvlText w:val="•"/>
      <w:lvlJc w:val="left"/>
      <w:pPr>
        <w:ind w:left="2815" w:hanging="360"/>
      </w:pPr>
      <w:rPr>
        <w:rFonts w:hint="default"/>
        <w:lang w:val="en-US" w:eastAsia="en-US" w:bidi="ar-SA"/>
      </w:rPr>
    </w:lvl>
    <w:lvl w:ilvl="6" w:tplc="286CF9B4">
      <w:numFmt w:val="bullet"/>
      <w:lvlText w:val="•"/>
      <w:lvlJc w:val="left"/>
      <w:pPr>
        <w:ind w:left="3407" w:hanging="360"/>
      </w:pPr>
      <w:rPr>
        <w:rFonts w:hint="default"/>
        <w:lang w:val="en-US" w:eastAsia="en-US" w:bidi="ar-SA"/>
      </w:rPr>
    </w:lvl>
    <w:lvl w:ilvl="7" w:tplc="F384A1D8">
      <w:numFmt w:val="bullet"/>
      <w:lvlText w:val="•"/>
      <w:lvlJc w:val="left"/>
      <w:pPr>
        <w:ind w:left="3998" w:hanging="360"/>
      </w:pPr>
      <w:rPr>
        <w:rFonts w:hint="default"/>
        <w:lang w:val="en-US" w:eastAsia="en-US" w:bidi="ar-SA"/>
      </w:rPr>
    </w:lvl>
    <w:lvl w:ilvl="8" w:tplc="517C73E8">
      <w:numFmt w:val="bullet"/>
      <w:lvlText w:val="•"/>
      <w:lvlJc w:val="left"/>
      <w:pPr>
        <w:ind w:left="4590" w:hanging="360"/>
      </w:pPr>
      <w:rPr>
        <w:rFonts w:hint="default"/>
        <w:lang w:val="en-US" w:eastAsia="en-US" w:bidi="ar-SA"/>
      </w:rPr>
    </w:lvl>
  </w:abstractNum>
  <w:abstractNum w:abstractNumId="86" w15:restartNumberingAfterBreak="0">
    <w:nsid w:val="7DA33622"/>
    <w:multiLevelType w:val="hybridMultilevel"/>
    <w:tmpl w:val="42563192"/>
    <w:lvl w:ilvl="0" w:tplc="FFFFFFFF">
      <w:start w:val="1"/>
      <w:numFmt w:val="lowerLetter"/>
      <w:lvlText w:val="%1."/>
      <w:lvlJc w:val="left"/>
      <w:pPr>
        <w:ind w:left="1627" w:hanging="360"/>
      </w:pPr>
    </w:lvl>
    <w:lvl w:ilvl="1" w:tplc="FFFFFFFF">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87" w15:restartNumberingAfterBreak="0">
    <w:nsid w:val="7E3509DB"/>
    <w:multiLevelType w:val="multilevel"/>
    <w:tmpl w:val="9DDEF9DC"/>
    <w:lvl w:ilvl="0">
      <w:start w:val="2"/>
      <w:numFmt w:val="upperLetter"/>
      <w:lvlText w:val="%1"/>
      <w:lvlJc w:val="left"/>
      <w:pPr>
        <w:ind w:left="817" w:hanging="648"/>
      </w:pPr>
      <w:rPr>
        <w:rFonts w:hint="default"/>
        <w:lang w:val="en-US" w:eastAsia="en-US" w:bidi="ar-SA"/>
      </w:rPr>
    </w:lvl>
    <w:lvl w:ilvl="1">
      <w:start w:val="8"/>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hint="default" w:ascii="Arial" w:hAnsi="Arial" w:eastAsia="Arial" w:cs="Arial"/>
        <w:b/>
        <w:bCs/>
        <w:i w:val="0"/>
        <w:iCs w:val="0"/>
        <w:spacing w:val="0"/>
        <w:w w:val="99"/>
        <w:sz w:val="22"/>
        <w:szCs w:val="22"/>
        <w:lang w:val="en-US" w:eastAsia="en-US" w:bidi="ar-SA"/>
      </w:rPr>
    </w:lvl>
    <w:lvl w:ilvl="3">
      <w:numFmt w:val="bullet"/>
      <w:lvlText w:val=""/>
      <w:lvlJc w:val="left"/>
      <w:pPr>
        <w:ind w:left="709" w:hanging="284"/>
      </w:pPr>
      <w:rPr>
        <w:rFonts w:hint="default" w:ascii="Symbol" w:hAnsi="Symbol" w:eastAsia="Symbol" w:cs="Symbol"/>
        <w:b w:val="0"/>
        <w:bCs w:val="0"/>
        <w:i w:val="0"/>
        <w:iCs w:val="0"/>
        <w:color w:val="006FC0"/>
        <w:spacing w:val="0"/>
        <w:w w:val="100"/>
        <w:sz w:val="20"/>
        <w:szCs w:val="20"/>
        <w:lang w:val="en-US" w:eastAsia="en-US" w:bidi="ar-SA"/>
      </w:rPr>
    </w:lvl>
    <w:lvl w:ilvl="4">
      <w:numFmt w:val="bullet"/>
      <w:lvlText w:val="•"/>
      <w:lvlJc w:val="left"/>
      <w:pPr>
        <w:ind w:left="3854" w:hanging="284"/>
      </w:pPr>
      <w:rPr>
        <w:rFonts w:hint="default"/>
        <w:lang w:val="en-US" w:eastAsia="en-US" w:bidi="ar-SA"/>
      </w:rPr>
    </w:lvl>
    <w:lvl w:ilvl="5">
      <w:numFmt w:val="bullet"/>
      <w:lvlText w:val="•"/>
      <w:lvlJc w:val="left"/>
      <w:pPr>
        <w:ind w:left="4866" w:hanging="284"/>
      </w:pPr>
      <w:rPr>
        <w:rFonts w:hint="default"/>
        <w:lang w:val="en-US" w:eastAsia="en-US" w:bidi="ar-SA"/>
      </w:rPr>
    </w:lvl>
    <w:lvl w:ilvl="6">
      <w:numFmt w:val="bullet"/>
      <w:lvlText w:val="•"/>
      <w:lvlJc w:val="left"/>
      <w:pPr>
        <w:ind w:left="5877" w:hanging="284"/>
      </w:pPr>
      <w:rPr>
        <w:rFonts w:hint="default"/>
        <w:lang w:val="en-US" w:eastAsia="en-US" w:bidi="ar-SA"/>
      </w:rPr>
    </w:lvl>
    <w:lvl w:ilvl="7">
      <w:numFmt w:val="bullet"/>
      <w:lvlText w:val="•"/>
      <w:lvlJc w:val="left"/>
      <w:pPr>
        <w:ind w:left="6889" w:hanging="284"/>
      </w:pPr>
      <w:rPr>
        <w:rFonts w:hint="default"/>
        <w:lang w:val="en-US" w:eastAsia="en-US" w:bidi="ar-SA"/>
      </w:rPr>
    </w:lvl>
    <w:lvl w:ilvl="8">
      <w:numFmt w:val="bullet"/>
      <w:lvlText w:val="•"/>
      <w:lvlJc w:val="left"/>
      <w:pPr>
        <w:ind w:left="7900" w:hanging="284"/>
      </w:pPr>
      <w:rPr>
        <w:rFonts w:hint="default"/>
        <w:lang w:val="en-US" w:eastAsia="en-US" w:bidi="ar-SA"/>
      </w:rPr>
    </w:lvl>
  </w:abstractNum>
  <w:num w:numId="1" w16cid:durableId="515537930">
    <w:abstractNumId w:val="9"/>
  </w:num>
  <w:num w:numId="2" w16cid:durableId="800197563">
    <w:abstractNumId w:val="7"/>
  </w:num>
  <w:num w:numId="3" w16cid:durableId="1350915335">
    <w:abstractNumId w:val="6"/>
  </w:num>
  <w:num w:numId="4" w16cid:durableId="1959069023">
    <w:abstractNumId w:val="5"/>
  </w:num>
  <w:num w:numId="5" w16cid:durableId="677930968">
    <w:abstractNumId w:val="4"/>
  </w:num>
  <w:num w:numId="6" w16cid:durableId="937834530">
    <w:abstractNumId w:val="8"/>
  </w:num>
  <w:num w:numId="7" w16cid:durableId="670185678">
    <w:abstractNumId w:val="3"/>
  </w:num>
  <w:num w:numId="8" w16cid:durableId="1890455842">
    <w:abstractNumId w:val="2"/>
  </w:num>
  <w:num w:numId="9" w16cid:durableId="706217606">
    <w:abstractNumId w:val="1"/>
  </w:num>
  <w:num w:numId="10" w16cid:durableId="78143206">
    <w:abstractNumId w:val="0"/>
  </w:num>
  <w:num w:numId="11" w16cid:durableId="1848326424">
    <w:abstractNumId w:val="43"/>
  </w:num>
  <w:num w:numId="12" w16cid:durableId="931594489">
    <w:abstractNumId w:val="15"/>
  </w:num>
  <w:num w:numId="13" w16cid:durableId="945117527">
    <w:abstractNumId w:val="23"/>
  </w:num>
  <w:num w:numId="14" w16cid:durableId="1952011365">
    <w:abstractNumId w:val="22"/>
  </w:num>
  <w:num w:numId="15" w16cid:durableId="1450971537">
    <w:abstractNumId w:val="49"/>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16" w16cid:durableId="2046982279">
    <w:abstractNumId w:val="27"/>
  </w:num>
  <w:num w:numId="17" w16cid:durableId="260796899">
    <w:abstractNumId w:val="57"/>
  </w:num>
  <w:num w:numId="18" w16cid:durableId="1112088477">
    <w:abstractNumId w:val="17"/>
  </w:num>
  <w:num w:numId="19" w16cid:durableId="1179976028">
    <w:abstractNumId w:val="55"/>
  </w:num>
  <w:num w:numId="20" w16cid:durableId="177475442">
    <w:abstractNumId w:val="20"/>
  </w:num>
  <w:num w:numId="21" w16cid:durableId="1574195425">
    <w:abstractNumId w:val="82"/>
  </w:num>
  <w:num w:numId="22" w16cid:durableId="339552658">
    <w:abstractNumId w:val="81"/>
  </w:num>
  <w:num w:numId="23" w16cid:durableId="1856844435">
    <w:abstractNumId w:val="86"/>
  </w:num>
  <w:num w:numId="24" w16cid:durableId="1511143099">
    <w:abstractNumId w:val="65"/>
  </w:num>
  <w:num w:numId="25" w16cid:durableId="164365407">
    <w:abstractNumId w:val="39"/>
  </w:num>
  <w:num w:numId="26" w16cid:durableId="1511027356">
    <w:abstractNumId w:val="18"/>
  </w:num>
  <w:num w:numId="27" w16cid:durableId="1048408053">
    <w:abstractNumId w:val="75"/>
  </w:num>
  <w:num w:numId="28" w16cid:durableId="1393197006">
    <w:abstractNumId w:val="12"/>
  </w:num>
  <w:num w:numId="29" w16cid:durableId="990014982">
    <w:abstractNumId w:val="59"/>
  </w:num>
  <w:num w:numId="30" w16cid:durableId="980500310">
    <w:abstractNumId w:val="62"/>
  </w:num>
  <w:num w:numId="31" w16cid:durableId="841313210">
    <w:abstractNumId w:val="58"/>
  </w:num>
  <w:num w:numId="32" w16cid:durableId="1914050746">
    <w:abstractNumId w:val="42"/>
  </w:num>
  <w:num w:numId="33" w16cid:durableId="362099466">
    <w:abstractNumId w:val="21"/>
  </w:num>
  <w:num w:numId="34" w16cid:durableId="937759238">
    <w:abstractNumId w:val="73"/>
  </w:num>
  <w:num w:numId="35" w16cid:durableId="452675585">
    <w:abstractNumId w:val="70"/>
  </w:num>
  <w:num w:numId="36" w16cid:durableId="1676106347">
    <w:abstractNumId w:val="14"/>
  </w:num>
  <w:num w:numId="37" w16cid:durableId="1282684699">
    <w:abstractNumId w:val="50"/>
  </w:num>
  <w:num w:numId="38" w16cid:durableId="1334525530">
    <w:abstractNumId w:val="44"/>
  </w:num>
  <w:num w:numId="39" w16cid:durableId="2136557664">
    <w:abstractNumId w:val="74"/>
  </w:num>
  <w:num w:numId="40" w16cid:durableId="1797331206">
    <w:abstractNumId w:val="56"/>
  </w:num>
  <w:num w:numId="41" w16cid:durableId="312030741">
    <w:abstractNumId w:val="84"/>
  </w:num>
  <w:num w:numId="42" w16cid:durableId="1204101513">
    <w:abstractNumId w:val="34"/>
  </w:num>
  <w:num w:numId="43" w16cid:durableId="1617637583">
    <w:abstractNumId w:val="31"/>
  </w:num>
  <w:num w:numId="44" w16cid:durableId="926304886">
    <w:abstractNumId w:val="77"/>
  </w:num>
  <w:num w:numId="45" w16cid:durableId="2128504958">
    <w:abstractNumId w:val="76"/>
  </w:num>
  <w:num w:numId="46" w16cid:durableId="1694456377">
    <w:abstractNumId w:val="46"/>
  </w:num>
  <w:num w:numId="47" w16cid:durableId="762144648">
    <w:abstractNumId w:val="45"/>
  </w:num>
  <w:num w:numId="48" w16cid:durableId="2014185428">
    <w:abstractNumId w:val="40"/>
  </w:num>
  <w:num w:numId="49" w16cid:durableId="349338371">
    <w:abstractNumId w:val="79"/>
  </w:num>
  <w:num w:numId="50" w16cid:durableId="459809769">
    <w:abstractNumId w:val="51"/>
  </w:num>
  <w:num w:numId="51" w16cid:durableId="1393772879">
    <w:abstractNumId w:val="85"/>
  </w:num>
  <w:num w:numId="52" w16cid:durableId="1582956622">
    <w:abstractNumId w:val="87"/>
  </w:num>
  <w:num w:numId="53" w16cid:durableId="1349257136">
    <w:abstractNumId w:val="37"/>
  </w:num>
  <w:num w:numId="54" w16cid:durableId="2048291007">
    <w:abstractNumId w:val="16"/>
  </w:num>
  <w:num w:numId="55" w16cid:durableId="1439176979">
    <w:abstractNumId w:val="13"/>
  </w:num>
  <w:num w:numId="56" w16cid:durableId="139268689">
    <w:abstractNumId w:val="25"/>
  </w:num>
  <w:num w:numId="57" w16cid:durableId="503932499">
    <w:abstractNumId w:val="48"/>
  </w:num>
  <w:num w:numId="58" w16cid:durableId="425539240">
    <w:abstractNumId w:val="10"/>
  </w:num>
  <w:num w:numId="59" w16cid:durableId="744185900">
    <w:abstractNumId w:val="52"/>
  </w:num>
  <w:num w:numId="60" w16cid:durableId="1519588060">
    <w:abstractNumId w:val="64"/>
  </w:num>
  <w:num w:numId="61" w16cid:durableId="442965043">
    <w:abstractNumId w:val="72"/>
  </w:num>
  <w:num w:numId="62" w16cid:durableId="382825944">
    <w:abstractNumId w:val="80"/>
  </w:num>
  <w:num w:numId="63" w16cid:durableId="1333297084">
    <w:abstractNumId w:val="38"/>
  </w:num>
  <w:num w:numId="64" w16cid:durableId="1153838264">
    <w:abstractNumId w:val="19"/>
  </w:num>
  <w:num w:numId="65" w16cid:durableId="200168166">
    <w:abstractNumId w:val="29"/>
  </w:num>
  <w:num w:numId="66" w16cid:durableId="1801848499">
    <w:abstractNumId w:val="24"/>
  </w:num>
  <w:num w:numId="67" w16cid:durableId="845706747">
    <w:abstractNumId w:val="41"/>
  </w:num>
  <w:num w:numId="68" w16cid:durableId="2096708365">
    <w:abstractNumId w:val="61"/>
  </w:num>
  <w:num w:numId="69" w16cid:durableId="1874264745">
    <w:abstractNumId w:val="66"/>
  </w:num>
  <w:num w:numId="70" w16cid:durableId="1364284562">
    <w:abstractNumId w:val="33"/>
  </w:num>
  <w:num w:numId="71" w16cid:durableId="2051147554">
    <w:abstractNumId w:val="78"/>
  </w:num>
  <w:num w:numId="72" w16cid:durableId="263274024">
    <w:abstractNumId w:val="35"/>
  </w:num>
  <w:num w:numId="73" w16cid:durableId="386731038">
    <w:abstractNumId w:val="47"/>
  </w:num>
  <w:num w:numId="74" w16cid:durableId="266277954">
    <w:abstractNumId w:val="36"/>
  </w:num>
  <w:num w:numId="75" w16cid:durableId="420684577">
    <w:abstractNumId w:val="68"/>
  </w:num>
  <w:num w:numId="76" w16cid:durableId="375399052">
    <w:abstractNumId w:val="71"/>
  </w:num>
  <w:num w:numId="77" w16cid:durableId="1320881932">
    <w:abstractNumId w:val="83"/>
  </w:num>
  <w:num w:numId="78" w16cid:durableId="18512405">
    <w:abstractNumId w:val="60"/>
  </w:num>
  <w:num w:numId="79" w16cid:durableId="240912546">
    <w:abstractNumId w:val="54"/>
  </w:num>
  <w:num w:numId="80" w16cid:durableId="504587332">
    <w:abstractNumId w:val="69"/>
  </w:num>
  <w:num w:numId="81" w16cid:durableId="877931604">
    <w:abstractNumId w:val="63"/>
  </w:num>
  <w:num w:numId="82" w16cid:durableId="64618544">
    <w:abstractNumId w:val="67"/>
  </w:num>
  <w:num w:numId="83" w16cid:durableId="1633897749">
    <w:abstractNumId w:val="28"/>
  </w:num>
  <w:num w:numId="84" w16cid:durableId="1505167684">
    <w:abstractNumId w:val="26"/>
  </w:num>
  <w:num w:numId="85" w16cid:durableId="83109491">
    <w:abstractNumId w:val="32"/>
  </w:num>
  <w:num w:numId="86" w16cid:durableId="1790389450">
    <w:abstractNumId w:val="53"/>
  </w:num>
  <w:num w:numId="87" w16cid:durableId="666446104">
    <w:abstractNumId w:val="11"/>
  </w:num>
  <w:num w:numId="88" w16cid:durableId="529337400">
    <w:abstractNumId w:val="30"/>
  </w:num>
  <w:numIdMacAtCleanup w:val="8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NotTrackFormatting/>
  <w:defaultTabStop w:val="28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A"/>
    <w:rsid w:val="00000000"/>
    <w:rsid w:val="00000246"/>
    <w:rsid w:val="000014B5"/>
    <w:rsid w:val="00001F48"/>
    <w:rsid w:val="000026C5"/>
    <w:rsid w:val="00002F6E"/>
    <w:rsid w:val="00003D6F"/>
    <w:rsid w:val="00005D07"/>
    <w:rsid w:val="00006426"/>
    <w:rsid w:val="000066C0"/>
    <w:rsid w:val="000075AF"/>
    <w:rsid w:val="000107C9"/>
    <w:rsid w:val="00011063"/>
    <w:rsid w:val="00012DF8"/>
    <w:rsid w:val="000142AA"/>
    <w:rsid w:val="00014B16"/>
    <w:rsid w:val="0001582F"/>
    <w:rsid w:val="00016EFB"/>
    <w:rsid w:val="0002015B"/>
    <w:rsid w:val="0002272D"/>
    <w:rsid w:val="0002289F"/>
    <w:rsid w:val="00023280"/>
    <w:rsid w:val="0002378C"/>
    <w:rsid w:val="00024265"/>
    <w:rsid w:val="00024471"/>
    <w:rsid w:val="00024740"/>
    <w:rsid w:val="000247F2"/>
    <w:rsid w:val="000257C8"/>
    <w:rsid w:val="00026E01"/>
    <w:rsid w:val="000274C3"/>
    <w:rsid w:val="00027548"/>
    <w:rsid w:val="00030446"/>
    <w:rsid w:val="00030A48"/>
    <w:rsid w:val="000319B7"/>
    <w:rsid w:val="00031E9E"/>
    <w:rsid w:val="000322B1"/>
    <w:rsid w:val="00032BDC"/>
    <w:rsid w:val="0003304E"/>
    <w:rsid w:val="00034AEB"/>
    <w:rsid w:val="000359F4"/>
    <w:rsid w:val="00036859"/>
    <w:rsid w:val="000375AD"/>
    <w:rsid w:val="00037E22"/>
    <w:rsid w:val="00042136"/>
    <w:rsid w:val="00044765"/>
    <w:rsid w:val="00044D18"/>
    <w:rsid w:val="00045DCD"/>
    <w:rsid w:val="0004640A"/>
    <w:rsid w:val="00050063"/>
    <w:rsid w:val="00050118"/>
    <w:rsid w:val="0005128A"/>
    <w:rsid w:val="000522F0"/>
    <w:rsid w:val="00052DAE"/>
    <w:rsid w:val="00054BF0"/>
    <w:rsid w:val="000563E3"/>
    <w:rsid w:val="00056542"/>
    <w:rsid w:val="000611CB"/>
    <w:rsid w:val="0006366F"/>
    <w:rsid w:val="00063E80"/>
    <w:rsid w:val="00063EB5"/>
    <w:rsid w:val="0006415F"/>
    <w:rsid w:val="00064912"/>
    <w:rsid w:val="00067B7F"/>
    <w:rsid w:val="00067CC6"/>
    <w:rsid w:val="00070EB7"/>
    <w:rsid w:val="00076999"/>
    <w:rsid w:val="000810C1"/>
    <w:rsid w:val="000814FF"/>
    <w:rsid w:val="0008187B"/>
    <w:rsid w:val="000843A2"/>
    <w:rsid w:val="00084B59"/>
    <w:rsid w:val="000858FA"/>
    <w:rsid w:val="000868CC"/>
    <w:rsid w:val="00087133"/>
    <w:rsid w:val="0009029E"/>
    <w:rsid w:val="00094A78"/>
    <w:rsid w:val="0009525D"/>
    <w:rsid w:val="00096ECB"/>
    <w:rsid w:val="000A0DC9"/>
    <w:rsid w:val="000A35C3"/>
    <w:rsid w:val="000A44C7"/>
    <w:rsid w:val="000A4875"/>
    <w:rsid w:val="000A62AA"/>
    <w:rsid w:val="000B0F73"/>
    <w:rsid w:val="000B0FEC"/>
    <w:rsid w:val="000B1046"/>
    <w:rsid w:val="000B1BED"/>
    <w:rsid w:val="000B1E0A"/>
    <w:rsid w:val="000B22C5"/>
    <w:rsid w:val="000B34CB"/>
    <w:rsid w:val="000B4128"/>
    <w:rsid w:val="000B5ED7"/>
    <w:rsid w:val="000B6474"/>
    <w:rsid w:val="000B740A"/>
    <w:rsid w:val="000B7B07"/>
    <w:rsid w:val="000B7DA5"/>
    <w:rsid w:val="000C349E"/>
    <w:rsid w:val="000C638E"/>
    <w:rsid w:val="000D1A88"/>
    <w:rsid w:val="000D6E99"/>
    <w:rsid w:val="000D7884"/>
    <w:rsid w:val="000D7EE9"/>
    <w:rsid w:val="000E0EE0"/>
    <w:rsid w:val="000E1A05"/>
    <w:rsid w:val="000E4AA7"/>
    <w:rsid w:val="000E4B78"/>
    <w:rsid w:val="000F39A8"/>
    <w:rsid w:val="000F5299"/>
    <w:rsid w:val="000F5F7B"/>
    <w:rsid w:val="000F7349"/>
    <w:rsid w:val="00102AE0"/>
    <w:rsid w:val="001059A3"/>
    <w:rsid w:val="00106300"/>
    <w:rsid w:val="0011007C"/>
    <w:rsid w:val="00110538"/>
    <w:rsid w:val="00112550"/>
    <w:rsid w:val="00112BD5"/>
    <w:rsid w:val="00116173"/>
    <w:rsid w:val="00116A7D"/>
    <w:rsid w:val="0012162F"/>
    <w:rsid w:val="00121AD3"/>
    <w:rsid w:val="00123463"/>
    <w:rsid w:val="00124415"/>
    <w:rsid w:val="00125DAF"/>
    <w:rsid w:val="00130F9E"/>
    <w:rsid w:val="00135078"/>
    <w:rsid w:val="00135A57"/>
    <w:rsid w:val="00136097"/>
    <w:rsid w:val="00137FB1"/>
    <w:rsid w:val="00140A20"/>
    <w:rsid w:val="00143704"/>
    <w:rsid w:val="0014444A"/>
    <w:rsid w:val="0014477B"/>
    <w:rsid w:val="00146E92"/>
    <w:rsid w:val="001505F5"/>
    <w:rsid w:val="00150762"/>
    <w:rsid w:val="00156F47"/>
    <w:rsid w:val="00162234"/>
    <w:rsid w:val="001660DA"/>
    <w:rsid w:val="001663D9"/>
    <w:rsid w:val="00167E8C"/>
    <w:rsid w:val="00170F6B"/>
    <w:rsid w:val="001732B6"/>
    <w:rsid w:val="0017334C"/>
    <w:rsid w:val="0017623D"/>
    <w:rsid w:val="00180D81"/>
    <w:rsid w:val="001818AF"/>
    <w:rsid w:val="0018231A"/>
    <w:rsid w:val="00184F92"/>
    <w:rsid w:val="001852CC"/>
    <w:rsid w:val="00187D08"/>
    <w:rsid w:val="001912A7"/>
    <w:rsid w:val="0019244A"/>
    <w:rsid w:val="00194BC2"/>
    <w:rsid w:val="00195ABB"/>
    <w:rsid w:val="0019700D"/>
    <w:rsid w:val="001973F0"/>
    <w:rsid w:val="001A03D8"/>
    <w:rsid w:val="001A4056"/>
    <w:rsid w:val="001A45B5"/>
    <w:rsid w:val="001A689F"/>
    <w:rsid w:val="001A6E87"/>
    <w:rsid w:val="001B2CC4"/>
    <w:rsid w:val="001B309B"/>
    <w:rsid w:val="001B3864"/>
    <w:rsid w:val="001B467E"/>
    <w:rsid w:val="001B4DA7"/>
    <w:rsid w:val="001B5EC4"/>
    <w:rsid w:val="001C643F"/>
    <w:rsid w:val="001C648D"/>
    <w:rsid w:val="001D061F"/>
    <w:rsid w:val="001D1C11"/>
    <w:rsid w:val="001D2EDD"/>
    <w:rsid w:val="001D4FBA"/>
    <w:rsid w:val="001D4FE6"/>
    <w:rsid w:val="001D592A"/>
    <w:rsid w:val="001D6250"/>
    <w:rsid w:val="001E1186"/>
    <w:rsid w:val="001E3360"/>
    <w:rsid w:val="001E4C18"/>
    <w:rsid w:val="001E6A43"/>
    <w:rsid w:val="001E763C"/>
    <w:rsid w:val="001E79BB"/>
    <w:rsid w:val="001F00A6"/>
    <w:rsid w:val="001F1F03"/>
    <w:rsid w:val="001F3886"/>
    <w:rsid w:val="001F3A0F"/>
    <w:rsid w:val="001F5A0C"/>
    <w:rsid w:val="001F5D3F"/>
    <w:rsid w:val="001F6981"/>
    <w:rsid w:val="001F7CC3"/>
    <w:rsid w:val="002014C9"/>
    <w:rsid w:val="00202FB8"/>
    <w:rsid w:val="002035F7"/>
    <w:rsid w:val="00206FC9"/>
    <w:rsid w:val="00207CC8"/>
    <w:rsid w:val="002102B3"/>
    <w:rsid w:val="00210DFE"/>
    <w:rsid w:val="00212AEB"/>
    <w:rsid w:val="00213213"/>
    <w:rsid w:val="00213291"/>
    <w:rsid w:val="002137F7"/>
    <w:rsid w:val="002153DC"/>
    <w:rsid w:val="00215AC7"/>
    <w:rsid w:val="00216D78"/>
    <w:rsid w:val="00220CDF"/>
    <w:rsid w:val="00221905"/>
    <w:rsid w:val="0022193B"/>
    <w:rsid w:val="00222762"/>
    <w:rsid w:val="00224D24"/>
    <w:rsid w:val="00230562"/>
    <w:rsid w:val="00231D6A"/>
    <w:rsid w:val="00232015"/>
    <w:rsid w:val="00234EFD"/>
    <w:rsid w:val="00235CBF"/>
    <w:rsid w:val="0023634A"/>
    <w:rsid w:val="002365F9"/>
    <w:rsid w:val="00240F58"/>
    <w:rsid w:val="00242983"/>
    <w:rsid w:val="00242B17"/>
    <w:rsid w:val="00245310"/>
    <w:rsid w:val="00245A12"/>
    <w:rsid w:val="00245A1E"/>
    <w:rsid w:val="002467E4"/>
    <w:rsid w:val="00247B47"/>
    <w:rsid w:val="0025053B"/>
    <w:rsid w:val="00252EB1"/>
    <w:rsid w:val="00252EB9"/>
    <w:rsid w:val="002538A7"/>
    <w:rsid w:val="002542F9"/>
    <w:rsid w:val="0025433D"/>
    <w:rsid w:val="00254AEF"/>
    <w:rsid w:val="00254C62"/>
    <w:rsid w:val="00255C86"/>
    <w:rsid w:val="00255D8C"/>
    <w:rsid w:val="00255E44"/>
    <w:rsid w:val="002562D0"/>
    <w:rsid w:val="00256315"/>
    <w:rsid w:val="0025662B"/>
    <w:rsid w:val="00260248"/>
    <w:rsid w:val="002614E2"/>
    <w:rsid w:val="00262139"/>
    <w:rsid w:val="00263482"/>
    <w:rsid w:val="00263DEF"/>
    <w:rsid w:val="00265D69"/>
    <w:rsid w:val="002662B5"/>
    <w:rsid w:val="00270B4E"/>
    <w:rsid w:val="00272C14"/>
    <w:rsid w:val="002747EF"/>
    <w:rsid w:val="0027676C"/>
    <w:rsid w:val="00276B6A"/>
    <w:rsid w:val="00277899"/>
    <w:rsid w:val="002810A4"/>
    <w:rsid w:val="00282FB6"/>
    <w:rsid w:val="00285911"/>
    <w:rsid w:val="0028619C"/>
    <w:rsid w:val="00286411"/>
    <w:rsid w:val="0028685E"/>
    <w:rsid w:val="00292E4E"/>
    <w:rsid w:val="002942FE"/>
    <w:rsid w:val="0029619B"/>
    <w:rsid w:val="0029674D"/>
    <w:rsid w:val="00296DC5"/>
    <w:rsid w:val="00297AE8"/>
    <w:rsid w:val="002A0A02"/>
    <w:rsid w:val="002A0F33"/>
    <w:rsid w:val="002A44F4"/>
    <w:rsid w:val="002A5BC3"/>
    <w:rsid w:val="002B02D8"/>
    <w:rsid w:val="002B4300"/>
    <w:rsid w:val="002B50AD"/>
    <w:rsid w:val="002C03CD"/>
    <w:rsid w:val="002C39B0"/>
    <w:rsid w:val="002C6AA6"/>
    <w:rsid w:val="002C6B59"/>
    <w:rsid w:val="002D0185"/>
    <w:rsid w:val="002D095D"/>
    <w:rsid w:val="002D0ACD"/>
    <w:rsid w:val="002D32CC"/>
    <w:rsid w:val="002D3696"/>
    <w:rsid w:val="002D49B8"/>
    <w:rsid w:val="002D4ABE"/>
    <w:rsid w:val="002D4C81"/>
    <w:rsid w:val="002D6302"/>
    <w:rsid w:val="002D6629"/>
    <w:rsid w:val="002D6690"/>
    <w:rsid w:val="002E11F7"/>
    <w:rsid w:val="002E13B5"/>
    <w:rsid w:val="002E14BB"/>
    <w:rsid w:val="002E1507"/>
    <w:rsid w:val="002E1620"/>
    <w:rsid w:val="002E3F17"/>
    <w:rsid w:val="002E4832"/>
    <w:rsid w:val="002E5A40"/>
    <w:rsid w:val="002E5DB5"/>
    <w:rsid w:val="002E6553"/>
    <w:rsid w:val="002F3F74"/>
    <w:rsid w:val="002F4151"/>
    <w:rsid w:val="002F4B42"/>
    <w:rsid w:val="002F57F9"/>
    <w:rsid w:val="002F66B0"/>
    <w:rsid w:val="002F75D9"/>
    <w:rsid w:val="003033AA"/>
    <w:rsid w:val="0030353A"/>
    <w:rsid w:val="00303D6E"/>
    <w:rsid w:val="00303EB6"/>
    <w:rsid w:val="00304132"/>
    <w:rsid w:val="0030484E"/>
    <w:rsid w:val="003059B2"/>
    <w:rsid w:val="00305A97"/>
    <w:rsid w:val="00306DE1"/>
    <w:rsid w:val="00306EDF"/>
    <w:rsid w:val="00306F75"/>
    <w:rsid w:val="0030779C"/>
    <w:rsid w:val="00315108"/>
    <w:rsid w:val="0031553B"/>
    <w:rsid w:val="003156DB"/>
    <w:rsid w:val="00320199"/>
    <w:rsid w:val="00321F9D"/>
    <w:rsid w:val="003250CD"/>
    <w:rsid w:val="003325ED"/>
    <w:rsid w:val="00332795"/>
    <w:rsid w:val="00332D3B"/>
    <w:rsid w:val="00333810"/>
    <w:rsid w:val="00335DBB"/>
    <w:rsid w:val="003378AE"/>
    <w:rsid w:val="00337E3F"/>
    <w:rsid w:val="0034270A"/>
    <w:rsid w:val="003428A4"/>
    <w:rsid w:val="00344999"/>
    <w:rsid w:val="003457C2"/>
    <w:rsid w:val="0034581C"/>
    <w:rsid w:val="00347B12"/>
    <w:rsid w:val="00347E12"/>
    <w:rsid w:val="00350D03"/>
    <w:rsid w:val="00354BD9"/>
    <w:rsid w:val="0035673E"/>
    <w:rsid w:val="00357A49"/>
    <w:rsid w:val="0036026B"/>
    <w:rsid w:val="00360439"/>
    <w:rsid w:val="00360A6C"/>
    <w:rsid w:val="00364664"/>
    <w:rsid w:val="00367CE8"/>
    <w:rsid w:val="00367DCF"/>
    <w:rsid w:val="003717AB"/>
    <w:rsid w:val="00371AAD"/>
    <w:rsid w:val="00372413"/>
    <w:rsid w:val="00373F7F"/>
    <w:rsid w:val="00374243"/>
    <w:rsid w:val="0037495D"/>
    <w:rsid w:val="0037585E"/>
    <w:rsid w:val="003762B2"/>
    <w:rsid w:val="003805FD"/>
    <w:rsid w:val="00381555"/>
    <w:rsid w:val="003842BC"/>
    <w:rsid w:val="003864E2"/>
    <w:rsid w:val="003867A8"/>
    <w:rsid w:val="003905E0"/>
    <w:rsid w:val="003906C3"/>
    <w:rsid w:val="00390A80"/>
    <w:rsid w:val="003925A3"/>
    <w:rsid w:val="00394290"/>
    <w:rsid w:val="00394A4D"/>
    <w:rsid w:val="00395992"/>
    <w:rsid w:val="00396E87"/>
    <w:rsid w:val="003976FE"/>
    <w:rsid w:val="003A064D"/>
    <w:rsid w:val="003A3E43"/>
    <w:rsid w:val="003A5739"/>
    <w:rsid w:val="003A7139"/>
    <w:rsid w:val="003B02ED"/>
    <w:rsid w:val="003B1160"/>
    <w:rsid w:val="003B53F4"/>
    <w:rsid w:val="003C29CB"/>
    <w:rsid w:val="003C4F75"/>
    <w:rsid w:val="003C5387"/>
    <w:rsid w:val="003C74B1"/>
    <w:rsid w:val="003C7A0F"/>
    <w:rsid w:val="003D15FB"/>
    <w:rsid w:val="003D282A"/>
    <w:rsid w:val="003D29B7"/>
    <w:rsid w:val="003D37DD"/>
    <w:rsid w:val="003D392B"/>
    <w:rsid w:val="003D3FA2"/>
    <w:rsid w:val="003D4A13"/>
    <w:rsid w:val="003D5DEC"/>
    <w:rsid w:val="003D78AB"/>
    <w:rsid w:val="003E1832"/>
    <w:rsid w:val="003E1B5E"/>
    <w:rsid w:val="003E1E8E"/>
    <w:rsid w:val="003E1EF0"/>
    <w:rsid w:val="003E2308"/>
    <w:rsid w:val="003E4D37"/>
    <w:rsid w:val="003E6006"/>
    <w:rsid w:val="003E662F"/>
    <w:rsid w:val="003E6B3B"/>
    <w:rsid w:val="003E6F11"/>
    <w:rsid w:val="003E7317"/>
    <w:rsid w:val="003F11B8"/>
    <w:rsid w:val="003F1E1B"/>
    <w:rsid w:val="003F2ECB"/>
    <w:rsid w:val="003F4502"/>
    <w:rsid w:val="003F5A1C"/>
    <w:rsid w:val="003F672B"/>
    <w:rsid w:val="003F79A1"/>
    <w:rsid w:val="004004F0"/>
    <w:rsid w:val="00403074"/>
    <w:rsid w:val="00403372"/>
    <w:rsid w:val="00406E4F"/>
    <w:rsid w:val="00407130"/>
    <w:rsid w:val="0040795F"/>
    <w:rsid w:val="00407B97"/>
    <w:rsid w:val="00411365"/>
    <w:rsid w:val="0041202E"/>
    <w:rsid w:val="00413A19"/>
    <w:rsid w:val="00414D3B"/>
    <w:rsid w:val="00415192"/>
    <w:rsid w:val="00415C32"/>
    <w:rsid w:val="004162FF"/>
    <w:rsid w:val="00416354"/>
    <w:rsid w:val="00416540"/>
    <w:rsid w:val="00420BCD"/>
    <w:rsid w:val="00420CC0"/>
    <w:rsid w:val="00420D7B"/>
    <w:rsid w:val="00423C3F"/>
    <w:rsid w:val="00425BE9"/>
    <w:rsid w:val="0043144B"/>
    <w:rsid w:val="00434607"/>
    <w:rsid w:val="0044203D"/>
    <w:rsid w:val="00442DEF"/>
    <w:rsid w:val="00445A00"/>
    <w:rsid w:val="00445BF6"/>
    <w:rsid w:val="00445D3E"/>
    <w:rsid w:val="00447D49"/>
    <w:rsid w:val="004510CB"/>
    <w:rsid w:val="00451258"/>
    <w:rsid w:val="00452510"/>
    <w:rsid w:val="00455DCA"/>
    <w:rsid w:val="00455E4D"/>
    <w:rsid w:val="0045722A"/>
    <w:rsid w:val="00457B9A"/>
    <w:rsid w:val="00460215"/>
    <w:rsid w:val="00460A48"/>
    <w:rsid w:val="00463237"/>
    <w:rsid w:val="00463C69"/>
    <w:rsid w:val="00464C57"/>
    <w:rsid w:val="0047003C"/>
    <w:rsid w:val="00470CDF"/>
    <w:rsid w:val="00470FF4"/>
    <w:rsid w:val="00471905"/>
    <w:rsid w:val="004719E6"/>
    <w:rsid w:val="00472AD1"/>
    <w:rsid w:val="00472B8D"/>
    <w:rsid w:val="00472D8E"/>
    <w:rsid w:val="004733D4"/>
    <w:rsid w:val="00474F46"/>
    <w:rsid w:val="0047688F"/>
    <w:rsid w:val="004778E5"/>
    <w:rsid w:val="004801A4"/>
    <w:rsid w:val="00480400"/>
    <w:rsid w:val="004828CA"/>
    <w:rsid w:val="00484222"/>
    <w:rsid w:val="00484F5A"/>
    <w:rsid w:val="0049169E"/>
    <w:rsid w:val="0049441D"/>
    <w:rsid w:val="00494C3A"/>
    <w:rsid w:val="00496448"/>
    <w:rsid w:val="004970F3"/>
    <w:rsid w:val="004A0654"/>
    <w:rsid w:val="004A4010"/>
    <w:rsid w:val="004A620E"/>
    <w:rsid w:val="004A6A0B"/>
    <w:rsid w:val="004A6D38"/>
    <w:rsid w:val="004A71A9"/>
    <w:rsid w:val="004A742F"/>
    <w:rsid w:val="004B4FD8"/>
    <w:rsid w:val="004B5EEE"/>
    <w:rsid w:val="004B6E9B"/>
    <w:rsid w:val="004C0B10"/>
    <w:rsid w:val="004C109F"/>
    <w:rsid w:val="004C24D1"/>
    <w:rsid w:val="004C32AF"/>
    <w:rsid w:val="004C3654"/>
    <w:rsid w:val="004C3B1A"/>
    <w:rsid w:val="004C53BD"/>
    <w:rsid w:val="004C5788"/>
    <w:rsid w:val="004C7F61"/>
    <w:rsid w:val="004D0EE2"/>
    <w:rsid w:val="004D1F02"/>
    <w:rsid w:val="004D3349"/>
    <w:rsid w:val="004D3B79"/>
    <w:rsid w:val="004D4A06"/>
    <w:rsid w:val="004D52D0"/>
    <w:rsid w:val="004D6985"/>
    <w:rsid w:val="004E37F1"/>
    <w:rsid w:val="004E6FE1"/>
    <w:rsid w:val="004F01F3"/>
    <w:rsid w:val="004F03C3"/>
    <w:rsid w:val="004F1FBA"/>
    <w:rsid w:val="004F2E51"/>
    <w:rsid w:val="004F30D5"/>
    <w:rsid w:val="004F48BD"/>
    <w:rsid w:val="004F5F7F"/>
    <w:rsid w:val="004F6E44"/>
    <w:rsid w:val="00502FB6"/>
    <w:rsid w:val="00503496"/>
    <w:rsid w:val="005034A2"/>
    <w:rsid w:val="00504EA6"/>
    <w:rsid w:val="00505730"/>
    <w:rsid w:val="00505DA4"/>
    <w:rsid w:val="005076F0"/>
    <w:rsid w:val="00507950"/>
    <w:rsid w:val="00515389"/>
    <w:rsid w:val="00521C97"/>
    <w:rsid w:val="00523A5E"/>
    <w:rsid w:val="005312C5"/>
    <w:rsid w:val="0053201C"/>
    <w:rsid w:val="005329BC"/>
    <w:rsid w:val="00537E94"/>
    <w:rsid w:val="00542945"/>
    <w:rsid w:val="00544D39"/>
    <w:rsid w:val="005463FA"/>
    <w:rsid w:val="00547DAE"/>
    <w:rsid w:val="00551567"/>
    <w:rsid w:val="0055335B"/>
    <w:rsid w:val="005547C7"/>
    <w:rsid w:val="005555BF"/>
    <w:rsid w:val="005567EB"/>
    <w:rsid w:val="005572AE"/>
    <w:rsid w:val="005601AF"/>
    <w:rsid w:val="005603AE"/>
    <w:rsid w:val="00560AE3"/>
    <w:rsid w:val="00561AF5"/>
    <w:rsid w:val="00562D8E"/>
    <w:rsid w:val="005659D1"/>
    <w:rsid w:val="00565B69"/>
    <w:rsid w:val="00565F72"/>
    <w:rsid w:val="00570BB3"/>
    <w:rsid w:val="0057141B"/>
    <w:rsid w:val="005723D2"/>
    <w:rsid w:val="00573B9A"/>
    <w:rsid w:val="0057419E"/>
    <w:rsid w:val="0057452E"/>
    <w:rsid w:val="00574567"/>
    <w:rsid w:val="005747B0"/>
    <w:rsid w:val="00575A77"/>
    <w:rsid w:val="0058531C"/>
    <w:rsid w:val="0058578F"/>
    <w:rsid w:val="00585CCA"/>
    <w:rsid w:val="00586F3F"/>
    <w:rsid w:val="005879B6"/>
    <w:rsid w:val="00587AB7"/>
    <w:rsid w:val="00587B67"/>
    <w:rsid w:val="005906EB"/>
    <w:rsid w:val="00592779"/>
    <w:rsid w:val="005A29E3"/>
    <w:rsid w:val="005A2C66"/>
    <w:rsid w:val="005A3314"/>
    <w:rsid w:val="005A434A"/>
    <w:rsid w:val="005A5717"/>
    <w:rsid w:val="005A5AD2"/>
    <w:rsid w:val="005A6409"/>
    <w:rsid w:val="005B089A"/>
    <w:rsid w:val="005B20DD"/>
    <w:rsid w:val="005B270D"/>
    <w:rsid w:val="005B3B2A"/>
    <w:rsid w:val="005B3D2C"/>
    <w:rsid w:val="005B4E84"/>
    <w:rsid w:val="005B5D81"/>
    <w:rsid w:val="005B7819"/>
    <w:rsid w:val="005C0043"/>
    <w:rsid w:val="005C6A9E"/>
    <w:rsid w:val="005D0278"/>
    <w:rsid w:val="005D184F"/>
    <w:rsid w:val="005D1BDC"/>
    <w:rsid w:val="005D3504"/>
    <w:rsid w:val="005D3DDB"/>
    <w:rsid w:val="005D5E77"/>
    <w:rsid w:val="005D7333"/>
    <w:rsid w:val="005E20E0"/>
    <w:rsid w:val="005E274C"/>
    <w:rsid w:val="005E2CB9"/>
    <w:rsid w:val="005E2CF7"/>
    <w:rsid w:val="005E39D8"/>
    <w:rsid w:val="005E3BAB"/>
    <w:rsid w:val="005E41A0"/>
    <w:rsid w:val="005E56D6"/>
    <w:rsid w:val="005F1FC9"/>
    <w:rsid w:val="005F335B"/>
    <w:rsid w:val="005F3CBB"/>
    <w:rsid w:val="005F3DD0"/>
    <w:rsid w:val="005F4CEA"/>
    <w:rsid w:val="0060370D"/>
    <w:rsid w:val="00604A10"/>
    <w:rsid w:val="006054C0"/>
    <w:rsid w:val="006059A8"/>
    <w:rsid w:val="00607325"/>
    <w:rsid w:val="006102AE"/>
    <w:rsid w:val="00610687"/>
    <w:rsid w:val="006106AF"/>
    <w:rsid w:val="00611D16"/>
    <w:rsid w:val="00613C29"/>
    <w:rsid w:val="00615E78"/>
    <w:rsid w:val="00617B6E"/>
    <w:rsid w:val="00630842"/>
    <w:rsid w:val="00630BE3"/>
    <w:rsid w:val="00630D34"/>
    <w:rsid w:val="0063193F"/>
    <w:rsid w:val="00633C03"/>
    <w:rsid w:val="0063557A"/>
    <w:rsid w:val="006357AD"/>
    <w:rsid w:val="0063596C"/>
    <w:rsid w:val="00635A56"/>
    <w:rsid w:val="006374CF"/>
    <w:rsid w:val="00641AAE"/>
    <w:rsid w:val="006436BE"/>
    <w:rsid w:val="0064417F"/>
    <w:rsid w:val="00645982"/>
    <w:rsid w:val="00645B2A"/>
    <w:rsid w:val="0064613C"/>
    <w:rsid w:val="00651118"/>
    <w:rsid w:val="0065115D"/>
    <w:rsid w:val="0065365A"/>
    <w:rsid w:val="00654716"/>
    <w:rsid w:val="00660331"/>
    <w:rsid w:val="00660D7A"/>
    <w:rsid w:val="00661540"/>
    <w:rsid w:val="00661679"/>
    <w:rsid w:val="0066178F"/>
    <w:rsid w:val="00665AA9"/>
    <w:rsid w:val="00665EF7"/>
    <w:rsid w:val="0066659E"/>
    <w:rsid w:val="00670436"/>
    <w:rsid w:val="00670782"/>
    <w:rsid w:val="00670FDE"/>
    <w:rsid w:val="00673824"/>
    <w:rsid w:val="00674989"/>
    <w:rsid w:val="0068201F"/>
    <w:rsid w:val="006824D1"/>
    <w:rsid w:val="006826A5"/>
    <w:rsid w:val="006835B6"/>
    <w:rsid w:val="00684066"/>
    <w:rsid w:val="006840CE"/>
    <w:rsid w:val="00684935"/>
    <w:rsid w:val="006854C8"/>
    <w:rsid w:val="00690DCC"/>
    <w:rsid w:val="00691908"/>
    <w:rsid w:val="006942AD"/>
    <w:rsid w:val="0069523A"/>
    <w:rsid w:val="0069609E"/>
    <w:rsid w:val="006961DE"/>
    <w:rsid w:val="006A015F"/>
    <w:rsid w:val="006A2FAC"/>
    <w:rsid w:val="006A4672"/>
    <w:rsid w:val="006A5DEF"/>
    <w:rsid w:val="006A5E6B"/>
    <w:rsid w:val="006B0A2C"/>
    <w:rsid w:val="006B1CE7"/>
    <w:rsid w:val="006B1D90"/>
    <w:rsid w:val="006B37F3"/>
    <w:rsid w:val="006B5710"/>
    <w:rsid w:val="006B57FF"/>
    <w:rsid w:val="006B5E2F"/>
    <w:rsid w:val="006B72FF"/>
    <w:rsid w:val="006C193B"/>
    <w:rsid w:val="006C345F"/>
    <w:rsid w:val="006C572D"/>
    <w:rsid w:val="006C6364"/>
    <w:rsid w:val="006C683A"/>
    <w:rsid w:val="006C784B"/>
    <w:rsid w:val="006C7E66"/>
    <w:rsid w:val="006D03F6"/>
    <w:rsid w:val="006D07B2"/>
    <w:rsid w:val="006D1B17"/>
    <w:rsid w:val="006D1E83"/>
    <w:rsid w:val="006D20D9"/>
    <w:rsid w:val="006D2F2C"/>
    <w:rsid w:val="006D39F9"/>
    <w:rsid w:val="006D5329"/>
    <w:rsid w:val="006D7C5F"/>
    <w:rsid w:val="006E245A"/>
    <w:rsid w:val="006E2490"/>
    <w:rsid w:val="006E27BA"/>
    <w:rsid w:val="006E3DF9"/>
    <w:rsid w:val="006E3FE5"/>
    <w:rsid w:val="006E4258"/>
    <w:rsid w:val="006E4980"/>
    <w:rsid w:val="006E78DC"/>
    <w:rsid w:val="006E7AFC"/>
    <w:rsid w:val="006F1E95"/>
    <w:rsid w:val="006F2E7B"/>
    <w:rsid w:val="006F3E5E"/>
    <w:rsid w:val="006F5ABE"/>
    <w:rsid w:val="007034A9"/>
    <w:rsid w:val="00703697"/>
    <w:rsid w:val="00703916"/>
    <w:rsid w:val="00703BB3"/>
    <w:rsid w:val="007063CC"/>
    <w:rsid w:val="00706AE6"/>
    <w:rsid w:val="007111A6"/>
    <w:rsid w:val="0071130C"/>
    <w:rsid w:val="0071348A"/>
    <w:rsid w:val="00716D6D"/>
    <w:rsid w:val="00717F21"/>
    <w:rsid w:val="00720417"/>
    <w:rsid w:val="007216C7"/>
    <w:rsid w:val="00722E29"/>
    <w:rsid w:val="00727BFC"/>
    <w:rsid w:val="00735CD8"/>
    <w:rsid w:val="0074245C"/>
    <w:rsid w:val="00743095"/>
    <w:rsid w:val="00743BFD"/>
    <w:rsid w:val="00744858"/>
    <w:rsid w:val="00744CB8"/>
    <w:rsid w:val="00744F34"/>
    <w:rsid w:val="00746514"/>
    <w:rsid w:val="00747094"/>
    <w:rsid w:val="007502EB"/>
    <w:rsid w:val="00750F10"/>
    <w:rsid w:val="00751A8A"/>
    <w:rsid w:val="0075257D"/>
    <w:rsid w:val="007530C0"/>
    <w:rsid w:val="007556B8"/>
    <w:rsid w:val="00755E7B"/>
    <w:rsid w:val="0075611A"/>
    <w:rsid w:val="0075691E"/>
    <w:rsid w:val="00757AA9"/>
    <w:rsid w:val="0076056E"/>
    <w:rsid w:val="00761DC5"/>
    <w:rsid w:val="0076407F"/>
    <w:rsid w:val="0076451C"/>
    <w:rsid w:val="007645C3"/>
    <w:rsid w:val="00765E86"/>
    <w:rsid w:val="00773CC4"/>
    <w:rsid w:val="00774E9D"/>
    <w:rsid w:val="007779C9"/>
    <w:rsid w:val="0078076F"/>
    <w:rsid w:val="00783640"/>
    <w:rsid w:val="007847FC"/>
    <w:rsid w:val="00785532"/>
    <w:rsid w:val="00787133"/>
    <w:rsid w:val="0078726A"/>
    <w:rsid w:val="00790D29"/>
    <w:rsid w:val="00791122"/>
    <w:rsid w:val="007919A5"/>
    <w:rsid w:val="007922CF"/>
    <w:rsid w:val="0079266B"/>
    <w:rsid w:val="00793502"/>
    <w:rsid w:val="00793CCD"/>
    <w:rsid w:val="00794642"/>
    <w:rsid w:val="00794C55"/>
    <w:rsid w:val="00795912"/>
    <w:rsid w:val="00796523"/>
    <w:rsid w:val="007A18AB"/>
    <w:rsid w:val="007A43A9"/>
    <w:rsid w:val="007A6351"/>
    <w:rsid w:val="007B2737"/>
    <w:rsid w:val="007B281F"/>
    <w:rsid w:val="007B3BBF"/>
    <w:rsid w:val="007B4F37"/>
    <w:rsid w:val="007B6D37"/>
    <w:rsid w:val="007B7E77"/>
    <w:rsid w:val="007C06FF"/>
    <w:rsid w:val="007C26DF"/>
    <w:rsid w:val="007C48BC"/>
    <w:rsid w:val="007C4A94"/>
    <w:rsid w:val="007C7279"/>
    <w:rsid w:val="007C7B26"/>
    <w:rsid w:val="007D0429"/>
    <w:rsid w:val="007D142E"/>
    <w:rsid w:val="007D2F0B"/>
    <w:rsid w:val="007D4EEF"/>
    <w:rsid w:val="007D5A65"/>
    <w:rsid w:val="007D6EF0"/>
    <w:rsid w:val="007E245A"/>
    <w:rsid w:val="007E3129"/>
    <w:rsid w:val="007E4B7E"/>
    <w:rsid w:val="007E61C6"/>
    <w:rsid w:val="007E648F"/>
    <w:rsid w:val="007E6E61"/>
    <w:rsid w:val="007E7505"/>
    <w:rsid w:val="007F1D1C"/>
    <w:rsid w:val="007F20E9"/>
    <w:rsid w:val="007F2533"/>
    <w:rsid w:val="007F4755"/>
    <w:rsid w:val="007F48D0"/>
    <w:rsid w:val="007F7B9C"/>
    <w:rsid w:val="00801ADB"/>
    <w:rsid w:val="00805821"/>
    <w:rsid w:val="008141E0"/>
    <w:rsid w:val="008179CB"/>
    <w:rsid w:val="00820C98"/>
    <w:rsid w:val="00821FBB"/>
    <w:rsid w:val="00822564"/>
    <w:rsid w:val="008250A0"/>
    <w:rsid w:val="00826E87"/>
    <w:rsid w:val="008328C1"/>
    <w:rsid w:val="00837C6E"/>
    <w:rsid w:val="00837FFD"/>
    <w:rsid w:val="00840144"/>
    <w:rsid w:val="00841049"/>
    <w:rsid w:val="00842B3B"/>
    <w:rsid w:val="008447C8"/>
    <w:rsid w:val="00845BF1"/>
    <w:rsid w:val="00850C77"/>
    <w:rsid w:val="00851795"/>
    <w:rsid w:val="00851BB4"/>
    <w:rsid w:val="008525E3"/>
    <w:rsid w:val="008526EE"/>
    <w:rsid w:val="008541E0"/>
    <w:rsid w:val="0085632C"/>
    <w:rsid w:val="008621EB"/>
    <w:rsid w:val="0086356F"/>
    <w:rsid w:val="00864D42"/>
    <w:rsid w:val="00870A62"/>
    <w:rsid w:val="00870EB1"/>
    <w:rsid w:val="00872978"/>
    <w:rsid w:val="00872BFA"/>
    <w:rsid w:val="00876233"/>
    <w:rsid w:val="00876776"/>
    <w:rsid w:val="008772B1"/>
    <w:rsid w:val="008816E1"/>
    <w:rsid w:val="00882D28"/>
    <w:rsid w:val="008843D4"/>
    <w:rsid w:val="00885535"/>
    <w:rsid w:val="00885E7E"/>
    <w:rsid w:val="00886640"/>
    <w:rsid w:val="00887036"/>
    <w:rsid w:val="008914BC"/>
    <w:rsid w:val="00893066"/>
    <w:rsid w:val="00893673"/>
    <w:rsid w:val="008943C0"/>
    <w:rsid w:val="008A09BB"/>
    <w:rsid w:val="008A0ED4"/>
    <w:rsid w:val="008A2069"/>
    <w:rsid w:val="008A21FD"/>
    <w:rsid w:val="008A6C57"/>
    <w:rsid w:val="008A6C78"/>
    <w:rsid w:val="008A750E"/>
    <w:rsid w:val="008B0FFF"/>
    <w:rsid w:val="008B266D"/>
    <w:rsid w:val="008B406A"/>
    <w:rsid w:val="008B42DD"/>
    <w:rsid w:val="008B63B3"/>
    <w:rsid w:val="008B70D5"/>
    <w:rsid w:val="008C5A8C"/>
    <w:rsid w:val="008C7A19"/>
    <w:rsid w:val="008D3102"/>
    <w:rsid w:val="008D3973"/>
    <w:rsid w:val="008D3F2E"/>
    <w:rsid w:val="008D6C5F"/>
    <w:rsid w:val="008D6DAE"/>
    <w:rsid w:val="008D6DDA"/>
    <w:rsid w:val="008E1F4D"/>
    <w:rsid w:val="008E24AE"/>
    <w:rsid w:val="008E43DC"/>
    <w:rsid w:val="008E5871"/>
    <w:rsid w:val="008E64AD"/>
    <w:rsid w:val="008E7F53"/>
    <w:rsid w:val="008F00DB"/>
    <w:rsid w:val="008F0F45"/>
    <w:rsid w:val="008F2C62"/>
    <w:rsid w:val="008F3380"/>
    <w:rsid w:val="008F3BFC"/>
    <w:rsid w:val="008F7107"/>
    <w:rsid w:val="008F77F7"/>
    <w:rsid w:val="00900D2B"/>
    <w:rsid w:val="00902851"/>
    <w:rsid w:val="00902FE5"/>
    <w:rsid w:val="00904883"/>
    <w:rsid w:val="00905FE6"/>
    <w:rsid w:val="009063DC"/>
    <w:rsid w:val="0091131E"/>
    <w:rsid w:val="00911B7F"/>
    <w:rsid w:val="009125FB"/>
    <w:rsid w:val="00912AEB"/>
    <w:rsid w:val="009137C0"/>
    <w:rsid w:val="00916D77"/>
    <w:rsid w:val="00917EA6"/>
    <w:rsid w:val="0092116A"/>
    <w:rsid w:val="0092276D"/>
    <w:rsid w:val="00922A8A"/>
    <w:rsid w:val="00922ABF"/>
    <w:rsid w:val="00922D89"/>
    <w:rsid w:val="00924273"/>
    <w:rsid w:val="009246C2"/>
    <w:rsid w:val="0092501F"/>
    <w:rsid w:val="00925F7F"/>
    <w:rsid w:val="00926499"/>
    <w:rsid w:val="00926E1B"/>
    <w:rsid w:val="009279A6"/>
    <w:rsid w:val="0093232F"/>
    <w:rsid w:val="00933386"/>
    <w:rsid w:val="009347B6"/>
    <w:rsid w:val="00934EED"/>
    <w:rsid w:val="00935A6B"/>
    <w:rsid w:val="00935E8A"/>
    <w:rsid w:val="00940398"/>
    <w:rsid w:val="0094066F"/>
    <w:rsid w:val="00942363"/>
    <w:rsid w:val="00942A53"/>
    <w:rsid w:val="009450D7"/>
    <w:rsid w:val="00945374"/>
    <w:rsid w:val="00945F17"/>
    <w:rsid w:val="009474C7"/>
    <w:rsid w:val="00947B25"/>
    <w:rsid w:val="00951118"/>
    <w:rsid w:val="009513EF"/>
    <w:rsid w:val="00954B36"/>
    <w:rsid w:val="00956232"/>
    <w:rsid w:val="00956C00"/>
    <w:rsid w:val="00960CF0"/>
    <w:rsid w:val="0096101A"/>
    <w:rsid w:val="009624CE"/>
    <w:rsid w:val="00964780"/>
    <w:rsid w:val="009655D9"/>
    <w:rsid w:val="0096773B"/>
    <w:rsid w:val="00967BF8"/>
    <w:rsid w:val="0097165B"/>
    <w:rsid w:val="00971778"/>
    <w:rsid w:val="00971F0F"/>
    <w:rsid w:val="009736ED"/>
    <w:rsid w:val="009744D5"/>
    <w:rsid w:val="0097633A"/>
    <w:rsid w:val="009777A4"/>
    <w:rsid w:val="00980B70"/>
    <w:rsid w:val="00980C10"/>
    <w:rsid w:val="00980D83"/>
    <w:rsid w:val="009818D5"/>
    <w:rsid w:val="00982B72"/>
    <w:rsid w:val="00985F5C"/>
    <w:rsid w:val="0098620B"/>
    <w:rsid w:val="009864AA"/>
    <w:rsid w:val="009900F2"/>
    <w:rsid w:val="00991237"/>
    <w:rsid w:val="00991401"/>
    <w:rsid w:val="009919F5"/>
    <w:rsid w:val="0099229A"/>
    <w:rsid w:val="009934B6"/>
    <w:rsid w:val="00993E7A"/>
    <w:rsid w:val="00994D87"/>
    <w:rsid w:val="00994E0E"/>
    <w:rsid w:val="0099535F"/>
    <w:rsid w:val="00995E00"/>
    <w:rsid w:val="00995F27"/>
    <w:rsid w:val="009A04A2"/>
    <w:rsid w:val="009A1845"/>
    <w:rsid w:val="009A29A9"/>
    <w:rsid w:val="009A3650"/>
    <w:rsid w:val="009A3DDD"/>
    <w:rsid w:val="009A6392"/>
    <w:rsid w:val="009B20DD"/>
    <w:rsid w:val="009B532D"/>
    <w:rsid w:val="009C01FA"/>
    <w:rsid w:val="009C0570"/>
    <w:rsid w:val="009C5AB9"/>
    <w:rsid w:val="009C72AA"/>
    <w:rsid w:val="009D0494"/>
    <w:rsid w:val="009D0D7B"/>
    <w:rsid w:val="009D133B"/>
    <w:rsid w:val="009D22A9"/>
    <w:rsid w:val="009D7046"/>
    <w:rsid w:val="009E04BC"/>
    <w:rsid w:val="009E20AA"/>
    <w:rsid w:val="009E2D53"/>
    <w:rsid w:val="009E4362"/>
    <w:rsid w:val="009E4DE8"/>
    <w:rsid w:val="009E686D"/>
    <w:rsid w:val="009E7998"/>
    <w:rsid w:val="009F0A48"/>
    <w:rsid w:val="009F112E"/>
    <w:rsid w:val="009F2BB0"/>
    <w:rsid w:val="009F5F44"/>
    <w:rsid w:val="009F6BF9"/>
    <w:rsid w:val="009F7205"/>
    <w:rsid w:val="009F7B61"/>
    <w:rsid w:val="00A0155E"/>
    <w:rsid w:val="00A01CDB"/>
    <w:rsid w:val="00A0311E"/>
    <w:rsid w:val="00A032E9"/>
    <w:rsid w:val="00A03B9C"/>
    <w:rsid w:val="00A0516D"/>
    <w:rsid w:val="00A06CCF"/>
    <w:rsid w:val="00A106AA"/>
    <w:rsid w:val="00A119EA"/>
    <w:rsid w:val="00A133E3"/>
    <w:rsid w:val="00A13D71"/>
    <w:rsid w:val="00A14E7D"/>
    <w:rsid w:val="00A15C84"/>
    <w:rsid w:val="00A16363"/>
    <w:rsid w:val="00A1688B"/>
    <w:rsid w:val="00A22B89"/>
    <w:rsid w:val="00A22BEF"/>
    <w:rsid w:val="00A23C22"/>
    <w:rsid w:val="00A2757C"/>
    <w:rsid w:val="00A30A73"/>
    <w:rsid w:val="00A31220"/>
    <w:rsid w:val="00A32693"/>
    <w:rsid w:val="00A36B67"/>
    <w:rsid w:val="00A3714D"/>
    <w:rsid w:val="00A4098F"/>
    <w:rsid w:val="00A40EA3"/>
    <w:rsid w:val="00A43AB1"/>
    <w:rsid w:val="00A43B8D"/>
    <w:rsid w:val="00A44419"/>
    <w:rsid w:val="00A45CBB"/>
    <w:rsid w:val="00A45CC8"/>
    <w:rsid w:val="00A45FE6"/>
    <w:rsid w:val="00A464ED"/>
    <w:rsid w:val="00A5101E"/>
    <w:rsid w:val="00A54486"/>
    <w:rsid w:val="00A545DE"/>
    <w:rsid w:val="00A56D5F"/>
    <w:rsid w:val="00A57668"/>
    <w:rsid w:val="00A60CCC"/>
    <w:rsid w:val="00A62D92"/>
    <w:rsid w:val="00A6345E"/>
    <w:rsid w:val="00A65E9A"/>
    <w:rsid w:val="00A73DCA"/>
    <w:rsid w:val="00A762C3"/>
    <w:rsid w:val="00A7698B"/>
    <w:rsid w:val="00A77CE2"/>
    <w:rsid w:val="00A77ED5"/>
    <w:rsid w:val="00A80F6B"/>
    <w:rsid w:val="00A84937"/>
    <w:rsid w:val="00A86EF9"/>
    <w:rsid w:val="00A90099"/>
    <w:rsid w:val="00A90491"/>
    <w:rsid w:val="00A90FAC"/>
    <w:rsid w:val="00A91FE5"/>
    <w:rsid w:val="00A946EF"/>
    <w:rsid w:val="00A96321"/>
    <w:rsid w:val="00A967E1"/>
    <w:rsid w:val="00A97CF5"/>
    <w:rsid w:val="00AA381B"/>
    <w:rsid w:val="00AA3CB4"/>
    <w:rsid w:val="00AA43D7"/>
    <w:rsid w:val="00AA48A0"/>
    <w:rsid w:val="00AA48ED"/>
    <w:rsid w:val="00AA4F79"/>
    <w:rsid w:val="00AA531D"/>
    <w:rsid w:val="00AA5DF7"/>
    <w:rsid w:val="00AA6486"/>
    <w:rsid w:val="00AA79B5"/>
    <w:rsid w:val="00AB05E1"/>
    <w:rsid w:val="00AB1B8A"/>
    <w:rsid w:val="00AB4FD9"/>
    <w:rsid w:val="00AB677D"/>
    <w:rsid w:val="00AC2448"/>
    <w:rsid w:val="00AC4321"/>
    <w:rsid w:val="00AD051D"/>
    <w:rsid w:val="00AD5E85"/>
    <w:rsid w:val="00AD74A0"/>
    <w:rsid w:val="00AD7854"/>
    <w:rsid w:val="00AE1591"/>
    <w:rsid w:val="00AE2CAB"/>
    <w:rsid w:val="00AE619E"/>
    <w:rsid w:val="00AE6826"/>
    <w:rsid w:val="00AE7438"/>
    <w:rsid w:val="00AE7C52"/>
    <w:rsid w:val="00AF0732"/>
    <w:rsid w:val="00AF0E13"/>
    <w:rsid w:val="00AF177D"/>
    <w:rsid w:val="00AF17F0"/>
    <w:rsid w:val="00AF1B21"/>
    <w:rsid w:val="00AF1F00"/>
    <w:rsid w:val="00AF3A87"/>
    <w:rsid w:val="00AF465B"/>
    <w:rsid w:val="00AF605E"/>
    <w:rsid w:val="00B00773"/>
    <w:rsid w:val="00B01B0E"/>
    <w:rsid w:val="00B023A4"/>
    <w:rsid w:val="00B03B63"/>
    <w:rsid w:val="00B04B01"/>
    <w:rsid w:val="00B07798"/>
    <w:rsid w:val="00B14058"/>
    <w:rsid w:val="00B20DAD"/>
    <w:rsid w:val="00B20F28"/>
    <w:rsid w:val="00B21464"/>
    <w:rsid w:val="00B24E2C"/>
    <w:rsid w:val="00B26F5E"/>
    <w:rsid w:val="00B3080C"/>
    <w:rsid w:val="00B34990"/>
    <w:rsid w:val="00B35CC7"/>
    <w:rsid w:val="00B36696"/>
    <w:rsid w:val="00B36B45"/>
    <w:rsid w:val="00B377DA"/>
    <w:rsid w:val="00B37A08"/>
    <w:rsid w:val="00B37AA0"/>
    <w:rsid w:val="00B37BE6"/>
    <w:rsid w:val="00B446DF"/>
    <w:rsid w:val="00B4559C"/>
    <w:rsid w:val="00B45A9E"/>
    <w:rsid w:val="00B46695"/>
    <w:rsid w:val="00B47041"/>
    <w:rsid w:val="00B505FE"/>
    <w:rsid w:val="00B5109B"/>
    <w:rsid w:val="00B545EE"/>
    <w:rsid w:val="00B55D2B"/>
    <w:rsid w:val="00B606CF"/>
    <w:rsid w:val="00B60961"/>
    <w:rsid w:val="00B61A6E"/>
    <w:rsid w:val="00B62B62"/>
    <w:rsid w:val="00B64ECF"/>
    <w:rsid w:val="00B6506A"/>
    <w:rsid w:val="00B70275"/>
    <w:rsid w:val="00B7040F"/>
    <w:rsid w:val="00B7120F"/>
    <w:rsid w:val="00B755ED"/>
    <w:rsid w:val="00B75DE0"/>
    <w:rsid w:val="00B76145"/>
    <w:rsid w:val="00B7681F"/>
    <w:rsid w:val="00B76D44"/>
    <w:rsid w:val="00B77B3C"/>
    <w:rsid w:val="00B80242"/>
    <w:rsid w:val="00B821BB"/>
    <w:rsid w:val="00B8229D"/>
    <w:rsid w:val="00B83E83"/>
    <w:rsid w:val="00B84C9F"/>
    <w:rsid w:val="00B851D8"/>
    <w:rsid w:val="00B8535E"/>
    <w:rsid w:val="00B862DF"/>
    <w:rsid w:val="00B91268"/>
    <w:rsid w:val="00B91CFF"/>
    <w:rsid w:val="00B928BE"/>
    <w:rsid w:val="00B92A8E"/>
    <w:rsid w:val="00B92C07"/>
    <w:rsid w:val="00B92E40"/>
    <w:rsid w:val="00B94D1C"/>
    <w:rsid w:val="00B96809"/>
    <w:rsid w:val="00BA1450"/>
    <w:rsid w:val="00BA18E0"/>
    <w:rsid w:val="00BA3B38"/>
    <w:rsid w:val="00BA49E6"/>
    <w:rsid w:val="00BA761F"/>
    <w:rsid w:val="00BB1DCE"/>
    <w:rsid w:val="00BB2331"/>
    <w:rsid w:val="00BB2FD1"/>
    <w:rsid w:val="00BB308A"/>
    <w:rsid w:val="00BB518D"/>
    <w:rsid w:val="00BB664C"/>
    <w:rsid w:val="00BB6E49"/>
    <w:rsid w:val="00BB7B7D"/>
    <w:rsid w:val="00BC0D41"/>
    <w:rsid w:val="00BC23C2"/>
    <w:rsid w:val="00BC32E7"/>
    <w:rsid w:val="00BC5496"/>
    <w:rsid w:val="00BC6513"/>
    <w:rsid w:val="00BD02FE"/>
    <w:rsid w:val="00BD17F6"/>
    <w:rsid w:val="00BD19CD"/>
    <w:rsid w:val="00BD1CD0"/>
    <w:rsid w:val="00BD25D0"/>
    <w:rsid w:val="00BD2BC5"/>
    <w:rsid w:val="00BD3B1F"/>
    <w:rsid w:val="00BD7F30"/>
    <w:rsid w:val="00BE021A"/>
    <w:rsid w:val="00BE1CC1"/>
    <w:rsid w:val="00BE1D0A"/>
    <w:rsid w:val="00BE2A81"/>
    <w:rsid w:val="00BE771C"/>
    <w:rsid w:val="00BF10C2"/>
    <w:rsid w:val="00BF16C7"/>
    <w:rsid w:val="00BF34DF"/>
    <w:rsid w:val="00BF5EC8"/>
    <w:rsid w:val="00BF6C17"/>
    <w:rsid w:val="00C01734"/>
    <w:rsid w:val="00C01745"/>
    <w:rsid w:val="00C0331D"/>
    <w:rsid w:val="00C064DB"/>
    <w:rsid w:val="00C075CD"/>
    <w:rsid w:val="00C07624"/>
    <w:rsid w:val="00C116D0"/>
    <w:rsid w:val="00C126D3"/>
    <w:rsid w:val="00C129D3"/>
    <w:rsid w:val="00C15294"/>
    <w:rsid w:val="00C16B66"/>
    <w:rsid w:val="00C1705A"/>
    <w:rsid w:val="00C171B1"/>
    <w:rsid w:val="00C205C0"/>
    <w:rsid w:val="00C21B4C"/>
    <w:rsid w:val="00C23CC2"/>
    <w:rsid w:val="00C248F3"/>
    <w:rsid w:val="00C25203"/>
    <w:rsid w:val="00C25F80"/>
    <w:rsid w:val="00C279C6"/>
    <w:rsid w:val="00C30B6B"/>
    <w:rsid w:val="00C30F02"/>
    <w:rsid w:val="00C31802"/>
    <w:rsid w:val="00C33EA5"/>
    <w:rsid w:val="00C3740B"/>
    <w:rsid w:val="00C40D2D"/>
    <w:rsid w:val="00C433F2"/>
    <w:rsid w:val="00C45155"/>
    <w:rsid w:val="00C45F6A"/>
    <w:rsid w:val="00C46075"/>
    <w:rsid w:val="00C474AC"/>
    <w:rsid w:val="00C47B9C"/>
    <w:rsid w:val="00C50691"/>
    <w:rsid w:val="00C5075B"/>
    <w:rsid w:val="00C522C0"/>
    <w:rsid w:val="00C54B3B"/>
    <w:rsid w:val="00C55012"/>
    <w:rsid w:val="00C575F3"/>
    <w:rsid w:val="00C63D79"/>
    <w:rsid w:val="00C63FDB"/>
    <w:rsid w:val="00C657D0"/>
    <w:rsid w:val="00C65D8D"/>
    <w:rsid w:val="00C67AE7"/>
    <w:rsid w:val="00C71220"/>
    <w:rsid w:val="00C75C80"/>
    <w:rsid w:val="00C75DB2"/>
    <w:rsid w:val="00C75E98"/>
    <w:rsid w:val="00C77216"/>
    <w:rsid w:val="00C80560"/>
    <w:rsid w:val="00C80E73"/>
    <w:rsid w:val="00C81291"/>
    <w:rsid w:val="00C81816"/>
    <w:rsid w:val="00C81944"/>
    <w:rsid w:val="00C81AF1"/>
    <w:rsid w:val="00C81F6F"/>
    <w:rsid w:val="00C8412C"/>
    <w:rsid w:val="00C90FD8"/>
    <w:rsid w:val="00C9150D"/>
    <w:rsid w:val="00C9160F"/>
    <w:rsid w:val="00C92677"/>
    <w:rsid w:val="00C972CF"/>
    <w:rsid w:val="00C97873"/>
    <w:rsid w:val="00CA056B"/>
    <w:rsid w:val="00CA1672"/>
    <w:rsid w:val="00CA264D"/>
    <w:rsid w:val="00CA32F5"/>
    <w:rsid w:val="00CA3E6A"/>
    <w:rsid w:val="00CA69EE"/>
    <w:rsid w:val="00CA6A4A"/>
    <w:rsid w:val="00CA7372"/>
    <w:rsid w:val="00CB2F28"/>
    <w:rsid w:val="00CB43C2"/>
    <w:rsid w:val="00CB43FD"/>
    <w:rsid w:val="00CB67E4"/>
    <w:rsid w:val="00CC015D"/>
    <w:rsid w:val="00CC0F34"/>
    <w:rsid w:val="00CC59D4"/>
    <w:rsid w:val="00CC7902"/>
    <w:rsid w:val="00CD1C93"/>
    <w:rsid w:val="00CD3821"/>
    <w:rsid w:val="00CD41BB"/>
    <w:rsid w:val="00CD604B"/>
    <w:rsid w:val="00CD6952"/>
    <w:rsid w:val="00CD6F2D"/>
    <w:rsid w:val="00CE0896"/>
    <w:rsid w:val="00CE0AE7"/>
    <w:rsid w:val="00CE2E4A"/>
    <w:rsid w:val="00CE68B7"/>
    <w:rsid w:val="00CF093D"/>
    <w:rsid w:val="00CF1015"/>
    <w:rsid w:val="00CF1A06"/>
    <w:rsid w:val="00CF20BB"/>
    <w:rsid w:val="00CF2594"/>
    <w:rsid w:val="00CF3112"/>
    <w:rsid w:val="00CF467C"/>
    <w:rsid w:val="00CF5466"/>
    <w:rsid w:val="00CF5514"/>
    <w:rsid w:val="00CF6C2D"/>
    <w:rsid w:val="00D061EC"/>
    <w:rsid w:val="00D06CCA"/>
    <w:rsid w:val="00D07221"/>
    <w:rsid w:val="00D11347"/>
    <w:rsid w:val="00D13CAE"/>
    <w:rsid w:val="00D14792"/>
    <w:rsid w:val="00D16BCB"/>
    <w:rsid w:val="00D16FF2"/>
    <w:rsid w:val="00D17366"/>
    <w:rsid w:val="00D20089"/>
    <w:rsid w:val="00D23A43"/>
    <w:rsid w:val="00D23FDC"/>
    <w:rsid w:val="00D26A58"/>
    <w:rsid w:val="00D30E6E"/>
    <w:rsid w:val="00D37847"/>
    <w:rsid w:val="00D41021"/>
    <w:rsid w:val="00D421DF"/>
    <w:rsid w:val="00D42E09"/>
    <w:rsid w:val="00D43105"/>
    <w:rsid w:val="00D45A92"/>
    <w:rsid w:val="00D4733C"/>
    <w:rsid w:val="00D50B5B"/>
    <w:rsid w:val="00D528A8"/>
    <w:rsid w:val="00D5370E"/>
    <w:rsid w:val="00D53E6E"/>
    <w:rsid w:val="00D550C7"/>
    <w:rsid w:val="00D56B1E"/>
    <w:rsid w:val="00D57184"/>
    <w:rsid w:val="00D62519"/>
    <w:rsid w:val="00D62D3E"/>
    <w:rsid w:val="00D655B3"/>
    <w:rsid w:val="00D6703C"/>
    <w:rsid w:val="00D71F20"/>
    <w:rsid w:val="00D72227"/>
    <w:rsid w:val="00D75F1E"/>
    <w:rsid w:val="00D8138B"/>
    <w:rsid w:val="00D81E41"/>
    <w:rsid w:val="00D827E6"/>
    <w:rsid w:val="00D828F7"/>
    <w:rsid w:val="00D82FCB"/>
    <w:rsid w:val="00D83439"/>
    <w:rsid w:val="00D850C2"/>
    <w:rsid w:val="00D8520A"/>
    <w:rsid w:val="00D8632D"/>
    <w:rsid w:val="00D864F3"/>
    <w:rsid w:val="00D86D16"/>
    <w:rsid w:val="00D9091A"/>
    <w:rsid w:val="00D93C56"/>
    <w:rsid w:val="00D952ED"/>
    <w:rsid w:val="00D9546E"/>
    <w:rsid w:val="00D95FD6"/>
    <w:rsid w:val="00DA06B7"/>
    <w:rsid w:val="00DA0F44"/>
    <w:rsid w:val="00DA2562"/>
    <w:rsid w:val="00DA2FD3"/>
    <w:rsid w:val="00DA5214"/>
    <w:rsid w:val="00DA6C21"/>
    <w:rsid w:val="00DA79DC"/>
    <w:rsid w:val="00DB0BFB"/>
    <w:rsid w:val="00DB1FA7"/>
    <w:rsid w:val="00DB1FE7"/>
    <w:rsid w:val="00DB4ED0"/>
    <w:rsid w:val="00DB5A1C"/>
    <w:rsid w:val="00DB7E48"/>
    <w:rsid w:val="00DC0D14"/>
    <w:rsid w:val="00DC2A00"/>
    <w:rsid w:val="00DC4BAD"/>
    <w:rsid w:val="00DC65FA"/>
    <w:rsid w:val="00DC70C0"/>
    <w:rsid w:val="00DC7201"/>
    <w:rsid w:val="00DD1390"/>
    <w:rsid w:val="00DD2F63"/>
    <w:rsid w:val="00DD3E21"/>
    <w:rsid w:val="00DD4D16"/>
    <w:rsid w:val="00DD50D3"/>
    <w:rsid w:val="00DD5D51"/>
    <w:rsid w:val="00DD5F2A"/>
    <w:rsid w:val="00DD76F7"/>
    <w:rsid w:val="00DE000E"/>
    <w:rsid w:val="00DE046F"/>
    <w:rsid w:val="00DE1179"/>
    <w:rsid w:val="00DE1A23"/>
    <w:rsid w:val="00DE2665"/>
    <w:rsid w:val="00DE284C"/>
    <w:rsid w:val="00DE3C95"/>
    <w:rsid w:val="00DE59FF"/>
    <w:rsid w:val="00DE7B61"/>
    <w:rsid w:val="00DE7D7D"/>
    <w:rsid w:val="00DF097A"/>
    <w:rsid w:val="00DF19E9"/>
    <w:rsid w:val="00DF27CA"/>
    <w:rsid w:val="00DF71FA"/>
    <w:rsid w:val="00E00E60"/>
    <w:rsid w:val="00E0170C"/>
    <w:rsid w:val="00E01A9C"/>
    <w:rsid w:val="00E047A5"/>
    <w:rsid w:val="00E04E05"/>
    <w:rsid w:val="00E06CB5"/>
    <w:rsid w:val="00E07A90"/>
    <w:rsid w:val="00E105D3"/>
    <w:rsid w:val="00E107A7"/>
    <w:rsid w:val="00E11165"/>
    <w:rsid w:val="00E111EE"/>
    <w:rsid w:val="00E13BB2"/>
    <w:rsid w:val="00E14BB2"/>
    <w:rsid w:val="00E14C29"/>
    <w:rsid w:val="00E16D8D"/>
    <w:rsid w:val="00E23597"/>
    <w:rsid w:val="00E238AF"/>
    <w:rsid w:val="00E23B4C"/>
    <w:rsid w:val="00E25A27"/>
    <w:rsid w:val="00E26F4C"/>
    <w:rsid w:val="00E301BC"/>
    <w:rsid w:val="00E30BD4"/>
    <w:rsid w:val="00E34B82"/>
    <w:rsid w:val="00E354C3"/>
    <w:rsid w:val="00E3712B"/>
    <w:rsid w:val="00E40011"/>
    <w:rsid w:val="00E466C8"/>
    <w:rsid w:val="00E47FE4"/>
    <w:rsid w:val="00E540EB"/>
    <w:rsid w:val="00E606C8"/>
    <w:rsid w:val="00E61DF6"/>
    <w:rsid w:val="00E62A04"/>
    <w:rsid w:val="00E63717"/>
    <w:rsid w:val="00E63919"/>
    <w:rsid w:val="00E65899"/>
    <w:rsid w:val="00E674FF"/>
    <w:rsid w:val="00E705A5"/>
    <w:rsid w:val="00E719E1"/>
    <w:rsid w:val="00E72CDD"/>
    <w:rsid w:val="00E75006"/>
    <w:rsid w:val="00E754C9"/>
    <w:rsid w:val="00E761F9"/>
    <w:rsid w:val="00E76296"/>
    <w:rsid w:val="00E7699C"/>
    <w:rsid w:val="00E81B95"/>
    <w:rsid w:val="00E82E2F"/>
    <w:rsid w:val="00E83B58"/>
    <w:rsid w:val="00E83B8C"/>
    <w:rsid w:val="00E83E29"/>
    <w:rsid w:val="00E84A40"/>
    <w:rsid w:val="00E86263"/>
    <w:rsid w:val="00E86682"/>
    <w:rsid w:val="00E87D78"/>
    <w:rsid w:val="00E912A5"/>
    <w:rsid w:val="00E92195"/>
    <w:rsid w:val="00E94668"/>
    <w:rsid w:val="00E95B8A"/>
    <w:rsid w:val="00E95BF7"/>
    <w:rsid w:val="00E973AE"/>
    <w:rsid w:val="00EA3AB2"/>
    <w:rsid w:val="00EA3ADE"/>
    <w:rsid w:val="00EA4647"/>
    <w:rsid w:val="00EB1FF4"/>
    <w:rsid w:val="00EB3940"/>
    <w:rsid w:val="00EB5BD3"/>
    <w:rsid w:val="00EC1056"/>
    <w:rsid w:val="00EC15FF"/>
    <w:rsid w:val="00EC19F3"/>
    <w:rsid w:val="00EC1CF5"/>
    <w:rsid w:val="00EC1EFC"/>
    <w:rsid w:val="00EC2D49"/>
    <w:rsid w:val="00EC5479"/>
    <w:rsid w:val="00EC5900"/>
    <w:rsid w:val="00EC5A94"/>
    <w:rsid w:val="00ED3B71"/>
    <w:rsid w:val="00ED3EC2"/>
    <w:rsid w:val="00ED4D35"/>
    <w:rsid w:val="00ED5CC9"/>
    <w:rsid w:val="00ED5F20"/>
    <w:rsid w:val="00ED67E7"/>
    <w:rsid w:val="00ED7864"/>
    <w:rsid w:val="00ED7B6B"/>
    <w:rsid w:val="00EE0251"/>
    <w:rsid w:val="00EE2D95"/>
    <w:rsid w:val="00EE2E51"/>
    <w:rsid w:val="00EE3048"/>
    <w:rsid w:val="00EF141D"/>
    <w:rsid w:val="00EF223D"/>
    <w:rsid w:val="00EF3A83"/>
    <w:rsid w:val="00EF5292"/>
    <w:rsid w:val="00EF746A"/>
    <w:rsid w:val="00EF7B8C"/>
    <w:rsid w:val="00F00C93"/>
    <w:rsid w:val="00F016F5"/>
    <w:rsid w:val="00F030F9"/>
    <w:rsid w:val="00F042EE"/>
    <w:rsid w:val="00F0462D"/>
    <w:rsid w:val="00F069AB"/>
    <w:rsid w:val="00F079A3"/>
    <w:rsid w:val="00F10C20"/>
    <w:rsid w:val="00F11E07"/>
    <w:rsid w:val="00F12E7A"/>
    <w:rsid w:val="00F1456D"/>
    <w:rsid w:val="00F14740"/>
    <w:rsid w:val="00F16D86"/>
    <w:rsid w:val="00F22AC2"/>
    <w:rsid w:val="00F238DD"/>
    <w:rsid w:val="00F252C4"/>
    <w:rsid w:val="00F25508"/>
    <w:rsid w:val="00F2564E"/>
    <w:rsid w:val="00F26ED0"/>
    <w:rsid w:val="00F271A0"/>
    <w:rsid w:val="00F34038"/>
    <w:rsid w:val="00F35E8F"/>
    <w:rsid w:val="00F369E8"/>
    <w:rsid w:val="00F40312"/>
    <w:rsid w:val="00F409BF"/>
    <w:rsid w:val="00F42BD2"/>
    <w:rsid w:val="00F43583"/>
    <w:rsid w:val="00F454ED"/>
    <w:rsid w:val="00F45F21"/>
    <w:rsid w:val="00F476BB"/>
    <w:rsid w:val="00F47EFB"/>
    <w:rsid w:val="00F514B9"/>
    <w:rsid w:val="00F5420F"/>
    <w:rsid w:val="00F5452B"/>
    <w:rsid w:val="00F54A84"/>
    <w:rsid w:val="00F553F0"/>
    <w:rsid w:val="00F56C52"/>
    <w:rsid w:val="00F600DA"/>
    <w:rsid w:val="00F612EF"/>
    <w:rsid w:val="00F61847"/>
    <w:rsid w:val="00F63BC2"/>
    <w:rsid w:val="00F65B41"/>
    <w:rsid w:val="00F65B67"/>
    <w:rsid w:val="00F66A7B"/>
    <w:rsid w:val="00F70072"/>
    <w:rsid w:val="00F701C3"/>
    <w:rsid w:val="00F71EBA"/>
    <w:rsid w:val="00F74E31"/>
    <w:rsid w:val="00F81CFD"/>
    <w:rsid w:val="00F828E0"/>
    <w:rsid w:val="00F82A43"/>
    <w:rsid w:val="00F82FB1"/>
    <w:rsid w:val="00F842B1"/>
    <w:rsid w:val="00F84BDE"/>
    <w:rsid w:val="00F86F54"/>
    <w:rsid w:val="00F87C53"/>
    <w:rsid w:val="00F87EBE"/>
    <w:rsid w:val="00F90C44"/>
    <w:rsid w:val="00F91E49"/>
    <w:rsid w:val="00F92931"/>
    <w:rsid w:val="00F96E73"/>
    <w:rsid w:val="00F97A50"/>
    <w:rsid w:val="00FA1DA4"/>
    <w:rsid w:val="00FA54F4"/>
    <w:rsid w:val="00FA5BDE"/>
    <w:rsid w:val="00FA7A0B"/>
    <w:rsid w:val="00FB010D"/>
    <w:rsid w:val="00FB1533"/>
    <w:rsid w:val="00FB1547"/>
    <w:rsid w:val="00FB36BC"/>
    <w:rsid w:val="00FB56D6"/>
    <w:rsid w:val="00FB5BFF"/>
    <w:rsid w:val="00FC0288"/>
    <w:rsid w:val="00FC0E97"/>
    <w:rsid w:val="00FC2D61"/>
    <w:rsid w:val="00FC443B"/>
    <w:rsid w:val="00FC5962"/>
    <w:rsid w:val="00FD296B"/>
    <w:rsid w:val="00FD2DEA"/>
    <w:rsid w:val="00FD2E95"/>
    <w:rsid w:val="00FD53CC"/>
    <w:rsid w:val="00FD688C"/>
    <w:rsid w:val="00FE25DE"/>
    <w:rsid w:val="00FE33E0"/>
    <w:rsid w:val="00FE34E8"/>
    <w:rsid w:val="00FE4644"/>
    <w:rsid w:val="00FE48DE"/>
    <w:rsid w:val="00FE7574"/>
    <w:rsid w:val="00FF0268"/>
    <w:rsid w:val="00FF06EC"/>
    <w:rsid w:val="00FF4AC5"/>
    <w:rsid w:val="00FF5217"/>
    <w:rsid w:val="00FF6590"/>
    <w:rsid w:val="00FF718E"/>
    <w:rsid w:val="00FF7C91"/>
    <w:rsid w:val="0123AF3C"/>
    <w:rsid w:val="043BCF47"/>
    <w:rsid w:val="07EDFBE4"/>
    <w:rsid w:val="20E43FEC"/>
    <w:rsid w:val="48D1430E"/>
    <w:rsid w:val="4F0908DD"/>
    <w:rsid w:val="4FCD7C8E"/>
    <w:rsid w:val="5C577A64"/>
    <w:rsid w:val="7B736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CD53A"/>
  <w14:defaultImageDpi w14:val="32767"/>
  <w15:chartTrackingRefBased/>
  <w15:docId w15:val="{AD69B6D1-9B3F-48E6-A341-B16759CB94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styleId="Normal" w:default="1">
    <w:name w:val="Normal"/>
    <w:qFormat/>
    <w:rsid w:val="00CF1015"/>
    <w:pPr>
      <w:spacing w:after="0"/>
    </w:pPr>
    <w:rPr>
      <w:rFonts w:ascii="Verdana" w:hAnsi="Verdana" w:cs="Times New Roman (Body CS)"/>
      <w:color w:val="4D4D4C"/>
      <w:sz w:val="20"/>
      <w:szCs w:val="22"/>
      <w14:cntxtAlts/>
    </w:rPr>
  </w:style>
  <w:style w:type="paragraph" w:styleId="Heading1">
    <w:name w:val="heading 1"/>
    <w:basedOn w:val="Normal"/>
    <w:next w:val="Normal"/>
    <w:link w:val="Heading1Char"/>
    <w:uiPriority w:val="9"/>
    <w:qFormat/>
    <w:rsid w:val="00347B12"/>
    <w:pPr>
      <w:shd w:val="clear" w:color="auto" w:fill="00B9BD"/>
      <w:snapToGrid w:val="0"/>
      <w:spacing w:before="240" w:after="240"/>
      <w:ind w:right="2"/>
      <w:outlineLvl w:val="0"/>
    </w:pPr>
    <w:rPr>
      <w:rFonts w:asciiTheme="majorHAnsi" w:hAnsiTheme="majorHAnsi"/>
      <w:b/>
      <w:caps/>
      <w:sz w:val="28"/>
      <w:szCs w:val="28"/>
    </w:rPr>
  </w:style>
  <w:style w:type="paragraph" w:styleId="Heading2">
    <w:name w:val="heading 2"/>
    <w:basedOn w:val="Normal"/>
    <w:next w:val="Normal"/>
    <w:link w:val="Heading2Char"/>
    <w:uiPriority w:val="9"/>
    <w:unhideWhenUsed/>
    <w:qFormat/>
    <w:rsid w:val="006961DE"/>
    <w:pPr>
      <w:keepNext/>
      <w:keepLines/>
      <w:snapToGrid w:val="0"/>
      <w:spacing w:before="240" w:after="120"/>
      <w:outlineLvl w:val="1"/>
    </w:pPr>
    <w:rPr>
      <w:rFonts w:cs="Times New Roman (Headings CS)" w:asciiTheme="majorHAnsi" w:hAnsiTheme="majorHAnsi" w:eastAsiaTheme="majorEastAsia"/>
      <w:b/>
      <w:color w:val="515151" w:themeColor="text1"/>
      <w:sz w:val="24"/>
    </w:rPr>
  </w:style>
  <w:style w:type="paragraph" w:styleId="Heading3">
    <w:name w:val="heading 3"/>
    <w:basedOn w:val="Normal"/>
    <w:next w:val="Normal"/>
    <w:link w:val="Heading3Char"/>
    <w:uiPriority w:val="9"/>
    <w:unhideWhenUsed/>
    <w:qFormat/>
    <w:rsid w:val="006961DE"/>
    <w:pPr>
      <w:keepNext/>
      <w:keepLines/>
      <w:spacing w:before="120" w:after="120"/>
      <w:outlineLvl w:val="2"/>
    </w:pPr>
    <w:rPr>
      <w:rFonts w:cs="Times New Roman (Headings CS)" w:asciiTheme="majorHAnsi" w:hAnsiTheme="majorHAnsi" w:eastAsiaTheme="majorEastAsia"/>
      <w:b/>
      <w:bCs/>
      <w:color w:val="515151" w:themeColor="text1"/>
      <w:szCs w:val="20"/>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hAnsiTheme="majorHAnsi" w:eastAsiaTheme="majorEastAsia"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cs="Times New Roman (Headings CS)" w:eastAsiaTheme="majorEastAsia"/>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78076F"/>
    <w:pPr>
      <w:keepNext/>
      <w:keepLines/>
      <w:spacing w:before="40"/>
      <w:outlineLvl w:val="5"/>
    </w:pPr>
    <w:rPr>
      <w:rFonts w:asciiTheme="majorHAnsi" w:hAnsiTheme="majorHAnsi" w:eastAsiaTheme="majorEastAsia" w:cstheme="majorBidi"/>
    </w:rPr>
  </w:style>
  <w:style w:type="paragraph" w:styleId="Heading7">
    <w:name w:val="heading 7"/>
    <w:basedOn w:val="Normal"/>
    <w:next w:val="Normal"/>
    <w:link w:val="Heading7Char"/>
    <w:uiPriority w:val="9"/>
    <w:unhideWhenUsed/>
    <w:rsid w:val="00B01B0E"/>
    <w:pPr>
      <w:keepNext/>
      <w:keepLines/>
      <w:spacing w:before="40"/>
      <w:outlineLvl w:val="6"/>
    </w:pPr>
    <w:rPr>
      <w:rFonts w:cs="Times New Roman (Headings CS)" w:asciiTheme="majorHAnsi" w:hAnsiTheme="majorHAnsi" w:eastAsiaTheme="majorEastAsia"/>
      <w:i/>
      <w:iCs/>
      <w:color w:val="097E80" w:themeColor="accent3"/>
    </w:rPr>
  </w:style>
  <w:style w:type="paragraph" w:styleId="Heading8">
    <w:name w:val="heading 8"/>
    <w:basedOn w:val="Normal"/>
    <w:next w:val="Normal"/>
    <w:link w:val="Heading8Char"/>
    <w:uiPriority w:val="9"/>
    <w:unhideWhenUsed/>
    <w:rsid w:val="0098620B"/>
    <w:pPr>
      <w:framePr w:hSpace="180" w:wrap="around" w:hAnchor="margin" w:vAnchor="page" w:y="1824"/>
      <w:snapToGrid w:val="0"/>
      <w:spacing w:line="240" w:lineRule="auto"/>
      <w:outlineLvl w:val="7"/>
    </w:pPr>
    <w:rPr>
      <w:caps/>
      <w:color w:val="00B9BD" w:themeColor="accent1"/>
    </w:rPr>
  </w:style>
  <w:style w:type="paragraph" w:styleId="Heading9">
    <w:name w:val="heading 9"/>
    <w:basedOn w:val="Normal"/>
    <w:next w:val="Normal"/>
    <w:link w:val="Heading9Char"/>
    <w:uiPriority w:val="9"/>
    <w:unhideWhenUsed/>
    <w:rsid w:val="00B01B0E"/>
    <w:pPr>
      <w:keepNext/>
      <w:keepLines/>
      <w:spacing w:before="40"/>
      <w:outlineLvl w:val="8"/>
    </w:pPr>
    <w:rPr>
      <w:rFonts w:asciiTheme="majorHAnsi" w:hAnsiTheme="majorHAnsi" w:eastAsiaTheme="majorEastAsia" w:cstheme="majorBidi"/>
      <w:i/>
      <w:iCs/>
      <w:color w:val="6B6B6B"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sid w:val="00B01B0E"/>
    <w:rPr>
      <w:rFonts w:ascii="Verdana" w:hAnsi="Verdana" w:cs="Times New Roman (Headings CS)" w:eastAsiaTheme="majorEastAsia"/>
      <w:b/>
      <w:color w:val="323232" w:themeColor="text2"/>
      <w:sz w:val="22"/>
      <w14:ligatures w14:val="standardContextual"/>
      <w14:numForm w14:val="oldStyle"/>
      <w14:cntxtAlts/>
    </w:rPr>
  </w:style>
  <w:style w:type="character" w:styleId="Heading1Char" w:customStyle="1">
    <w:name w:val="Heading 1 Char"/>
    <w:basedOn w:val="DefaultParagraphFont"/>
    <w:link w:val="Heading1"/>
    <w:uiPriority w:val="9"/>
    <w:rsid w:val="00347B12"/>
    <w:rPr>
      <w:rFonts w:cs="Times New Roman (Body CS)" w:asciiTheme="majorHAnsi" w:hAnsiTheme="majorHAnsi"/>
      <w:b/>
      <w:caps/>
      <w:color w:val="4D4D4C"/>
      <w:sz w:val="28"/>
      <w:szCs w:val="28"/>
      <w:shd w:val="clear" w:color="auto" w:fill="00B9BD"/>
      <w14:cntxtAlts/>
    </w:rPr>
  </w:style>
  <w:style w:type="paragraph" w:styleId="BalloonText">
    <w:name w:val="Balloon Text"/>
    <w:basedOn w:val="Normal"/>
    <w:link w:val="BalloonTextChar"/>
    <w:uiPriority w:val="99"/>
    <w:semiHidden/>
    <w:unhideWhenUsed/>
    <w:rsid w:val="00B01B0E"/>
    <w:pPr>
      <w:spacing w:line="240" w:lineRule="auto"/>
    </w:pPr>
    <w:rPr>
      <w:rFonts w:cs="Times New Roman" w:asciiTheme="minorHAnsi" w:hAnsiTheme="minorHAnsi"/>
      <w:sz w:val="18"/>
      <w:szCs w:val="18"/>
    </w:rPr>
  </w:style>
  <w:style w:type="character" w:styleId="BalloonTextChar" w:customStyle="1">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styleId="BigTags" w:customStyle="1">
    <w:name w:val="Big Tags"/>
    <w:next w:val="Normal"/>
    <w:qFormat/>
    <w:rsid w:val="00B01B0E"/>
    <w:pPr>
      <w:framePr w:vSpace="284" w:wrap="around" w:hAnchor="text" w:vAnchor="text" w:y="1"/>
      <w:shd w:val="clear" w:color="auto" w:fill="00B9BD" w:themeFill="accent1"/>
      <w:adjustRightInd w:val="0"/>
      <w:spacing w:after="0" w:line="240" w:lineRule="auto"/>
    </w:pPr>
    <w:rPr>
      <w:rFonts w:ascii="Verdana" w:hAnsi="Verdana" w:cs="Times New Roman (Body CS)" w:eastAsiaTheme="minorEastAsia"/>
      <w:iCs/>
      <w:caps/>
      <w:color w:val="FFFFFF" w:themeColor="background1"/>
      <w:sz w:val="20"/>
      <w14:cntxtAlts/>
    </w:rPr>
  </w:style>
  <w:style w:type="paragraph" w:styleId="BlockText">
    <w:name w:val="Block Text"/>
    <w:link w:val="BlockTextChar"/>
    <w:uiPriority w:val="99"/>
    <w:unhideWhenUsed/>
    <w:qFormat/>
    <w:rsid w:val="00112BD5"/>
    <w:pPr>
      <w:framePr w:wrap="around" w:hAnchor="margin" w:vAnchor="text" w:y="1"/>
      <w:pBdr>
        <w:top w:val="single" w:color="00B9BD" w:themeColor="accent1" w:sz="2" w:space="10"/>
        <w:left w:val="single" w:color="00B9BD" w:themeColor="accent1" w:sz="2" w:space="10"/>
        <w:bottom w:val="single" w:color="00B9BD" w:themeColor="accent1" w:sz="2" w:space="4"/>
        <w:right w:val="single" w:color="00B9BD" w:themeColor="accent1" w:sz="2" w:space="10"/>
      </w:pBdr>
      <w:spacing w:after="120" w:line="240" w:lineRule="auto"/>
      <w:ind w:right="72"/>
    </w:pPr>
    <w:rPr>
      <w:rFonts w:eastAsiaTheme="minorEastAsia"/>
      <w:iCs/>
      <w:color w:val="00B9BD" w:themeColor="accent1"/>
      <w:sz w:val="22"/>
      <w14:cntxtAlts/>
    </w:rPr>
  </w:style>
  <w:style w:type="character" w:styleId="BlockTextChar" w:customStyle="1">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styleId="BodyTextChar" w:customStyle="1">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styleId="Heading2Char" w:customStyle="1">
    <w:name w:val="Heading 2 Char"/>
    <w:basedOn w:val="DefaultParagraphFont"/>
    <w:link w:val="Heading2"/>
    <w:uiPriority w:val="9"/>
    <w:rsid w:val="006961DE"/>
    <w:rPr>
      <w:rFonts w:cs="Times New Roman (Headings CS)" w:asciiTheme="majorHAnsi" w:hAnsiTheme="majorHAnsi" w:eastAsiaTheme="majorEastAsia"/>
      <w:b/>
      <w:color w:val="515151" w:themeColor="text1"/>
      <w:szCs w:val="22"/>
      <w14:cntxtAlts/>
    </w:rPr>
  </w:style>
  <w:style w:type="character" w:styleId="Heading3Char" w:customStyle="1">
    <w:name w:val="Heading 3 Char"/>
    <w:basedOn w:val="DefaultParagraphFont"/>
    <w:link w:val="Heading3"/>
    <w:uiPriority w:val="9"/>
    <w:rsid w:val="006961DE"/>
    <w:rPr>
      <w:rFonts w:cs="Times New Roman (Headings CS)" w:asciiTheme="majorHAnsi" w:hAnsiTheme="majorHAnsi" w:eastAsiaTheme="majorEastAsia"/>
      <w:b/>
      <w:bCs/>
      <w:color w:val="515151" w:themeColor="text1"/>
      <w:sz w:val="20"/>
      <w:szCs w:val="20"/>
      <w14:cntxtAlts/>
    </w:rPr>
  </w:style>
  <w:style w:type="character" w:styleId="Heading4Char" w:customStyle="1">
    <w:name w:val="Heading 4 Char"/>
    <w:basedOn w:val="DefaultParagraphFont"/>
    <w:link w:val="Heading4"/>
    <w:uiPriority w:val="9"/>
    <w:rsid w:val="00B01B0E"/>
    <w:rPr>
      <w:rFonts w:asciiTheme="majorHAnsi" w:hAnsiTheme="majorHAnsi" w:eastAsiaTheme="majorEastAsia" w:cstheme="majorBidi"/>
      <w:iCs/>
      <w:color w:val="4D4D4C"/>
      <w:sz w:val="28"/>
      <w:lang w:val="en-GB"/>
      <w14:cntxtAlts/>
    </w:rPr>
  </w:style>
  <w:style w:type="character" w:styleId="BodyText2Char" w:customStyle="1">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styleId="BodyText3Char" w:customStyle="1">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styleId="BodyTextFirstIndentChar" w:customStyle="1">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styleId="BodyTextIndentChar" w:customStyle="1">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styleId="BodyTextFirstIndent2Char" w:customStyle="1">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styleId="BodyTextIndent2Char" w:customStyle="1">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line="240" w:lineRule="auto"/>
      <w:ind w:left="2835"/>
    </w:pPr>
  </w:style>
  <w:style w:type="character" w:styleId="ClosingChar" w:customStyle="1">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Comment Reference"/>
    <w:basedOn w:val="DefaultParagraphFont"/>
    <w:uiPriority w:val="99"/>
    <w:semiHidden/>
    <w:unhideWhenUsed/>
    <w:rsid w:val="00B01B0E"/>
    <w:rPr>
      <w:sz w:val="16"/>
      <w:szCs w:val="16"/>
    </w:rPr>
  </w:style>
  <w:style w:type="paragraph" w:styleId="CommentText">
    <w:name w:val="Comment Text"/>
    <w:basedOn w:val="Normal"/>
    <w:link w:val="CommentTextChar"/>
    <w:uiPriority w:val="99"/>
    <w:unhideWhenUsed/>
    <w:rsid w:val="00B01B0E"/>
    <w:pPr>
      <w:spacing w:line="240" w:lineRule="auto"/>
    </w:pPr>
    <w:rPr>
      <w:szCs w:val="20"/>
    </w:rPr>
  </w:style>
  <w:style w:type="character" w:styleId="CommentTextChar" w:customStyle="1">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Comment Subject"/>
    <w:basedOn w:val="CommentText"/>
    <w:next w:val="CommentText"/>
    <w:link w:val="CommentSubjectChar"/>
    <w:uiPriority w:val="99"/>
    <w:semiHidden/>
    <w:unhideWhenUsed/>
    <w:rsid w:val="00B01B0E"/>
    <w:rPr>
      <w:b/>
      <w:bCs/>
    </w:rPr>
  </w:style>
  <w:style w:type="character" w:styleId="Heading6Char" w:customStyle="1">
    <w:name w:val="Heading 6 Char"/>
    <w:basedOn w:val="DefaultParagraphFont"/>
    <w:link w:val="Heading6"/>
    <w:uiPriority w:val="9"/>
    <w:rsid w:val="0078076F"/>
    <w:rPr>
      <w:rFonts w:asciiTheme="majorHAnsi" w:hAnsiTheme="majorHAnsi" w:eastAsiaTheme="majorEastAsia" w:cstheme="majorBidi"/>
      <w:color w:val="4D4D4C"/>
      <w:sz w:val="22"/>
      <w14:cntxtAlts/>
    </w:rPr>
  </w:style>
  <w:style w:type="character" w:styleId="Heading7Char" w:customStyle="1">
    <w:name w:val="Heading 7 Char"/>
    <w:basedOn w:val="DefaultParagraphFont"/>
    <w:link w:val="Heading7"/>
    <w:uiPriority w:val="9"/>
    <w:rsid w:val="00B01B0E"/>
    <w:rPr>
      <w:rFonts w:cs="Times New Roman (Headings CS)" w:asciiTheme="majorHAnsi" w:hAnsiTheme="majorHAnsi" w:eastAsiaTheme="majorEastAsia"/>
      <w:i/>
      <w:iCs/>
      <w:color w:val="097E80" w:themeColor="accent3"/>
      <w:sz w:val="22"/>
      <w14:cntxtAlts/>
    </w:rPr>
  </w:style>
  <w:style w:type="character" w:styleId="Heading8Char" w:customStyle="1">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styleId="Heading9Char" w:customStyle="1">
    <w:name w:val="Heading 9 Char"/>
    <w:basedOn w:val="DefaultParagraphFont"/>
    <w:link w:val="Heading9"/>
    <w:uiPriority w:val="9"/>
    <w:rsid w:val="00B01B0E"/>
    <w:rPr>
      <w:rFonts w:asciiTheme="majorHAnsi" w:hAnsiTheme="majorHAnsi" w:eastAsiaTheme="majorEastAsia" w:cstheme="majorBidi"/>
      <w:i/>
      <w:iCs/>
      <w:color w:val="6B6B6B" w:themeColor="text1" w:themeTint="D8"/>
      <w:sz w:val="21"/>
      <w:szCs w:val="21"/>
      <w14:cntxtAlts/>
    </w:rPr>
  </w:style>
  <w:style w:type="character" w:styleId="CommentSubjectChar" w:customStyle="1">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styleId="DateChar" w:customStyle="1">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line="240" w:lineRule="auto"/>
    </w:pPr>
    <w:rPr>
      <w:rFonts w:asciiTheme="minorHAnsi" w:hAnsiTheme="minorHAnsi"/>
      <w:sz w:val="26"/>
      <w:szCs w:val="26"/>
    </w:rPr>
  </w:style>
  <w:style w:type="character" w:styleId="DocumentMapChar" w:customStyle="1">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line="240" w:lineRule="auto"/>
    </w:pPr>
  </w:style>
  <w:style w:type="character" w:styleId="EmailSignatureChar" w:customStyle="1">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line="240" w:lineRule="auto"/>
    </w:pPr>
    <w:rPr>
      <w:szCs w:val="20"/>
    </w:rPr>
  </w:style>
  <w:style w:type="character" w:styleId="EndnoteTextChar" w:customStyle="1">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Space="180" w:wrap="auto" w:hAnchor="page" w:xAlign="center" w:yAlign="bottom" w:hRule="exact"/>
      <w:spacing w:line="240" w:lineRule="auto"/>
      <w:ind w:left="2880"/>
    </w:pPr>
    <w:rPr>
      <w:rFonts w:asciiTheme="majorHAnsi" w:hAnsiTheme="majorHAnsi" w:eastAsiaTheme="majorEastAsia" w:cstheme="majorBidi"/>
      <w:sz w:val="24"/>
    </w:rPr>
  </w:style>
  <w:style w:type="paragraph" w:styleId="EnvelopeReturn">
    <w:name w:val="envelope return"/>
    <w:basedOn w:val="Normal"/>
    <w:uiPriority w:val="99"/>
    <w:semiHidden/>
    <w:unhideWhenUsed/>
    <w:rsid w:val="00B01B0E"/>
    <w:pPr>
      <w:spacing w:line="240" w:lineRule="auto"/>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line="240" w:lineRule="auto"/>
    </w:pPr>
  </w:style>
  <w:style w:type="character" w:styleId="FooterChar" w:customStyle="1">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qFormat/>
    <w:rsid w:val="0098620B"/>
    <w:rPr>
      <w:szCs w:val="20"/>
    </w:rPr>
  </w:style>
  <w:style w:type="character" w:styleId="FootnoteTextChar" w:customStyle="1">
    <w:name w:val="Footnote Text Char"/>
    <w:basedOn w:val="DefaultParagraphFont"/>
    <w:link w:val="FootnoteText"/>
    <w:uiPriority w:val="99"/>
    <w:rsid w:val="0098620B"/>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color="B9B9B9" w:themeColor="text1" w:themeTint="66" w:sz="4" w:space="0"/>
        <w:left w:val="single" w:color="B9B9B9" w:themeColor="text1" w:themeTint="66" w:sz="4" w:space="0"/>
        <w:bottom w:val="single" w:color="B9B9B9" w:themeColor="text1" w:themeTint="66" w:sz="4" w:space="0"/>
        <w:right w:val="single" w:color="B9B9B9" w:themeColor="text1" w:themeTint="66" w:sz="4" w:space="0"/>
        <w:insideH w:val="single" w:color="B9B9B9" w:themeColor="text1" w:themeTint="66" w:sz="4" w:space="0"/>
        <w:insideV w:val="single" w:color="B9B9B9" w:themeColor="text1" w:themeTint="66" w:sz="4" w:space="0"/>
      </w:tblBorders>
    </w:tblPr>
    <w:tblStylePr w:type="firstRow">
      <w:rPr>
        <w:b/>
        <w:bCs/>
      </w:rPr>
      <w:tblPr/>
      <w:tcPr>
        <w:tcBorders>
          <w:bottom w:val="single" w:color="969696" w:themeColor="text1" w:themeTint="99" w:sz="12" w:space="0"/>
        </w:tcBorders>
      </w:tcPr>
    </w:tblStylePr>
    <w:tblStylePr w:type="lastRow">
      <w:rPr>
        <w:b/>
        <w:bCs/>
      </w:rPr>
      <w:tblPr/>
      <w:tcPr>
        <w:tcBorders>
          <w:top w:val="double" w:color="96969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color="7EFBFF" w:themeColor="accent1" w:themeTint="66" w:sz="4" w:space="0"/>
        <w:left w:val="single" w:color="7EFBFF" w:themeColor="accent1" w:themeTint="66" w:sz="4" w:space="0"/>
        <w:bottom w:val="single" w:color="7EFBFF" w:themeColor="accent1" w:themeTint="66" w:sz="4" w:space="0"/>
        <w:right w:val="single" w:color="7EFBFF" w:themeColor="accent1" w:themeTint="66" w:sz="4" w:space="0"/>
        <w:insideH w:val="single" w:color="7EFBFF" w:themeColor="accent1" w:themeTint="66" w:sz="4" w:space="0"/>
        <w:insideV w:val="single" w:color="7EFBFF" w:themeColor="accent1" w:themeTint="66" w:sz="4" w:space="0"/>
      </w:tblBorders>
    </w:tblPr>
    <w:tblStylePr w:type="firstRow">
      <w:rPr>
        <w:b/>
        <w:bCs/>
      </w:rPr>
      <w:tblPr/>
      <w:tcPr>
        <w:tcBorders>
          <w:bottom w:val="single" w:color="3EFAFF" w:themeColor="accent1" w:themeTint="99" w:sz="12" w:space="0"/>
        </w:tcBorders>
      </w:tcPr>
    </w:tblStylePr>
    <w:tblStylePr w:type="lastRow">
      <w:rPr>
        <w:b/>
        <w:bCs/>
      </w:rPr>
      <w:tblPr/>
      <w:tcPr>
        <w:tcBorders>
          <w:top w:val="double" w:color="3EFAFF" w:themeColor="accent1" w:themeTint="99" w:sz="2" w:space="0"/>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color="2DECF0" w:themeColor="accent3" w:themeTint="99" w:sz="2" w:space="0"/>
        <w:bottom w:val="single" w:color="2DECF0" w:themeColor="accent3" w:themeTint="99" w:sz="2" w:space="0"/>
        <w:insideH w:val="single" w:color="2DECF0" w:themeColor="accent3" w:themeTint="99" w:sz="2" w:space="0"/>
        <w:insideV w:val="single" w:color="2DECF0" w:themeColor="accent3" w:themeTint="99" w:sz="2" w:space="0"/>
      </w:tblBorders>
    </w:tblPr>
    <w:tblStylePr w:type="firstRow">
      <w:rPr>
        <w:b/>
        <w:bCs/>
      </w:rPr>
      <w:tblPr/>
      <w:tcPr>
        <w:tcBorders>
          <w:top w:val="nil"/>
          <w:bottom w:val="single" w:color="2DECF0" w:themeColor="accent3" w:themeTint="99" w:sz="12" w:space="0"/>
          <w:insideH w:val="nil"/>
          <w:insideV w:val="nil"/>
        </w:tcBorders>
        <w:shd w:val="clear" w:color="auto" w:fill="FFFFFF" w:themeFill="background1"/>
      </w:tcPr>
    </w:tblStylePr>
    <w:tblStylePr w:type="lastRow">
      <w:rPr>
        <w:b/>
        <w:bCs/>
      </w:rPr>
      <w:tblPr/>
      <w:tcPr>
        <w:tcBorders>
          <w:top w:val="double" w:color="2DECF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color="E6EB8C" w:themeColor="accent4" w:themeTint="99" w:sz="2" w:space="0"/>
        <w:bottom w:val="single" w:color="E6EB8C" w:themeColor="accent4" w:themeTint="99" w:sz="2" w:space="0"/>
        <w:insideH w:val="single" w:color="E6EB8C" w:themeColor="accent4" w:themeTint="99" w:sz="2" w:space="0"/>
        <w:insideV w:val="single" w:color="E6EB8C" w:themeColor="accent4" w:themeTint="99" w:sz="2" w:space="0"/>
      </w:tblBorders>
    </w:tblPr>
    <w:tblStylePr w:type="firstRow">
      <w:rPr>
        <w:b/>
        <w:bCs/>
      </w:rPr>
      <w:tblPr/>
      <w:tcPr>
        <w:tcBorders>
          <w:top w:val="nil"/>
          <w:bottom w:val="single" w:color="E6EB8C" w:themeColor="accent4" w:themeTint="99" w:sz="12" w:space="0"/>
          <w:insideH w:val="nil"/>
          <w:insideV w:val="nil"/>
        </w:tcBorders>
        <w:shd w:val="clear" w:color="auto" w:fill="FFFFFF" w:themeFill="background1"/>
      </w:tcPr>
    </w:tblStylePr>
    <w:tblStylePr w:type="lastRow">
      <w:rPr>
        <w:b/>
        <w:bCs/>
      </w:rPr>
      <w:tblPr/>
      <w:tcPr>
        <w:tcBorders>
          <w:top w:val="double" w:color="E6EB8C"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color="D9E088" w:themeColor="accent5" w:themeTint="99" w:sz="2" w:space="0"/>
        <w:bottom w:val="single" w:color="D9E088" w:themeColor="accent5" w:themeTint="99" w:sz="2" w:space="0"/>
        <w:insideH w:val="single" w:color="D9E088" w:themeColor="accent5" w:themeTint="99" w:sz="2" w:space="0"/>
        <w:insideV w:val="single" w:color="D9E088" w:themeColor="accent5" w:themeTint="99" w:sz="2" w:space="0"/>
      </w:tblBorders>
    </w:tblPr>
    <w:tblStylePr w:type="firstRow">
      <w:rPr>
        <w:b/>
        <w:bCs/>
      </w:rPr>
      <w:tblPr/>
      <w:tcPr>
        <w:tcBorders>
          <w:top w:val="nil"/>
          <w:bottom w:val="single" w:color="D9E088" w:themeColor="accent5" w:themeTint="99" w:sz="12" w:space="0"/>
          <w:insideH w:val="nil"/>
          <w:insideV w:val="nil"/>
        </w:tcBorders>
        <w:shd w:val="clear" w:color="auto" w:fill="FFFFFF" w:themeFill="background1"/>
      </w:tcPr>
    </w:tblStylePr>
    <w:tblStylePr w:type="lastRow">
      <w:rPr>
        <w:b/>
        <w:bCs/>
      </w:rPr>
      <w:tblPr/>
      <w:tcPr>
        <w:tcBorders>
          <w:top w:val="double" w:color="D9E088"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color="E6EB8C" w:themeColor="accent4" w:themeTint="99" w:sz="4" w:space="0"/>
        <w:left w:val="single" w:color="E6EB8C" w:themeColor="accent4" w:themeTint="99" w:sz="4" w:space="0"/>
        <w:bottom w:val="single" w:color="E6EB8C" w:themeColor="accent4" w:themeTint="99" w:sz="4" w:space="0"/>
        <w:right w:val="single" w:color="E6EB8C" w:themeColor="accent4" w:themeTint="99" w:sz="4" w:space="0"/>
        <w:insideH w:val="single" w:color="E6EB8C" w:themeColor="accent4" w:themeTint="99" w:sz="4" w:space="0"/>
        <w:insideV w:val="single" w:color="E6EB8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color="E6EB8C" w:themeColor="accent4" w:themeTint="99" w:sz="4" w:space="0"/>
        </w:tcBorders>
      </w:tcPr>
    </w:tblStylePr>
    <w:tblStylePr w:type="nwCell">
      <w:tblPr/>
      <w:tcPr>
        <w:tcBorders>
          <w:bottom w:val="single" w:color="E6EB8C" w:themeColor="accent4" w:themeTint="99" w:sz="4" w:space="0"/>
        </w:tcBorders>
      </w:tcPr>
    </w:tblStylePr>
    <w:tblStylePr w:type="seCell">
      <w:tblPr/>
      <w:tcPr>
        <w:tcBorders>
          <w:top w:val="single" w:color="E6EB8C" w:themeColor="accent4" w:themeTint="99" w:sz="4" w:space="0"/>
        </w:tcBorders>
      </w:tcPr>
    </w:tblStylePr>
    <w:tblStylePr w:type="swCell">
      <w:tblPr/>
      <w:tcPr>
        <w:tcBorders>
          <w:top w:val="single" w:color="E6EB8C" w:themeColor="accent4" w:themeTint="99" w:sz="4" w:space="0"/>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9F8FA"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97E80"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97E80"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97E80"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4D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1CC3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1CC3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1CC3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color="969696" w:themeColor="text1" w:themeTint="99" w:sz="4" w:space="0"/>
        <w:left w:val="single" w:color="969696" w:themeColor="text1" w:themeTint="99" w:sz="4" w:space="0"/>
        <w:bottom w:val="single" w:color="969696" w:themeColor="text1" w:themeTint="99" w:sz="4" w:space="0"/>
        <w:right w:val="single" w:color="969696" w:themeColor="text1" w:themeTint="99" w:sz="4" w:space="0"/>
        <w:insideH w:val="single" w:color="969696" w:themeColor="text1" w:themeTint="99" w:sz="4" w:space="0"/>
        <w:insideV w:val="single" w:color="969696" w:themeColor="text1" w:themeTint="99" w:sz="4" w:space="0"/>
      </w:tblBorders>
    </w:tblPr>
    <w:tblStylePr w:type="firstRow">
      <w:rPr>
        <w:b/>
        <w:bCs/>
      </w:rPr>
      <w:tblPr/>
      <w:tcPr>
        <w:tcBorders>
          <w:bottom w:val="single" w:color="969696" w:themeColor="text1" w:themeTint="99" w:sz="12" w:space="0"/>
        </w:tcBorders>
      </w:tcPr>
    </w:tblStylePr>
    <w:tblStylePr w:type="lastRow">
      <w:rPr>
        <w:b/>
        <w:bCs/>
      </w:rPr>
      <w:tblPr/>
      <w:tcPr>
        <w:tcBorders>
          <w:top w:val="double" w:color="969696" w:themeColor="text1" w:themeTint="99" w:sz="4" w:space="0"/>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color="2DECF0" w:themeColor="accent3" w:themeTint="99" w:sz="4" w:space="0"/>
        <w:left w:val="single" w:color="2DECF0" w:themeColor="accent3" w:themeTint="99" w:sz="4" w:space="0"/>
        <w:bottom w:val="single" w:color="2DECF0" w:themeColor="accent3" w:themeTint="99" w:sz="4" w:space="0"/>
        <w:right w:val="single" w:color="2DECF0" w:themeColor="accent3" w:themeTint="99" w:sz="4" w:space="0"/>
        <w:insideH w:val="single" w:color="2DECF0" w:themeColor="accent3" w:themeTint="99" w:sz="4" w:space="0"/>
        <w:insideV w:val="single" w:color="2DECF0"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color="2DECF0" w:themeColor="accent3" w:themeTint="99" w:sz="4" w:space="0"/>
        </w:tcBorders>
      </w:tcPr>
    </w:tblStylePr>
    <w:tblStylePr w:type="nwCell">
      <w:tblPr/>
      <w:tcPr>
        <w:tcBorders>
          <w:bottom w:val="single" w:color="2DECF0" w:themeColor="accent3" w:themeTint="99" w:sz="4" w:space="0"/>
        </w:tcBorders>
      </w:tcPr>
    </w:tblStylePr>
    <w:tblStylePr w:type="seCell">
      <w:tblPr/>
      <w:tcPr>
        <w:tcBorders>
          <w:top w:val="single" w:color="2DECF0" w:themeColor="accent3" w:themeTint="99" w:sz="4" w:space="0"/>
        </w:tcBorders>
      </w:tcPr>
    </w:tblStylePr>
    <w:tblStylePr w:type="swCell">
      <w:tblPr/>
      <w:tcPr>
        <w:tcBorders>
          <w:top w:val="single" w:color="2DECF0" w:themeColor="accent3" w:themeTint="99" w:sz="4" w:space="0"/>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color="E6EB8C" w:themeColor="accent4" w:themeTint="99" w:sz="4" w:space="0"/>
        <w:left w:val="single" w:color="E6EB8C" w:themeColor="accent4" w:themeTint="99" w:sz="4" w:space="0"/>
        <w:bottom w:val="single" w:color="E6EB8C" w:themeColor="accent4" w:themeTint="99" w:sz="4" w:space="0"/>
        <w:right w:val="single" w:color="E6EB8C" w:themeColor="accent4" w:themeTint="99" w:sz="4" w:space="0"/>
        <w:insideH w:val="single" w:color="E6EB8C" w:themeColor="accent4" w:themeTint="99" w:sz="4" w:space="0"/>
        <w:insideV w:val="single" w:color="E6EB8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color="E6EB8C" w:themeColor="accent4" w:themeTint="99" w:sz="4" w:space="0"/>
        </w:tcBorders>
      </w:tcPr>
    </w:tblStylePr>
    <w:tblStylePr w:type="nwCell">
      <w:tblPr/>
      <w:tcPr>
        <w:tcBorders>
          <w:bottom w:val="single" w:color="E6EB8C" w:themeColor="accent4" w:themeTint="99" w:sz="4" w:space="0"/>
        </w:tcBorders>
      </w:tcPr>
    </w:tblStylePr>
    <w:tblStylePr w:type="seCell">
      <w:tblPr/>
      <w:tcPr>
        <w:tcBorders>
          <w:top w:val="single" w:color="E6EB8C" w:themeColor="accent4" w:themeTint="99" w:sz="4" w:space="0"/>
        </w:tcBorders>
      </w:tcPr>
    </w:tblStylePr>
    <w:tblStylePr w:type="swCell">
      <w:tblPr/>
      <w:tcPr>
        <w:tcBorders>
          <w:top w:val="single" w:color="E6EB8C" w:themeColor="accent4" w:themeTint="99" w:sz="4" w:space="0"/>
        </w:tcBorders>
      </w:tcPr>
    </w:tblStylePr>
  </w:style>
  <w:style w:type="table" w:styleId="GSBoldTable" w:customStyle="1">
    <w:name w:val="GS Bold Table"/>
    <w:basedOn w:val="TableNormal"/>
    <w:uiPriority w:val="99"/>
    <w:rsid w:val="00A2757C"/>
    <w:pPr>
      <w:snapToGrid w:val="0"/>
      <w:spacing w:after="60"/>
      <w:textboxTightWrap w:val="firstLineOnly"/>
    </w:pPr>
    <w:rPr>
      <w:color w:val="4D4D4C"/>
      <w:sz w:val="20"/>
    </w:rPr>
    <w:tblPr>
      <w:tblBorders>
        <w:top w:val="single" w:color="000000" w:sz="4" w:space="0"/>
        <w:bottom w:val="single" w:color="000000" w:sz="4" w:space="0"/>
        <w:insideH w:val="single" w:color="000000" w:sz="4" w:space="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styleId="GSTableBoldline-heightcondensed" w:customStyle="1">
    <w:name w:val="GS Table Bold (line-height condensed)"/>
    <w:basedOn w:val="TableNormal"/>
    <w:uiPriority w:val="99"/>
    <w:rsid w:val="00F10C20"/>
    <w:pPr>
      <w:snapToGrid w:val="0"/>
      <w:spacing w:after="0" w:line="240" w:lineRule="auto"/>
    </w:pPr>
    <w:rPr>
      <w:rFonts w:cs="Times New Roman (Body CS)"/>
      <w:sz w:val="20"/>
    </w:rPr>
    <w:tblPr>
      <w:tblBorders>
        <w:insideH w:val="single" w:color="A6A6A6" w:themeColor="background1" w:themeShade="A6" w:sz="4" w:space="0"/>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styleId="GSTableSimple" w:customStyle="1">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color="BFBFBF" w:themeColor="background1" w:themeShade="BF" w:sz="4" w:space="0"/>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color="00B9BD" w:themeColor="accent1" w:sz="18" w:space="0"/>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line="240" w:lineRule="auto"/>
    </w:pPr>
  </w:style>
  <w:style w:type="character" w:styleId="HeaderChar" w:customStyle="1">
    <w:name w:val="Header Char"/>
    <w:basedOn w:val="DefaultParagraphFont"/>
    <w:link w:val="Header"/>
    <w:uiPriority w:val="99"/>
    <w:rsid w:val="00B01B0E"/>
    <w:rPr>
      <w:rFonts w:ascii="Verdana" w:hAnsi="Verdana" w:cs="Times New Roman (Body CS)"/>
      <w:color w:val="4D4D4C"/>
      <w:sz w:val="22"/>
      <w14:cntxtAlts/>
    </w:rPr>
  </w:style>
  <w:style w:type="paragraph" w:styleId="Title">
    <w:name w:val="Title"/>
    <w:basedOn w:val="Normal"/>
    <w:next w:val="Normal"/>
    <w:link w:val="TitleChar"/>
    <w:uiPriority w:val="10"/>
    <w:qFormat/>
    <w:rsid w:val="00224D24"/>
    <w:pPr>
      <w:spacing w:line="240" w:lineRule="auto"/>
      <w:contextualSpacing/>
    </w:pPr>
    <w:rPr>
      <w:rFonts w:asciiTheme="majorHAnsi" w:hAnsiTheme="majorHAnsi" w:eastAsiaTheme="majorEastAsia" w:cstheme="majorBidi"/>
      <w:b/>
      <w:bCs/>
      <w:spacing w:val="-10"/>
      <w:kern w:val="28"/>
      <w:sz w:val="28"/>
      <w:szCs w:val="28"/>
    </w:rPr>
  </w:style>
  <w:style w:type="character" w:styleId="TitleChar" w:customStyle="1">
    <w:name w:val="Title Char"/>
    <w:basedOn w:val="DefaultParagraphFont"/>
    <w:link w:val="Title"/>
    <w:uiPriority w:val="10"/>
    <w:rsid w:val="00224D24"/>
    <w:rPr>
      <w:rFonts w:asciiTheme="majorHAnsi" w:hAnsiTheme="majorHAnsi" w:eastAsiaTheme="majorEastAsia" w:cstheme="majorBidi"/>
      <w:b/>
      <w:bCs/>
      <w:color w:val="4D4D4C"/>
      <w:spacing w:val="-10"/>
      <w:kern w:val="28"/>
      <w:sz w:val="28"/>
      <w:szCs w:val="28"/>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line="240" w:lineRule="auto"/>
    </w:pPr>
    <w:rPr>
      <w:i/>
      <w:iCs/>
    </w:rPr>
  </w:style>
  <w:style w:type="character" w:styleId="HTMLAddressChar" w:customStyle="1">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cs="Consolas" w:asciiTheme="minorHAnsi" w:hAnsiTheme="minorHAnsi"/>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cs="Consolas" w:asciiTheme="minorHAnsi" w:hAnsiTheme="minorHAnsi"/>
      <w:sz w:val="20"/>
      <w:szCs w:val="20"/>
    </w:rPr>
  </w:style>
  <w:style w:type="paragraph" w:styleId="HTMLPreformatted">
    <w:name w:val="HTML Preformatted"/>
    <w:basedOn w:val="Normal"/>
    <w:link w:val="HTMLPreformattedChar"/>
    <w:uiPriority w:val="99"/>
    <w:semiHidden/>
    <w:unhideWhenUsed/>
    <w:rsid w:val="00B01B0E"/>
    <w:pPr>
      <w:spacing w:line="240" w:lineRule="auto"/>
    </w:pPr>
    <w:rPr>
      <w:rFonts w:cs="Consolas" w:asciiTheme="minorHAnsi" w:hAnsiTheme="minorHAnsi"/>
      <w:szCs w:val="20"/>
    </w:rPr>
  </w:style>
  <w:style w:type="character" w:styleId="HTMLPreformattedChar" w:customStyle="1">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cs="Consolas" w:asciiTheme="minorHAnsi" w:hAnsiTheme="minorHAnsi"/>
      <w:sz w:val="24"/>
      <w:szCs w:val="24"/>
    </w:rPr>
  </w:style>
  <w:style w:type="character" w:styleId="HTMLTypewriter">
    <w:name w:val="HTML Typewriter"/>
    <w:uiPriority w:val="99"/>
    <w:semiHidden/>
    <w:unhideWhenUsed/>
    <w:rsid w:val="00B01B0E"/>
    <w:rPr>
      <w:rFonts w:cs="Consolas" w:asciiTheme="minorHAnsi" w:hAnsiTheme="minorHAnsi"/>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78076F"/>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line="240" w:lineRule="auto"/>
      <w:ind w:left="220" w:hanging="220"/>
    </w:pPr>
  </w:style>
  <w:style w:type="paragraph" w:styleId="Index2">
    <w:name w:val="index 2"/>
    <w:basedOn w:val="Normal"/>
    <w:next w:val="Normal"/>
    <w:uiPriority w:val="99"/>
    <w:unhideWhenUsed/>
    <w:rsid w:val="00B01B0E"/>
    <w:pPr>
      <w:spacing w:line="240" w:lineRule="auto"/>
      <w:ind w:left="440" w:hanging="220"/>
    </w:pPr>
  </w:style>
  <w:style w:type="paragraph" w:styleId="Index3">
    <w:name w:val="index 3"/>
    <w:basedOn w:val="Normal"/>
    <w:next w:val="Normal"/>
    <w:uiPriority w:val="99"/>
    <w:unhideWhenUsed/>
    <w:rsid w:val="00B01B0E"/>
    <w:pPr>
      <w:spacing w:line="240" w:lineRule="auto"/>
      <w:ind w:left="660" w:hanging="220"/>
    </w:pPr>
  </w:style>
  <w:style w:type="paragraph" w:styleId="Index4">
    <w:name w:val="index 4"/>
    <w:basedOn w:val="Normal"/>
    <w:next w:val="Normal"/>
    <w:uiPriority w:val="99"/>
    <w:semiHidden/>
    <w:unhideWhenUsed/>
    <w:rsid w:val="00B01B0E"/>
    <w:pPr>
      <w:spacing w:line="240" w:lineRule="auto"/>
      <w:ind w:left="880" w:hanging="220"/>
    </w:pPr>
  </w:style>
  <w:style w:type="paragraph" w:styleId="Index5">
    <w:name w:val="index 5"/>
    <w:basedOn w:val="Normal"/>
    <w:next w:val="Normal"/>
    <w:uiPriority w:val="99"/>
    <w:semiHidden/>
    <w:unhideWhenUsed/>
    <w:rsid w:val="00B01B0E"/>
    <w:pPr>
      <w:spacing w:line="240" w:lineRule="auto"/>
      <w:ind w:left="1100" w:hanging="220"/>
    </w:pPr>
  </w:style>
  <w:style w:type="paragraph" w:styleId="Index7">
    <w:name w:val="index 7"/>
    <w:basedOn w:val="Normal"/>
    <w:next w:val="Normal"/>
    <w:uiPriority w:val="99"/>
    <w:semiHidden/>
    <w:unhideWhenUsed/>
    <w:rsid w:val="00B01B0E"/>
    <w:pPr>
      <w:spacing w:line="240" w:lineRule="auto"/>
      <w:ind w:left="1540" w:hanging="220"/>
    </w:pPr>
  </w:style>
  <w:style w:type="paragraph" w:styleId="Index8">
    <w:name w:val="index 8"/>
    <w:basedOn w:val="Normal"/>
    <w:next w:val="Normal"/>
    <w:uiPriority w:val="99"/>
    <w:semiHidden/>
    <w:unhideWhenUsed/>
    <w:rsid w:val="00B01B0E"/>
    <w:pPr>
      <w:spacing w:line="240" w:lineRule="auto"/>
      <w:ind w:left="1760" w:hanging="220"/>
    </w:pPr>
  </w:style>
  <w:style w:type="paragraph" w:styleId="Index9">
    <w:name w:val="index 9"/>
    <w:basedOn w:val="Normal"/>
    <w:next w:val="Normal"/>
    <w:uiPriority w:val="99"/>
    <w:semiHidden/>
    <w:unhideWhenUsed/>
    <w:rsid w:val="00B01B0E"/>
    <w:pPr>
      <w:spacing w:line="240" w:lineRule="auto"/>
      <w:ind w:left="1980" w:hanging="220"/>
    </w:pPr>
  </w:style>
  <w:style w:type="paragraph" w:styleId="IndexHeading">
    <w:name w:val="index heading"/>
    <w:basedOn w:val="Normal"/>
    <w:next w:val="Index1"/>
    <w:uiPriority w:val="99"/>
    <w:semiHidden/>
    <w:unhideWhenUsed/>
    <w:rsid w:val="00B01B0E"/>
    <w:rPr>
      <w:rFonts w:asciiTheme="majorHAnsi" w:hAnsiTheme="majorHAnsi" w:eastAsiaTheme="majorEastAsia"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color="00B9BD" w:themeColor="accent1" w:sz="36" w:space="10"/>
      </w:pBdr>
      <w:spacing w:before="360"/>
      <w:ind w:left="567" w:right="567"/>
    </w:pPr>
    <w:rPr>
      <w:i/>
      <w:iCs/>
      <w:color w:val="00B9BD" w:themeColor="accent1"/>
      <w:sz w:val="28"/>
    </w:rPr>
  </w:style>
  <w:style w:type="character" w:styleId="IntenseQuoteChar" w:customStyle="1">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styleId="ListGSBullet" w:customStyle="1">
    <w:name w:val="List GS Bullet"/>
    <w:basedOn w:val="Normal"/>
    <w:link w:val="ListGSBulletChar"/>
    <w:qFormat/>
    <w:rsid w:val="00B01B0E"/>
    <w:pPr>
      <w:numPr>
        <w:numId w:val="13"/>
      </w:numPr>
      <w:spacing w:after="120"/>
    </w:pPr>
  </w:style>
  <w:style w:type="character" w:styleId="ListGSBulletChar" w:customStyle="1">
    <w:name w:val="List GS Bullet Char"/>
    <w:basedOn w:val="DefaultParagraphFont"/>
    <w:link w:val="ListGSBullet"/>
    <w:rsid w:val="00B01B0E"/>
    <w:rPr>
      <w:rFonts w:ascii="Verdana" w:hAnsi="Verdana" w:cs="Times New Roman (Body CS)"/>
      <w:color w:val="4D4D4C"/>
      <w:sz w:val="20"/>
      <w:szCs w:val="22"/>
      <w14:cntxtAlts/>
    </w:rPr>
  </w:style>
  <w:style w:type="paragraph" w:styleId="ListGsBullet2" w:customStyle="1">
    <w:name w:val="List Gs Bullet 2"/>
    <w:basedOn w:val="ListGSBullet"/>
    <w:rsid w:val="00B01B0E"/>
    <w:pPr>
      <w:numPr>
        <w:ilvl w:val="1"/>
      </w:numPr>
      <w:snapToGrid w:val="0"/>
    </w:pPr>
  </w:style>
  <w:style w:type="paragraph" w:styleId="ListGsBullet3" w:customStyle="1">
    <w:name w:val="List Gs Bullet 3"/>
    <w:basedOn w:val="ListGSBullet"/>
    <w:rsid w:val="00B01B0E"/>
    <w:pPr>
      <w:numPr>
        <w:ilvl w:val="2"/>
      </w:numPr>
      <w:ind w:left="1843" w:hanging="403"/>
    </w:pPr>
  </w:style>
  <w:style w:type="paragraph" w:styleId="ListGsBullet4" w:customStyle="1">
    <w:name w:val="List Gs Bullet 4"/>
    <w:basedOn w:val="ListGSBullet"/>
    <w:rsid w:val="00B01B0E"/>
    <w:pPr>
      <w:numPr>
        <w:ilvl w:val="3"/>
      </w:numPr>
    </w:pPr>
  </w:style>
  <w:style w:type="paragraph" w:styleId="ListGSBullet5" w:customStyle="1">
    <w:name w:val="List GS Bullet 5"/>
    <w:basedOn w:val="ListGSBullet"/>
    <w:rsid w:val="00B01B0E"/>
    <w:pPr>
      <w:numPr>
        <w:ilvl w:val="4"/>
      </w:numPr>
    </w:pPr>
  </w:style>
  <w:style w:type="numbering" w:styleId="ListGSBullets" w:customStyle="1">
    <w:name w:val="List GS Bullets"/>
    <w:uiPriority w:val="99"/>
    <w:rsid w:val="00B01B0E"/>
    <w:pPr>
      <w:numPr>
        <w:numId w:val="12"/>
      </w:numPr>
    </w:pPr>
  </w:style>
  <w:style w:type="paragraph" w:styleId="H3" w:customStyle="1">
    <w:name w:val="H3"/>
    <w:basedOn w:val="Heading3"/>
    <w:qFormat/>
    <w:rsid w:val="002E13B5"/>
    <w:pPr>
      <w:numPr>
        <w:numId w:val="15"/>
      </w:numPr>
    </w:pPr>
    <w:rPr>
      <w:color w:val="00B9BD"/>
      <w:sz w:val="28"/>
    </w:rPr>
  </w:style>
  <w:style w:type="paragraph" w:styleId="H5" w:customStyle="1">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color="969696" w:themeColor="text1" w:themeTint="99" w:sz="4" w:space="0"/>
        </w:tcBorders>
      </w:tcPr>
    </w:tblStylePr>
    <w:tblStylePr w:type="lastRow">
      <w:rPr>
        <w:b/>
        <w:bCs/>
      </w:rPr>
      <w:tblPr/>
      <w:tcPr>
        <w:tcBorders>
          <w:top w:val="single" w:color="969696" w:themeColor="text1" w:themeTint="99" w:sz="4" w:space="0"/>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color="3EFAFF" w:themeColor="accent1" w:themeTint="99" w:sz="4" w:space="0"/>
        </w:tcBorders>
      </w:tcPr>
    </w:tblStylePr>
    <w:tblStylePr w:type="lastRow">
      <w:rPr>
        <w:b/>
        <w:bCs/>
      </w:rPr>
      <w:tblPr/>
      <w:tcPr>
        <w:tcBorders>
          <w:top w:val="single" w:color="3EFAFF" w:themeColor="accent1" w:themeTint="99" w:sz="4" w:space="0"/>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color="47E9EC" w:themeColor="accent2" w:themeTint="99" w:sz="4" w:space="0"/>
        </w:tcBorders>
      </w:tcPr>
    </w:tblStylePr>
    <w:tblStylePr w:type="lastRow">
      <w:rPr>
        <w:b/>
        <w:bCs/>
      </w:rPr>
      <w:tblPr/>
      <w:tcPr>
        <w:tcBorders>
          <w:top w:val="single" w:color="47E9EC" w:themeColor="accent2" w:themeTint="99" w:sz="4" w:space="0"/>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color="2DECF0" w:themeColor="accent3" w:themeTint="99" w:sz="4" w:space="0"/>
        </w:tcBorders>
      </w:tcPr>
    </w:tblStylePr>
    <w:tblStylePr w:type="lastRow">
      <w:rPr>
        <w:b/>
        <w:bCs/>
      </w:rPr>
      <w:tblPr/>
      <w:tcPr>
        <w:tcBorders>
          <w:top w:val="single" w:color="2DECF0" w:themeColor="accent3" w:themeTint="99" w:sz="4" w:space="0"/>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color="E6EB8C" w:themeColor="accent4" w:themeTint="99" w:sz="4" w:space="0"/>
        </w:tcBorders>
      </w:tcPr>
    </w:tblStylePr>
    <w:tblStylePr w:type="lastRow">
      <w:rPr>
        <w:b/>
        <w:bCs/>
      </w:rPr>
      <w:tblPr/>
      <w:tcPr>
        <w:tcBorders>
          <w:top w:val="single" w:color="E6EB8C" w:themeColor="accent4" w:themeTint="99" w:sz="4" w:space="0"/>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color="00B9BD" w:themeColor="accent1" w:sz="4" w:space="0"/>
        <w:left w:val="single" w:color="00B9BD" w:themeColor="accent1" w:sz="4" w:space="0"/>
        <w:bottom w:val="single" w:color="00B9BD" w:themeColor="accent1" w:sz="4" w:space="0"/>
        <w:right w:val="single" w:color="00B9BD" w:themeColor="accent1" w:sz="4" w:space="0"/>
      </w:tblBorders>
    </w:tblPr>
    <w:tblStylePr w:type="firstRow">
      <w:rPr>
        <w:b/>
        <w:bCs/>
        <w:color w:val="FFFFFF" w:themeColor="background1"/>
      </w:rPr>
      <w:tblPr/>
      <w:tcPr>
        <w:shd w:val="clear" w:color="auto" w:fill="00B9BD" w:themeFill="accent1"/>
      </w:tcPr>
    </w:tblStylePr>
    <w:tblStylePr w:type="lastRow">
      <w:rPr>
        <w:b/>
        <w:bCs/>
      </w:rPr>
      <w:tblPr/>
      <w:tcPr>
        <w:tcBorders>
          <w:top w:val="double" w:color="00B9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B9BD" w:themeColor="accent1" w:sz="4" w:space="0"/>
          <w:right w:val="single" w:color="00B9BD" w:themeColor="accent1" w:sz="4" w:space="0"/>
        </w:tcBorders>
      </w:tcPr>
    </w:tblStylePr>
    <w:tblStylePr w:type="band1Horz">
      <w:tblPr/>
      <w:tcPr>
        <w:tcBorders>
          <w:top w:val="single" w:color="00B9BD" w:themeColor="accent1" w:sz="4" w:space="0"/>
          <w:bottom w:val="single" w:color="00B9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B9BD" w:themeColor="accent1" w:sz="4" w:space="0"/>
          <w:left w:val="nil"/>
        </w:tcBorders>
      </w:tcPr>
    </w:tblStylePr>
    <w:tblStylePr w:type="swCell">
      <w:tblPr/>
      <w:tcPr>
        <w:tcBorders>
          <w:top w:val="double" w:color="00B9BD" w:themeColor="accent1" w:sz="4" w:space="0"/>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color="097E80" w:themeColor="accent3" w:sz="4" w:space="0"/>
        <w:left w:val="single" w:color="097E80" w:themeColor="accent3" w:sz="4" w:space="0"/>
        <w:bottom w:val="single" w:color="097E80" w:themeColor="accent3" w:sz="4" w:space="0"/>
        <w:right w:val="single" w:color="097E80" w:themeColor="accent3" w:sz="4" w:space="0"/>
      </w:tblBorders>
    </w:tblPr>
    <w:tblStylePr w:type="firstRow">
      <w:rPr>
        <w:b/>
        <w:bCs/>
        <w:color w:val="FFFFFF" w:themeColor="background1"/>
      </w:rPr>
      <w:tblPr/>
      <w:tcPr>
        <w:shd w:val="clear" w:color="auto" w:fill="097E80" w:themeFill="accent3"/>
      </w:tcPr>
    </w:tblStylePr>
    <w:tblStylePr w:type="lastRow">
      <w:rPr>
        <w:b/>
        <w:bCs/>
      </w:rPr>
      <w:tblPr/>
      <w:tcPr>
        <w:tcBorders>
          <w:top w:val="double" w:color="097E80"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97E80" w:themeColor="accent3" w:sz="4" w:space="0"/>
          <w:right w:val="single" w:color="097E80" w:themeColor="accent3" w:sz="4" w:space="0"/>
        </w:tcBorders>
      </w:tcPr>
    </w:tblStylePr>
    <w:tblStylePr w:type="band1Horz">
      <w:tblPr/>
      <w:tcPr>
        <w:tcBorders>
          <w:top w:val="single" w:color="097E80" w:themeColor="accent3" w:sz="4" w:space="0"/>
          <w:bottom w:val="single" w:color="097E80"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97E80" w:themeColor="accent3" w:sz="4" w:space="0"/>
          <w:left w:val="nil"/>
        </w:tcBorders>
      </w:tcPr>
    </w:tblStylePr>
    <w:tblStylePr w:type="swCell">
      <w:tblPr/>
      <w:tcPr>
        <w:tcBorders>
          <w:top w:val="double" w:color="097E80" w:themeColor="accent3" w:sz="4" w:space="0"/>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color="D6DF40" w:themeColor="accent4" w:sz="4" w:space="0"/>
        <w:left w:val="single" w:color="D6DF40" w:themeColor="accent4" w:sz="4" w:space="0"/>
        <w:bottom w:val="single" w:color="D6DF40" w:themeColor="accent4" w:sz="4" w:space="0"/>
        <w:right w:val="single" w:color="D6DF40" w:themeColor="accent4" w:sz="4" w:space="0"/>
      </w:tblBorders>
    </w:tblPr>
    <w:tblStylePr w:type="firstRow">
      <w:rPr>
        <w:b/>
        <w:bCs/>
        <w:color w:val="FFFFFF" w:themeColor="background1"/>
      </w:rPr>
      <w:tblPr/>
      <w:tcPr>
        <w:shd w:val="clear" w:color="auto" w:fill="D6DF40" w:themeFill="accent4"/>
      </w:tcPr>
    </w:tblStylePr>
    <w:tblStylePr w:type="lastRow">
      <w:rPr>
        <w:b/>
        <w:bCs/>
      </w:rPr>
      <w:tblPr/>
      <w:tcPr>
        <w:tcBorders>
          <w:top w:val="double" w:color="D6DF4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6DF40" w:themeColor="accent4" w:sz="4" w:space="0"/>
          <w:right w:val="single" w:color="D6DF40" w:themeColor="accent4" w:sz="4" w:space="0"/>
        </w:tcBorders>
      </w:tcPr>
    </w:tblStylePr>
    <w:tblStylePr w:type="band1Horz">
      <w:tblPr/>
      <w:tcPr>
        <w:tcBorders>
          <w:top w:val="single" w:color="D6DF40" w:themeColor="accent4" w:sz="4" w:space="0"/>
          <w:bottom w:val="single" w:color="D6DF4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6DF40" w:themeColor="accent4" w:sz="4" w:space="0"/>
          <w:left w:val="nil"/>
        </w:tcBorders>
      </w:tcPr>
    </w:tblStylePr>
    <w:tblStylePr w:type="swCell">
      <w:tblPr/>
      <w:tcPr>
        <w:tcBorders>
          <w:top w:val="double" w:color="D6DF40" w:themeColor="accent4" w:sz="4" w:space="0"/>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color="515151" w:themeColor="text1" w:sz="4" w:space="0"/>
        <w:bottom w:val="single" w:color="515151" w:themeColor="text1" w:sz="4" w:space="0"/>
      </w:tblBorders>
    </w:tblPr>
    <w:tblStylePr w:type="firstRow">
      <w:rPr>
        <w:b/>
        <w:bCs/>
      </w:rPr>
      <w:tblPr/>
      <w:tcPr>
        <w:tcBorders>
          <w:bottom w:val="single" w:color="515151" w:themeColor="text1" w:sz="4" w:space="0"/>
        </w:tcBorders>
      </w:tcPr>
    </w:tblStylePr>
    <w:tblStylePr w:type="lastRow">
      <w:rPr>
        <w:b/>
        <w:bCs/>
      </w:rPr>
      <w:tblPr/>
      <w:tcPr>
        <w:tcBorders>
          <w:top w:val="double" w:color="515151" w:themeColor="text1" w:sz="4" w:space="0"/>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color="00B9BD" w:themeColor="accent1" w:sz="4" w:space="0"/>
        <w:bottom w:val="single" w:color="00B9BD" w:themeColor="accent1" w:sz="4" w:space="0"/>
      </w:tblBorders>
    </w:tblPr>
    <w:tblStylePr w:type="firstRow">
      <w:rPr>
        <w:b/>
        <w:bCs/>
      </w:rPr>
      <w:tblPr/>
      <w:tcPr>
        <w:tcBorders>
          <w:bottom w:val="single" w:color="00B9BD" w:themeColor="accent1" w:sz="4" w:space="0"/>
        </w:tcBorders>
      </w:tcPr>
    </w:tblStylePr>
    <w:tblStylePr w:type="lastRow">
      <w:rPr>
        <w:b/>
        <w:bCs/>
      </w:rPr>
      <w:tblPr/>
      <w:tcPr>
        <w:tcBorders>
          <w:top w:val="double" w:color="00B9BD" w:themeColor="accent1" w:sz="4" w:space="0"/>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color="109B9D" w:themeColor="accent2" w:sz="4" w:space="0"/>
        <w:bottom w:val="single" w:color="109B9D" w:themeColor="accent2" w:sz="4" w:space="0"/>
      </w:tblBorders>
    </w:tblPr>
    <w:tblStylePr w:type="firstRow">
      <w:rPr>
        <w:b/>
        <w:bCs/>
      </w:rPr>
      <w:tblPr/>
      <w:tcPr>
        <w:tcBorders>
          <w:bottom w:val="single" w:color="109B9D" w:themeColor="accent2" w:sz="4" w:space="0"/>
        </w:tcBorders>
      </w:tcPr>
    </w:tblStylePr>
    <w:tblStylePr w:type="lastRow">
      <w:rPr>
        <w:b/>
        <w:bCs/>
      </w:rPr>
      <w:tblPr/>
      <w:tcPr>
        <w:tcBorders>
          <w:top w:val="double" w:color="109B9D" w:themeColor="accent2" w:sz="4" w:space="0"/>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color="097E80" w:themeColor="accent3" w:sz="4" w:space="0"/>
        <w:bottom w:val="single" w:color="097E80" w:themeColor="accent3" w:sz="4" w:space="0"/>
      </w:tblBorders>
    </w:tblPr>
    <w:tblStylePr w:type="firstRow">
      <w:rPr>
        <w:b/>
        <w:bCs/>
      </w:rPr>
      <w:tblPr/>
      <w:tcPr>
        <w:tcBorders>
          <w:bottom w:val="single" w:color="097E80" w:themeColor="accent3" w:sz="4" w:space="0"/>
        </w:tcBorders>
      </w:tcPr>
    </w:tblStylePr>
    <w:tblStylePr w:type="lastRow">
      <w:rPr>
        <w:b/>
        <w:bCs/>
      </w:rPr>
      <w:tblPr/>
      <w:tcPr>
        <w:tcBorders>
          <w:top w:val="double" w:color="097E80" w:themeColor="accent3" w:sz="4" w:space="0"/>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color="C1CC3A" w:themeColor="accent5" w:sz="4" w:space="0"/>
        <w:bottom w:val="single" w:color="C1CC3A" w:themeColor="accent5" w:sz="4" w:space="0"/>
      </w:tblBorders>
    </w:tblPr>
    <w:tblStylePr w:type="firstRow">
      <w:rPr>
        <w:b/>
        <w:bCs/>
      </w:rPr>
      <w:tblPr/>
      <w:tcPr>
        <w:tcBorders>
          <w:bottom w:val="single" w:color="C1CC3A" w:themeColor="accent5" w:sz="4" w:space="0"/>
        </w:tcBorders>
      </w:tcPr>
    </w:tblStylePr>
    <w:tblStylePr w:type="lastRow">
      <w:rPr>
        <w:b/>
        <w:bCs/>
      </w:rPr>
      <w:tblPr/>
      <w:tcPr>
        <w:tcBorders>
          <w:top w:val="double" w:color="C1CC3A" w:themeColor="accent5" w:sz="4" w:space="0"/>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515151"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15151"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15151"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15151" w:themeColor="text1" w:sz="4" w:space="0"/>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hAnsiTheme="majorHAnsi" w:eastAsiaTheme="majorEastAsia" w:cstheme="majorBidi"/>
        <w:i w:val="0"/>
        <w:iCs/>
        <w:sz w:val="22"/>
      </w:rPr>
      <w:tblPr/>
      <w:tcPr>
        <w:tcBorders>
          <w:bottom w:val="single" w:color="00B9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B9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B9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B9BD" w:themeColor="accent1" w:sz="4" w:space="0"/>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09B9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09B9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09B9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09B9D" w:themeColor="accent2" w:sz="4" w:space="0"/>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97E80"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97E80"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97E80"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97E80" w:themeColor="accent3" w:sz="4" w:space="0"/>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styleId="MacroTextChar" w:customStyle="1">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line="240" w:lineRule="auto"/>
    </w:pPr>
    <w:rPr>
      <w:rFonts w:asciiTheme="minorHAnsi" w:hAnsiTheme="minorHAnsi" w:eastAsiaTheme="majorEastAsia" w:cstheme="majorBidi"/>
    </w:rPr>
  </w:style>
  <w:style w:type="character" w:styleId="MessageHeaderChar" w:customStyle="1">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cs="Times New Roman" w:asciiTheme="minorHAnsi" w:hAnsiTheme="minorHAnsi"/>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line="240" w:lineRule="auto"/>
    </w:pPr>
  </w:style>
  <w:style w:type="character" w:styleId="NoteHeadingChar" w:customStyle="1">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color="A7A7A7" w:themeColor="text1" w:themeTint="80" w:sz="4" w:space="0"/>
        <w:bottom w:val="single" w:color="A7A7A7" w:themeColor="text1" w:themeTint="80" w:sz="4" w:space="0"/>
      </w:tblBorders>
    </w:tblPr>
    <w:tblStylePr w:type="firstRow">
      <w:rPr>
        <w:b/>
        <w:bCs/>
      </w:rPr>
      <w:tblPr/>
      <w:tcPr>
        <w:tcBorders>
          <w:bottom w:val="single" w:color="A7A7A7" w:themeColor="text1" w:themeTint="80" w:sz="4" w:space="0"/>
        </w:tcBorders>
      </w:tcPr>
    </w:tblStylePr>
    <w:tblStylePr w:type="lastRow">
      <w:rPr>
        <w:b/>
        <w:bCs/>
      </w:rPr>
      <w:tblPr/>
      <w:tcPr>
        <w:tcBorders>
          <w:top w:val="single" w:color="A7A7A7" w:themeColor="text1" w:themeTint="80" w:sz="4" w:space="0"/>
        </w:tcBorders>
      </w:tcPr>
    </w:tblStylePr>
    <w:tblStylePr w:type="firstCol">
      <w:rPr>
        <w:b/>
        <w:bCs/>
      </w:rPr>
    </w:tblStylePr>
    <w:tblStylePr w:type="lastCol">
      <w:rPr>
        <w:b/>
        <w:bCs/>
      </w:rPr>
    </w:tblStylePr>
    <w:tblStylePr w:type="band1Vert">
      <w:tblPr/>
      <w:tcPr>
        <w:tcBorders>
          <w:left w:val="single" w:color="A7A7A7" w:themeColor="text1" w:themeTint="80" w:sz="4" w:space="0"/>
          <w:right w:val="single" w:color="A7A7A7" w:themeColor="text1" w:themeTint="80" w:sz="4" w:space="0"/>
        </w:tcBorders>
      </w:tcPr>
    </w:tblStylePr>
    <w:tblStylePr w:type="band2Vert">
      <w:tblPr/>
      <w:tcPr>
        <w:tcBorders>
          <w:left w:val="single" w:color="A7A7A7" w:themeColor="text1" w:themeTint="80" w:sz="4" w:space="0"/>
          <w:right w:val="single" w:color="A7A7A7" w:themeColor="text1" w:themeTint="80" w:sz="4" w:space="0"/>
        </w:tcBorders>
      </w:tcPr>
    </w:tblStylePr>
    <w:tblStylePr w:type="band1Horz">
      <w:tblPr/>
      <w:tcPr>
        <w:tcBorders>
          <w:top w:val="single" w:color="A7A7A7" w:themeColor="text1" w:themeTint="80" w:sz="4" w:space="0"/>
          <w:bottom w:val="single" w:color="A7A7A7" w:themeColor="text1" w:themeTint="80" w:sz="4" w:space="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color="A7A7A7"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A7A7A7"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line="240" w:lineRule="auto"/>
    </w:pPr>
    <w:rPr>
      <w:rFonts w:ascii="PT Mono" w:hAnsi="PT Mono" w:cs="Consolas"/>
      <w:sz w:val="21"/>
      <w:szCs w:val="21"/>
    </w:rPr>
  </w:style>
  <w:style w:type="character" w:styleId="PlainTextChar" w:customStyle="1">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color="969696" w:themeColor="text1" w:themeTint="99" w:sz="36" w:space="10"/>
      </w:pBdr>
    </w:pPr>
    <w:rPr>
      <w:color w:val="757171" w:themeColor="background2" w:themeShade="80"/>
    </w:rPr>
  </w:style>
  <w:style w:type="character" w:styleId="QuoteChar" w:customStyle="1">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styleId="SalutationChar" w:customStyle="1">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line="240" w:lineRule="auto"/>
      <w:ind w:left="4252"/>
    </w:pPr>
  </w:style>
  <w:style w:type="character" w:styleId="SignatureChar" w:customStyle="1">
    <w:name w:val="Signature Char"/>
    <w:basedOn w:val="DefaultParagraphFont"/>
    <w:link w:val="Signature"/>
    <w:uiPriority w:val="99"/>
    <w:rsid w:val="00B01B0E"/>
    <w:rPr>
      <w:rFonts w:ascii="Verdana" w:hAnsi="Verdana" w:cs="Times New Roman (Body CS)"/>
      <w:color w:val="4D4D4C"/>
      <w:sz w:val="22"/>
      <w14:cntxtAlts/>
    </w:rPr>
  </w:style>
  <w:style w:type="character" w:styleId="SmallTags" w:customStyle="1">
    <w:name w:val="Small Tags"/>
    <w:uiPriority w:val="1"/>
    <w:qFormat/>
    <w:rsid w:val="00F92931"/>
    <w:rPr>
      <w:rFonts w:asciiTheme="minorHAnsi" w:hAnsiTheme="minorHAnsi"/>
      <w:color w:val="FFFFFF" w:themeColor="background1"/>
      <w:position w:val="2"/>
      <w:sz w:val="16"/>
      <w:bdr w:val="single" w:color="00B9BD" w:themeColor="accent1" w:sz="24" w:space="0"/>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D133B"/>
    <w:rPr>
      <w:rFonts w:asciiTheme="minorHAnsi" w:hAnsiTheme="minorHAnsi"/>
      <w:color w:val="00B9BD" w:themeColor="hyperlink"/>
      <w:szCs w:val="20"/>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hAnsiTheme="minorHAnsi" w:eastAsiaTheme="minorEastAsia" w:cstheme="minorBidi"/>
      <w:color w:val="8E8E8E" w:themeColor="text1" w:themeTint="A5"/>
      <w:spacing w:val="15"/>
    </w:rPr>
  </w:style>
  <w:style w:type="character" w:styleId="SubtitleChar" w:customStyle="1">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B01B0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ofAuthorities">
    <w:name w:val="table of authorities"/>
    <w:basedOn w:val="Normal"/>
    <w:next w:val="Normal"/>
    <w:uiPriority w:val="99"/>
    <w:semiHidden/>
    <w:unhideWhenUsed/>
    <w:rsid w:val="00B01B0E"/>
    <w:pPr>
      <w:ind w:left="220" w:hanging="220"/>
    </w:pPr>
  </w:style>
  <w:style w:type="paragraph" w:styleId="TableofFigures">
    <w:name w:val="table of figures"/>
    <w:basedOn w:val="Normal"/>
    <w:next w:val="Normal"/>
    <w:uiPriority w:val="99"/>
    <w:semiHidden/>
    <w:unhideWhenUsed/>
    <w:rsid w:val="00B01B0E"/>
  </w:style>
  <w:style w:type="paragraph" w:styleId="TablesCellsBody" w:customStyle="1">
    <w:name w:val="Tables Cells Body"/>
    <w:basedOn w:val="Normal"/>
    <w:qFormat/>
    <w:rsid w:val="0078076F"/>
    <w:pPr>
      <w:snapToGrid w:val="0"/>
      <w:textboxTightWrap w:val="firstLineOnly"/>
    </w:pPr>
    <w:rPr>
      <w:szCs w:val="20"/>
    </w:rPr>
  </w:style>
  <w:style w:type="paragraph" w:styleId="TablesHeadingsGSWhite" w:customStyle="1">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hAnsiTheme="majorHAnsi" w:eastAsiaTheme="majorEastAsia"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cs="Times New Roman (Body CS)" w:asciiTheme="majorHAnsi" w:hAnsiTheme="majorHAnsi"/>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pPr>
    <w:rPr>
      <w:rFonts w:asciiTheme="minorHAnsi" w:hAnsiTheme="minorHAnsi"/>
      <w:bCs/>
      <w:color w:val="626262" w:themeColor="text1" w:themeTint="E6"/>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pPr>
    <w:rPr>
      <w:rFonts w:asciiTheme="minorHAnsi" w:hAnsiTheme="minorHAnsi"/>
      <w:caps/>
      <w:noProof/>
      <w:color w:val="626262" w:themeColor="text1" w:themeTint="E6"/>
      <w:szCs w:val="20"/>
    </w:rPr>
  </w:style>
  <w:style w:type="paragraph" w:styleId="TOC4">
    <w:name w:val="toc 4"/>
    <w:basedOn w:val="Normal"/>
    <w:next w:val="Normal"/>
    <w:uiPriority w:val="39"/>
    <w:semiHidden/>
    <w:unhideWhenUsed/>
    <w:rsid w:val="00B01B0E"/>
    <w:pPr>
      <w:ind w:left="660"/>
    </w:pPr>
    <w:rPr>
      <w:rFonts w:asciiTheme="minorHAnsi" w:hAnsiTheme="minorHAnsi"/>
      <w:szCs w:val="20"/>
    </w:rPr>
  </w:style>
  <w:style w:type="paragraph" w:styleId="TOC5">
    <w:name w:val="toc 5"/>
    <w:basedOn w:val="Normal"/>
    <w:next w:val="Normal"/>
    <w:uiPriority w:val="39"/>
    <w:unhideWhenUsed/>
    <w:rsid w:val="00B01B0E"/>
    <w:pPr>
      <w:ind w:left="880"/>
    </w:pPr>
    <w:rPr>
      <w:rFonts w:asciiTheme="minorHAnsi" w:hAnsiTheme="minorHAnsi"/>
      <w:szCs w:val="20"/>
    </w:rPr>
  </w:style>
  <w:style w:type="paragraph" w:styleId="TOC6">
    <w:name w:val="toc 6"/>
    <w:basedOn w:val="Normal"/>
    <w:next w:val="Normal"/>
    <w:uiPriority w:val="39"/>
    <w:semiHidden/>
    <w:unhideWhenUsed/>
    <w:rsid w:val="00B01B0E"/>
    <w:pPr>
      <w:ind w:left="1100"/>
    </w:pPr>
    <w:rPr>
      <w:rFonts w:asciiTheme="minorHAnsi" w:hAnsiTheme="minorHAnsi"/>
      <w:szCs w:val="20"/>
    </w:rPr>
  </w:style>
  <w:style w:type="paragraph" w:styleId="TOC7">
    <w:name w:val="toc 7"/>
    <w:basedOn w:val="Normal"/>
    <w:next w:val="Normal"/>
    <w:uiPriority w:val="39"/>
    <w:semiHidden/>
    <w:unhideWhenUsed/>
    <w:rsid w:val="00B01B0E"/>
    <w:pPr>
      <w:ind w:left="1320"/>
    </w:pPr>
    <w:rPr>
      <w:rFonts w:asciiTheme="minorHAnsi" w:hAnsiTheme="minorHAnsi"/>
      <w:szCs w:val="20"/>
    </w:rPr>
  </w:style>
  <w:style w:type="paragraph" w:styleId="TOC8">
    <w:name w:val="toc 8"/>
    <w:basedOn w:val="Normal"/>
    <w:next w:val="Normal"/>
    <w:uiPriority w:val="39"/>
    <w:semiHidden/>
    <w:unhideWhenUsed/>
    <w:rsid w:val="00B01B0E"/>
    <w:pPr>
      <w:ind w:left="1540"/>
    </w:pPr>
    <w:rPr>
      <w:rFonts w:asciiTheme="minorHAnsi" w:hAnsiTheme="minorHAnsi"/>
      <w:szCs w:val="20"/>
    </w:rPr>
  </w:style>
  <w:style w:type="paragraph" w:styleId="TOC9">
    <w:name w:val="toc 9"/>
    <w:basedOn w:val="Normal"/>
    <w:next w:val="Normal"/>
    <w:uiPriority w:val="39"/>
    <w:semiHidden/>
    <w:unhideWhenUsed/>
    <w:rsid w:val="00B01B0E"/>
    <w:pPr>
      <w:ind w:left="1760"/>
    </w:pPr>
    <w:rPr>
      <w:rFonts w:asciiTheme="minorHAnsi" w:hAnsiTheme="minorHAnsi"/>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styleId="BulletedListStyle" w:customStyle="1">
    <w:name w:val="Bulleted List Style"/>
    <w:uiPriority w:val="99"/>
    <w:rsid w:val="00B01B0E"/>
    <w:pPr>
      <w:numPr>
        <w:numId w:val="11"/>
      </w:numPr>
    </w:pPr>
  </w:style>
  <w:style w:type="paragraph" w:styleId="Default" w:customStyle="1">
    <w:name w:val="Default"/>
    <w:rsid w:val="00C30F02"/>
    <w:pPr>
      <w:autoSpaceDE w:val="0"/>
      <w:autoSpaceDN w:val="0"/>
      <w:adjustRightInd w:val="0"/>
      <w:spacing w:after="0" w:line="240" w:lineRule="auto"/>
    </w:pPr>
    <w:rPr>
      <w:rFonts w:ascii="Verdana" w:hAnsi="Verdana" w:cs="Verdana"/>
      <w:color w:val="000000"/>
      <w:lang w:val="en-GB"/>
    </w:rPr>
  </w:style>
  <w:style w:type="numbering" w:styleId="GS-Parapgraphsnumbered" w:customStyle="1">
    <w:name w:val="GS-Parapgraphs numbered"/>
    <w:uiPriority w:val="99"/>
    <w:rsid w:val="00991401"/>
    <w:pPr>
      <w:numPr>
        <w:numId w:val="14"/>
      </w:numPr>
    </w:pPr>
  </w:style>
  <w:style w:type="paragraph" w:styleId="P" w:customStyle="1">
    <w:name w:val="P"/>
    <w:basedOn w:val="Normal"/>
    <w:qFormat/>
    <w:rsid w:val="00505DA4"/>
    <w:pPr>
      <w:numPr>
        <w:ilvl w:val="2"/>
        <w:numId w:val="15"/>
      </w:numPr>
      <w:spacing w:before="60" w:after="60"/>
    </w:pPr>
  </w:style>
  <w:style w:type="character" w:styleId="TOC3Char" w:customStyle="1">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styleId="TOC1Char" w:customStyle="1">
    <w:name w:val="TOC 1 Char"/>
    <w:basedOn w:val="DefaultParagraphFont"/>
    <w:link w:val="TOC1"/>
    <w:uiPriority w:val="39"/>
    <w:rsid w:val="00394A4D"/>
    <w:rPr>
      <w:rFonts w:cs="Times New Roman (Body CS)" w:asciiTheme="majorHAnsi" w:hAnsiTheme="majorHAnsi"/>
      <w:bCs/>
      <w:iCs/>
      <w:caps/>
      <w:color w:val="626262" w:themeColor="text1" w:themeTint="E6"/>
      <w:sz w:val="22"/>
      <w14:cntxtAlts/>
    </w:rPr>
  </w:style>
  <w:style w:type="character" w:styleId="TOC2Char" w:customStyle="1">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F8FA"/>
    </w:tcPr>
    <w:tblStylePr w:type="firstRow">
      <w:rPr>
        <w:rFonts w:asciiTheme="minorHAnsi" w:hAnsiTheme="minorHAnsi"/>
        <w:b/>
        <w:bCs/>
        <w:color w:val="FFFFFF" w:themeColor="background1"/>
        <w:sz w:val="22"/>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B9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styleId="TableParagraph" w:customStyle="1">
    <w:name w:val="Table Paragraph"/>
    <w:basedOn w:val="Normal"/>
    <w:uiPriority w:val="1"/>
    <w:qFormat/>
    <w:rsid w:val="00722E29"/>
    <w:pPr>
      <w:widowControl w:val="0"/>
      <w:autoSpaceDE w:val="0"/>
      <w:autoSpaceDN w:val="0"/>
      <w:spacing w:before="60" w:line="240" w:lineRule="auto"/>
      <w:ind w:left="107"/>
    </w:pPr>
    <w:rPr>
      <w:rFonts w:ascii="Arial" w:hAnsi="Arial" w:eastAsia="Arial" w:cs="Arial"/>
      <w:color w:val="auto"/>
      <w14:cntxtAlts w14:val="0"/>
    </w:rPr>
  </w:style>
  <w:style w:type="paragraph" w:styleId="SectionList2nd" w:customStyle="1">
    <w:name w:val="Section List 2nd"/>
    <w:basedOn w:val="Normal"/>
    <w:rsid w:val="00994D87"/>
  </w:style>
  <w:style w:type="paragraph" w:styleId="SectionList" w:customStyle="1">
    <w:name w:val="Section List"/>
    <w:basedOn w:val="Normal"/>
    <w:rsid w:val="00994D87"/>
    <w:pPr>
      <w:numPr>
        <w:numId w:val="17"/>
      </w:numPr>
    </w:pPr>
  </w:style>
  <w:style w:type="paragraph" w:styleId="Revision">
    <w:name w:val="Revision"/>
    <w:hidden/>
    <w:uiPriority w:val="99"/>
    <w:semiHidden/>
    <w:rsid w:val="00E354C3"/>
    <w:pPr>
      <w:spacing w:after="0" w:line="240" w:lineRule="auto"/>
    </w:pPr>
    <w:rPr>
      <w:rFonts w:ascii="Verdana" w:hAnsi="Verdana" w:cs="Times New Roman (Body CS)"/>
      <w:color w:val="4D4D4C"/>
      <w:sz w:val="20"/>
      <w:szCs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676">
      <w:bodyDiv w:val="1"/>
      <w:marLeft w:val="0"/>
      <w:marRight w:val="0"/>
      <w:marTop w:val="0"/>
      <w:marBottom w:val="0"/>
      <w:divBdr>
        <w:top w:val="none" w:sz="0" w:space="0" w:color="auto"/>
        <w:left w:val="none" w:sz="0" w:space="0" w:color="auto"/>
        <w:bottom w:val="none" w:sz="0" w:space="0" w:color="auto"/>
        <w:right w:val="none" w:sz="0" w:space="0" w:color="auto"/>
      </w:divBdr>
    </w:div>
    <w:div w:id="52848611">
      <w:bodyDiv w:val="1"/>
      <w:marLeft w:val="0"/>
      <w:marRight w:val="0"/>
      <w:marTop w:val="0"/>
      <w:marBottom w:val="0"/>
      <w:divBdr>
        <w:top w:val="none" w:sz="0" w:space="0" w:color="auto"/>
        <w:left w:val="none" w:sz="0" w:space="0" w:color="auto"/>
        <w:bottom w:val="none" w:sz="0" w:space="0" w:color="auto"/>
        <w:right w:val="none" w:sz="0" w:space="0" w:color="auto"/>
      </w:divBdr>
    </w:div>
    <w:div w:id="55515806">
      <w:bodyDiv w:val="1"/>
      <w:marLeft w:val="0"/>
      <w:marRight w:val="0"/>
      <w:marTop w:val="0"/>
      <w:marBottom w:val="0"/>
      <w:divBdr>
        <w:top w:val="none" w:sz="0" w:space="0" w:color="auto"/>
        <w:left w:val="none" w:sz="0" w:space="0" w:color="auto"/>
        <w:bottom w:val="none" w:sz="0" w:space="0" w:color="auto"/>
        <w:right w:val="none" w:sz="0" w:space="0" w:color="auto"/>
      </w:divBdr>
    </w:div>
    <w:div w:id="67115781">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6507236">
      <w:bodyDiv w:val="1"/>
      <w:marLeft w:val="0"/>
      <w:marRight w:val="0"/>
      <w:marTop w:val="0"/>
      <w:marBottom w:val="0"/>
      <w:divBdr>
        <w:top w:val="none" w:sz="0" w:space="0" w:color="auto"/>
        <w:left w:val="none" w:sz="0" w:space="0" w:color="auto"/>
        <w:bottom w:val="none" w:sz="0" w:space="0" w:color="auto"/>
        <w:right w:val="none" w:sz="0" w:space="0" w:color="auto"/>
      </w:divBdr>
    </w:div>
    <w:div w:id="116413988">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43131878">
      <w:bodyDiv w:val="1"/>
      <w:marLeft w:val="0"/>
      <w:marRight w:val="0"/>
      <w:marTop w:val="0"/>
      <w:marBottom w:val="0"/>
      <w:divBdr>
        <w:top w:val="none" w:sz="0" w:space="0" w:color="auto"/>
        <w:left w:val="none" w:sz="0" w:space="0" w:color="auto"/>
        <w:bottom w:val="none" w:sz="0" w:space="0" w:color="auto"/>
        <w:right w:val="none" w:sz="0" w:space="0" w:color="auto"/>
      </w:divBdr>
    </w:div>
    <w:div w:id="187841264">
      <w:bodyDiv w:val="1"/>
      <w:marLeft w:val="0"/>
      <w:marRight w:val="0"/>
      <w:marTop w:val="0"/>
      <w:marBottom w:val="0"/>
      <w:divBdr>
        <w:top w:val="none" w:sz="0" w:space="0" w:color="auto"/>
        <w:left w:val="none" w:sz="0" w:space="0" w:color="auto"/>
        <w:bottom w:val="none" w:sz="0" w:space="0" w:color="auto"/>
        <w:right w:val="none" w:sz="0" w:space="0" w:color="auto"/>
      </w:divBdr>
    </w:div>
    <w:div w:id="213085473">
      <w:bodyDiv w:val="1"/>
      <w:marLeft w:val="0"/>
      <w:marRight w:val="0"/>
      <w:marTop w:val="0"/>
      <w:marBottom w:val="0"/>
      <w:divBdr>
        <w:top w:val="none" w:sz="0" w:space="0" w:color="auto"/>
        <w:left w:val="none" w:sz="0" w:space="0" w:color="auto"/>
        <w:bottom w:val="none" w:sz="0" w:space="0" w:color="auto"/>
        <w:right w:val="none" w:sz="0" w:space="0" w:color="auto"/>
      </w:divBdr>
    </w:div>
    <w:div w:id="224032338">
      <w:bodyDiv w:val="1"/>
      <w:marLeft w:val="0"/>
      <w:marRight w:val="0"/>
      <w:marTop w:val="0"/>
      <w:marBottom w:val="0"/>
      <w:divBdr>
        <w:top w:val="none" w:sz="0" w:space="0" w:color="auto"/>
        <w:left w:val="none" w:sz="0" w:space="0" w:color="auto"/>
        <w:bottom w:val="none" w:sz="0" w:space="0" w:color="auto"/>
        <w:right w:val="none" w:sz="0" w:space="0" w:color="auto"/>
      </w:divBdr>
    </w:div>
    <w:div w:id="228925624">
      <w:bodyDiv w:val="1"/>
      <w:marLeft w:val="0"/>
      <w:marRight w:val="0"/>
      <w:marTop w:val="0"/>
      <w:marBottom w:val="0"/>
      <w:divBdr>
        <w:top w:val="none" w:sz="0" w:space="0" w:color="auto"/>
        <w:left w:val="none" w:sz="0" w:space="0" w:color="auto"/>
        <w:bottom w:val="none" w:sz="0" w:space="0" w:color="auto"/>
        <w:right w:val="none" w:sz="0" w:space="0" w:color="auto"/>
      </w:divBdr>
    </w:div>
    <w:div w:id="249117472">
      <w:bodyDiv w:val="1"/>
      <w:marLeft w:val="0"/>
      <w:marRight w:val="0"/>
      <w:marTop w:val="0"/>
      <w:marBottom w:val="0"/>
      <w:divBdr>
        <w:top w:val="none" w:sz="0" w:space="0" w:color="auto"/>
        <w:left w:val="none" w:sz="0" w:space="0" w:color="auto"/>
        <w:bottom w:val="none" w:sz="0" w:space="0" w:color="auto"/>
        <w:right w:val="none" w:sz="0" w:space="0" w:color="auto"/>
      </w:divBdr>
    </w:div>
    <w:div w:id="253442197">
      <w:bodyDiv w:val="1"/>
      <w:marLeft w:val="0"/>
      <w:marRight w:val="0"/>
      <w:marTop w:val="0"/>
      <w:marBottom w:val="0"/>
      <w:divBdr>
        <w:top w:val="none" w:sz="0" w:space="0" w:color="auto"/>
        <w:left w:val="none" w:sz="0" w:space="0" w:color="auto"/>
        <w:bottom w:val="none" w:sz="0" w:space="0" w:color="auto"/>
        <w:right w:val="none" w:sz="0" w:space="0" w:color="auto"/>
      </w:divBdr>
      <w:divsChild>
        <w:div w:id="318272961">
          <w:marLeft w:val="0"/>
          <w:marRight w:val="0"/>
          <w:marTop w:val="0"/>
          <w:marBottom w:val="0"/>
          <w:divBdr>
            <w:top w:val="none" w:sz="0" w:space="0" w:color="auto"/>
            <w:left w:val="none" w:sz="0" w:space="0" w:color="auto"/>
            <w:bottom w:val="none" w:sz="0" w:space="0" w:color="auto"/>
            <w:right w:val="none" w:sz="0" w:space="0" w:color="auto"/>
          </w:divBdr>
        </w:div>
        <w:div w:id="590161131">
          <w:marLeft w:val="0"/>
          <w:marRight w:val="0"/>
          <w:marTop w:val="0"/>
          <w:marBottom w:val="0"/>
          <w:divBdr>
            <w:top w:val="none" w:sz="0" w:space="0" w:color="auto"/>
            <w:left w:val="none" w:sz="0" w:space="0" w:color="auto"/>
            <w:bottom w:val="none" w:sz="0" w:space="0" w:color="auto"/>
            <w:right w:val="none" w:sz="0" w:space="0" w:color="auto"/>
          </w:divBdr>
        </w:div>
        <w:div w:id="1352997939">
          <w:marLeft w:val="0"/>
          <w:marRight w:val="0"/>
          <w:marTop w:val="0"/>
          <w:marBottom w:val="0"/>
          <w:divBdr>
            <w:top w:val="none" w:sz="0" w:space="0" w:color="auto"/>
            <w:left w:val="none" w:sz="0" w:space="0" w:color="auto"/>
            <w:bottom w:val="none" w:sz="0" w:space="0" w:color="auto"/>
            <w:right w:val="none" w:sz="0" w:space="0" w:color="auto"/>
          </w:divBdr>
        </w:div>
        <w:div w:id="1597590608">
          <w:marLeft w:val="0"/>
          <w:marRight w:val="0"/>
          <w:marTop w:val="0"/>
          <w:marBottom w:val="0"/>
          <w:divBdr>
            <w:top w:val="none" w:sz="0" w:space="0" w:color="auto"/>
            <w:left w:val="none" w:sz="0" w:space="0" w:color="auto"/>
            <w:bottom w:val="none" w:sz="0" w:space="0" w:color="auto"/>
            <w:right w:val="none" w:sz="0" w:space="0" w:color="auto"/>
          </w:divBdr>
        </w:div>
        <w:div w:id="1010334441">
          <w:marLeft w:val="0"/>
          <w:marRight w:val="0"/>
          <w:marTop w:val="0"/>
          <w:marBottom w:val="0"/>
          <w:divBdr>
            <w:top w:val="none" w:sz="0" w:space="0" w:color="auto"/>
            <w:left w:val="none" w:sz="0" w:space="0" w:color="auto"/>
            <w:bottom w:val="none" w:sz="0" w:space="0" w:color="auto"/>
            <w:right w:val="none" w:sz="0" w:space="0" w:color="auto"/>
          </w:divBdr>
        </w:div>
        <w:div w:id="1895847615">
          <w:marLeft w:val="0"/>
          <w:marRight w:val="0"/>
          <w:marTop w:val="0"/>
          <w:marBottom w:val="0"/>
          <w:divBdr>
            <w:top w:val="none" w:sz="0" w:space="0" w:color="auto"/>
            <w:left w:val="none" w:sz="0" w:space="0" w:color="auto"/>
            <w:bottom w:val="none" w:sz="0" w:space="0" w:color="auto"/>
            <w:right w:val="none" w:sz="0" w:space="0" w:color="auto"/>
          </w:divBdr>
        </w:div>
        <w:div w:id="1949316060">
          <w:marLeft w:val="0"/>
          <w:marRight w:val="0"/>
          <w:marTop w:val="0"/>
          <w:marBottom w:val="0"/>
          <w:divBdr>
            <w:top w:val="none" w:sz="0" w:space="0" w:color="auto"/>
            <w:left w:val="none" w:sz="0" w:space="0" w:color="auto"/>
            <w:bottom w:val="none" w:sz="0" w:space="0" w:color="auto"/>
            <w:right w:val="none" w:sz="0" w:space="0" w:color="auto"/>
          </w:divBdr>
        </w:div>
        <w:div w:id="91248658">
          <w:marLeft w:val="0"/>
          <w:marRight w:val="0"/>
          <w:marTop w:val="0"/>
          <w:marBottom w:val="0"/>
          <w:divBdr>
            <w:top w:val="none" w:sz="0" w:space="0" w:color="auto"/>
            <w:left w:val="none" w:sz="0" w:space="0" w:color="auto"/>
            <w:bottom w:val="none" w:sz="0" w:space="0" w:color="auto"/>
            <w:right w:val="none" w:sz="0" w:space="0" w:color="auto"/>
          </w:divBdr>
        </w:div>
        <w:div w:id="1219394435">
          <w:marLeft w:val="0"/>
          <w:marRight w:val="0"/>
          <w:marTop w:val="0"/>
          <w:marBottom w:val="0"/>
          <w:divBdr>
            <w:top w:val="none" w:sz="0" w:space="0" w:color="auto"/>
            <w:left w:val="none" w:sz="0" w:space="0" w:color="auto"/>
            <w:bottom w:val="none" w:sz="0" w:space="0" w:color="auto"/>
            <w:right w:val="none" w:sz="0" w:space="0" w:color="auto"/>
          </w:divBdr>
        </w:div>
      </w:divsChild>
    </w:div>
    <w:div w:id="264578966">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285014">
      <w:bodyDiv w:val="1"/>
      <w:marLeft w:val="0"/>
      <w:marRight w:val="0"/>
      <w:marTop w:val="0"/>
      <w:marBottom w:val="0"/>
      <w:divBdr>
        <w:top w:val="none" w:sz="0" w:space="0" w:color="auto"/>
        <w:left w:val="none" w:sz="0" w:space="0" w:color="auto"/>
        <w:bottom w:val="none" w:sz="0" w:space="0" w:color="auto"/>
        <w:right w:val="none" w:sz="0" w:space="0" w:color="auto"/>
      </w:divBdr>
    </w:div>
    <w:div w:id="275447863">
      <w:bodyDiv w:val="1"/>
      <w:marLeft w:val="0"/>
      <w:marRight w:val="0"/>
      <w:marTop w:val="0"/>
      <w:marBottom w:val="0"/>
      <w:divBdr>
        <w:top w:val="none" w:sz="0" w:space="0" w:color="auto"/>
        <w:left w:val="none" w:sz="0" w:space="0" w:color="auto"/>
        <w:bottom w:val="none" w:sz="0" w:space="0" w:color="auto"/>
        <w:right w:val="none" w:sz="0" w:space="0" w:color="auto"/>
      </w:divBdr>
    </w:div>
    <w:div w:id="277494290">
      <w:bodyDiv w:val="1"/>
      <w:marLeft w:val="0"/>
      <w:marRight w:val="0"/>
      <w:marTop w:val="0"/>
      <w:marBottom w:val="0"/>
      <w:divBdr>
        <w:top w:val="none" w:sz="0" w:space="0" w:color="auto"/>
        <w:left w:val="none" w:sz="0" w:space="0" w:color="auto"/>
        <w:bottom w:val="none" w:sz="0" w:space="0" w:color="auto"/>
        <w:right w:val="none" w:sz="0" w:space="0" w:color="auto"/>
      </w:divBdr>
    </w:div>
    <w:div w:id="281696047">
      <w:bodyDiv w:val="1"/>
      <w:marLeft w:val="0"/>
      <w:marRight w:val="0"/>
      <w:marTop w:val="0"/>
      <w:marBottom w:val="0"/>
      <w:divBdr>
        <w:top w:val="none" w:sz="0" w:space="0" w:color="auto"/>
        <w:left w:val="none" w:sz="0" w:space="0" w:color="auto"/>
        <w:bottom w:val="none" w:sz="0" w:space="0" w:color="auto"/>
        <w:right w:val="none" w:sz="0" w:space="0" w:color="auto"/>
      </w:divBdr>
    </w:div>
    <w:div w:id="282418849">
      <w:bodyDiv w:val="1"/>
      <w:marLeft w:val="0"/>
      <w:marRight w:val="0"/>
      <w:marTop w:val="0"/>
      <w:marBottom w:val="0"/>
      <w:divBdr>
        <w:top w:val="none" w:sz="0" w:space="0" w:color="auto"/>
        <w:left w:val="none" w:sz="0" w:space="0" w:color="auto"/>
        <w:bottom w:val="none" w:sz="0" w:space="0" w:color="auto"/>
        <w:right w:val="none" w:sz="0" w:space="0" w:color="auto"/>
      </w:divBdr>
    </w:div>
    <w:div w:id="291399286">
      <w:bodyDiv w:val="1"/>
      <w:marLeft w:val="0"/>
      <w:marRight w:val="0"/>
      <w:marTop w:val="0"/>
      <w:marBottom w:val="0"/>
      <w:divBdr>
        <w:top w:val="none" w:sz="0" w:space="0" w:color="auto"/>
        <w:left w:val="none" w:sz="0" w:space="0" w:color="auto"/>
        <w:bottom w:val="none" w:sz="0" w:space="0" w:color="auto"/>
        <w:right w:val="none" w:sz="0" w:space="0" w:color="auto"/>
      </w:divBdr>
    </w:div>
    <w:div w:id="291403357">
      <w:bodyDiv w:val="1"/>
      <w:marLeft w:val="0"/>
      <w:marRight w:val="0"/>
      <w:marTop w:val="0"/>
      <w:marBottom w:val="0"/>
      <w:divBdr>
        <w:top w:val="none" w:sz="0" w:space="0" w:color="auto"/>
        <w:left w:val="none" w:sz="0" w:space="0" w:color="auto"/>
        <w:bottom w:val="none" w:sz="0" w:space="0" w:color="auto"/>
        <w:right w:val="none" w:sz="0" w:space="0" w:color="auto"/>
      </w:divBdr>
    </w:div>
    <w:div w:id="300115950">
      <w:bodyDiv w:val="1"/>
      <w:marLeft w:val="0"/>
      <w:marRight w:val="0"/>
      <w:marTop w:val="0"/>
      <w:marBottom w:val="0"/>
      <w:divBdr>
        <w:top w:val="none" w:sz="0" w:space="0" w:color="auto"/>
        <w:left w:val="none" w:sz="0" w:space="0" w:color="auto"/>
        <w:bottom w:val="none" w:sz="0" w:space="0" w:color="auto"/>
        <w:right w:val="none" w:sz="0" w:space="0" w:color="auto"/>
      </w:divBdr>
    </w:div>
    <w:div w:id="325130745">
      <w:bodyDiv w:val="1"/>
      <w:marLeft w:val="0"/>
      <w:marRight w:val="0"/>
      <w:marTop w:val="0"/>
      <w:marBottom w:val="0"/>
      <w:divBdr>
        <w:top w:val="none" w:sz="0" w:space="0" w:color="auto"/>
        <w:left w:val="none" w:sz="0" w:space="0" w:color="auto"/>
        <w:bottom w:val="none" w:sz="0" w:space="0" w:color="auto"/>
        <w:right w:val="none" w:sz="0" w:space="0" w:color="auto"/>
      </w:divBdr>
    </w:div>
    <w:div w:id="33654364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70886025">
      <w:bodyDiv w:val="1"/>
      <w:marLeft w:val="0"/>
      <w:marRight w:val="0"/>
      <w:marTop w:val="0"/>
      <w:marBottom w:val="0"/>
      <w:divBdr>
        <w:top w:val="none" w:sz="0" w:space="0" w:color="auto"/>
        <w:left w:val="none" w:sz="0" w:space="0" w:color="auto"/>
        <w:bottom w:val="none" w:sz="0" w:space="0" w:color="auto"/>
        <w:right w:val="none" w:sz="0" w:space="0" w:color="auto"/>
      </w:divBdr>
    </w:div>
    <w:div w:id="383606555">
      <w:bodyDiv w:val="1"/>
      <w:marLeft w:val="0"/>
      <w:marRight w:val="0"/>
      <w:marTop w:val="0"/>
      <w:marBottom w:val="0"/>
      <w:divBdr>
        <w:top w:val="none" w:sz="0" w:space="0" w:color="auto"/>
        <w:left w:val="none" w:sz="0" w:space="0" w:color="auto"/>
        <w:bottom w:val="none" w:sz="0" w:space="0" w:color="auto"/>
        <w:right w:val="none" w:sz="0" w:space="0" w:color="auto"/>
      </w:divBdr>
    </w:div>
    <w:div w:id="397704030">
      <w:bodyDiv w:val="1"/>
      <w:marLeft w:val="0"/>
      <w:marRight w:val="0"/>
      <w:marTop w:val="0"/>
      <w:marBottom w:val="0"/>
      <w:divBdr>
        <w:top w:val="none" w:sz="0" w:space="0" w:color="auto"/>
        <w:left w:val="none" w:sz="0" w:space="0" w:color="auto"/>
        <w:bottom w:val="none" w:sz="0" w:space="0" w:color="auto"/>
        <w:right w:val="none" w:sz="0" w:space="0" w:color="auto"/>
      </w:divBdr>
    </w:div>
    <w:div w:id="398675145">
      <w:bodyDiv w:val="1"/>
      <w:marLeft w:val="0"/>
      <w:marRight w:val="0"/>
      <w:marTop w:val="0"/>
      <w:marBottom w:val="0"/>
      <w:divBdr>
        <w:top w:val="none" w:sz="0" w:space="0" w:color="auto"/>
        <w:left w:val="none" w:sz="0" w:space="0" w:color="auto"/>
        <w:bottom w:val="none" w:sz="0" w:space="0" w:color="auto"/>
        <w:right w:val="none" w:sz="0" w:space="0" w:color="auto"/>
      </w:divBdr>
    </w:div>
    <w:div w:id="457407687">
      <w:bodyDiv w:val="1"/>
      <w:marLeft w:val="0"/>
      <w:marRight w:val="0"/>
      <w:marTop w:val="0"/>
      <w:marBottom w:val="0"/>
      <w:divBdr>
        <w:top w:val="none" w:sz="0" w:space="0" w:color="auto"/>
        <w:left w:val="none" w:sz="0" w:space="0" w:color="auto"/>
        <w:bottom w:val="none" w:sz="0" w:space="0" w:color="auto"/>
        <w:right w:val="none" w:sz="0" w:space="0" w:color="auto"/>
      </w:divBdr>
    </w:div>
    <w:div w:id="473566884">
      <w:bodyDiv w:val="1"/>
      <w:marLeft w:val="0"/>
      <w:marRight w:val="0"/>
      <w:marTop w:val="0"/>
      <w:marBottom w:val="0"/>
      <w:divBdr>
        <w:top w:val="none" w:sz="0" w:space="0" w:color="auto"/>
        <w:left w:val="none" w:sz="0" w:space="0" w:color="auto"/>
        <w:bottom w:val="none" w:sz="0" w:space="0" w:color="auto"/>
        <w:right w:val="none" w:sz="0" w:space="0" w:color="auto"/>
      </w:divBdr>
    </w:div>
    <w:div w:id="475534190">
      <w:bodyDiv w:val="1"/>
      <w:marLeft w:val="0"/>
      <w:marRight w:val="0"/>
      <w:marTop w:val="0"/>
      <w:marBottom w:val="0"/>
      <w:divBdr>
        <w:top w:val="none" w:sz="0" w:space="0" w:color="auto"/>
        <w:left w:val="none" w:sz="0" w:space="0" w:color="auto"/>
        <w:bottom w:val="none" w:sz="0" w:space="0" w:color="auto"/>
        <w:right w:val="none" w:sz="0" w:space="0" w:color="auto"/>
      </w:divBdr>
    </w:div>
    <w:div w:id="476266348">
      <w:bodyDiv w:val="1"/>
      <w:marLeft w:val="0"/>
      <w:marRight w:val="0"/>
      <w:marTop w:val="0"/>
      <w:marBottom w:val="0"/>
      <w:divBdr>
        <w:top w:val="none" w:sz="0" w:space="0" w:color="auto"/>
        <w:left w:val="none" w:sz="0" w:space="0" w:color="auto"/>
        <w:bottom w:val="none" w:sz="0" w:space="0" w:color="auto"/>
        <w:right w:val="none" w:sz="0" w:space="0" w:color="auto"/>
      </w:divBdr>
    </w:div>
    <w:div w:id="483275255">
      <w:bodyDiv w:val="1"/>
      <w:marLeft w:val="0"/>
      <w:marRight w:val="0"/>
      <w:marTop w:val="0"/>
      <w:marBottom w:val="0"/>
      <w:divBdr>
        <w:top w:val="none" w:sz="0" w:space="0" w:color="auto"/>
        <w:left w:val="none" w:sz="0" w:space="0" w:color="auto"/>
        <w:bottom w:val="none" w:sz="0" w:space="0" w:color="auto"/>
        <w:right w:val="none" w:sz="0" w:space="0" w:color="auto"/>
      </w:divBdr>
    </w:div>
    <w:div w:id="492263642">
      <w:bodyDiv w:val="1"/>
      <w:marLeft w:val="0"/>
      <w:marRight w:val="0"/>
      <w:marTop w:val="0"/>
      <w:marBottom w:val="0"/>
      <w:divBdr>
        <w:top w:val="none" w:sz="0" w:space="0" w:color="auto"/>
        <w:left w:val="none" w:sz="0" w:space="0" w:color="auto"/>
        <w:bottom w:val="none" w:sz="0" w:space="0" w:color="auto"/>
        <w:right w:val="none" w:sz="0" w:space="0" w:color="auto"/>
      </w:divBdr>
      <w:divsChild>
        <w:div w:id="102924094">
          <w:marLeft w:val="0"/>
          <w:marRight w:val="0"/>
          <w:marTop w:val="0"/>
          <w:marBottom w:val="0"/>
          <w:divBdr>
            <w:top w:val="none" w:sz="0" w:space="0" w:color="auto"/>
            <w:left w:val="none" w:sz="0" w:space="0" w:color="auto"/>
            <w:bottom w:val="none" w:sz="0" w:space="0" w:color="auto"/>
            <w:right w:val="none" w:sz="0" w:space="0" w:color="auto"/>
          </w:divBdr>
        </w:div>
        <w:div w:id="530655149">
          <w:marLeft w:val="0"/>
          <w:marRight w:val="0"/>
          <w:marTop w:val="0"/>
          <w:marBottom w:val="0"/>
          <w:divBdr>
            <w:top w:val="none" w:sz="0" w:space="0" w:color="auto"/>
            <w:left w:val="none" w:sz="0" w:space="0" w:color="auto"/>
            <w:bottom w:val="none" w:sz="0" w:space="0" w:color="auto"/>
            <w:right w:val="none" w:sz="0" w:space="0" w:color="auto"/>
          </w:divBdr>
        </w:div>
      </w:divsChild>
    </w:div>
    <w:div w:id="503672000">
      <w:bodyDiv w:val="1"/>
      <w:marLeft w:val="0"/>
      <w:marRight w:val="0"/>
      <w:marTop w:val="0"/>
      <w:marBottom w:val="0"/>
      <w:divBdr>
        <w:top w:val="none" w:sz="0" w:space="0" w:color="auto"/>
        <w:left w:val="none" w:sz="0" w:space="0" w:color="auto"/>
        <w:bottom w:val="none" w:sz="0" w:space="0" w:color="auto"/>
        <w:right w:val="none" w:sz="0" w:space="0" w:color="auto"/>
      </w:divBdr>
    </w:div>
    <w:div w:id="515387483">
      <w:bodyDiv w:val="1"/>
      <w:marLeft w:val="0"/>
      <w:marRight w:val="0"/>
      <w:marTop w:val="0"/>
      <w:marBottom w:val="0"/>
      <w:divBdr>
        <w:top w:val="none" w:sz="0" w:space="0" w:color="auto"/>
        <w:left w:val="none" w:sz="0" w:space="0" w:color="auto"/>
        <w:bottom w:val="none" w:sz="0" w:space="0" w:color="auto"/>
        <w:right w:val="none" w:sz="0" w:space="0" w:color="auto"/>
      </w:divBdr>
    </w:div>
    <w:div w:id="522597448">
      <w:bodyDiv w:val="1"/>
      <w:marLeft w:val="0"/>
      <w:marRight w:val="0"/>
      <w:marTop w:val="0"/>
      <w:marBottom w:val="0"/>
      <w:divBdr>
        <w:top w:val="none" w:sz="0" w:space="0" w:color="auto"/>
        <w:left w:val="none" w:sz="0" w:space="0" w:color="auto"/>
        <w:bottom w:val="none" w:sz="0" w:space="0" w:color="auto"/>
        <w:right w:val="none" w:sz="0" w:space="0" w:color="auto"/>
      </w:divBdr>
    </w:div>
    <w:div w:id="525412653">
      <w:bodyDiv w:val="1"/>
      <w:marLeft w:val="0"/>
      <w:marRight w:val="0"/>
      <w:marTop w:val="0"/>
      <w:marBottom w:val="0"/>
      <w:divBdr>
        <w:top w:val="none" w:sz="0" w:space="0" w:color="auto"/>
        <w:left w:val="none" w:sz="0" w:space="0" w:color="auto"/>
        <w:bottom w:val="none" w:sz="0" w:space="0" w:color="auto"/>
        <w:right w:val="none" w:sz="0" w:space="0" w:color="auto"/>
      </w:divBdr>
    </w:div>
    <w:div w:id="540097715">
      <w:bodyDiv w:val="1"/>
      <w:marLeft w:val="0"/>
      <w:marRight w:val="0"/>
      <w:marTop w:val="0"/>
      <w:marBottom w:val="0"/>
      <w:divBdr>
        <w:top w:val="none" w:sz="0" w:space="0" w:color="auto"/>
        <w:left w:val="none" w:sz="0" w:space="0" w:color="auto"/>
        <w:bottom w:val="none" w:sz="0" w:space="0" w:color="auto"/>
        <w:right w:val="none" w:sz="0" w:space="0" w:color="auto"/>
      </w:divBdr>
    </w:div>
    <w:div w:id="540285942">
      <w:bodyDiv w:val="1"/>
      <w:marLeft w:val="0"/>
      <w:marRight w:val="0"/>
      <w:marTop w:val="0"/>
      <w:marBottom w:val="0"/>
      <w:divBdr>
        <w:top w:val="none" w:sz="0" w:space="0" w:color="auto"/>
        <w:left w:val="none" w:sz="0" w:space="0" w:color="auto"/>
        <w:bottom w:val="none" w:sz="0" w:space="0" w:color="auto"/>
        <w:right w:val="none" w:sz="0" w:space="0" w:color="auto"/>
      </w:divBdr>
    </w:div>
    <w:div w:id="548109979">
      <w:bodyDiv w:val="1"/>
      <w:marLeft w:val="0"/>
      <w:marRight w:val="0"/>
      <w:marTop w:val="0"/>
      <w:marBottom w:val="0"/>
      <w:divBdr>
        <w:top w:val="none" w:sz="0" w:space="0" w:color="auto"/>
        <w:left w:val="none" w:sz="0" w:space="0" w:color="auto"/>
        <w:bottom w:val="none" w:sz="0" w:space="0" w:color="auto"/>
        <w:right w:val="none" w:sz="0" w:space="0" w:color="auto"/>
      </w:divBdr>
    </w:div>
    <w:div w:id="564797226">
      <w:bodyDiv w:val="1"/>
      <w:marLeft w:val="0"/>
      <w:marRight w:val="0"/>
      <w:marTop w:val="0"/>
      <w:marBottom w:val="0"/>
      <w:divBdr>
        <w:top w:val="none" w:sz="0" w:space="0" w:color="auto"/>
        <w:left w:val="none" w:sz="0" w:space="0" w:color="auto"/>
        <w:bottom w:val="none" w:sz="0" w:space="0" w:color="auto"/>
        <w:right w:val="none" w:sz="0" w:space="0" w:color="auto"/>
      </w:divBdr>
    </w:div>
    <w:div w:id="568538936">
      <w:bodyDiv w:val="1"/>
      <w:marLeft w:val="0"/>
      <w:marRight w:val="0"/>
      <w:marTop w:val="0"/>
      <w:marBottom w:val="0"/>
      <w:divBdr>
        <w:top w:val="none" w:sz="0" w:space="0" w:color="auto"/>
        <w:left w:val="none" w:sz="0" w:space="0" w:color="auto"/>
        <w:bottom w:val="none" w:sz="0" w:space="0" w:color="auto"/>
        <w:right w:val="none" w:sz="0" w:space="0" w:color="auto"/>
      </w:divBdr>
      <w:divsChild>
        <w:div w:id="18575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74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3125642">
      <w:bodyDiv w:val="1"/>
      <w:marLeft w:val="0"/>
      <w:marRight w:val="0"/>
      <w:marTop w:val="0"/>
      <w:marBottom w:val="0"/>
      <w:divBdr>
        <w:top w:val="none" w:sz="0" w:space="0" w:color="auto"/>
        <w:left w:val="none" w:sz="0" w:space="0" w:color="auto"/>
        <w:bottom w:val="none" w:sz="0" w:space="0" w:color="auto"/>
        <w:right w:val="none" w:sz="0" w:space="0" w:color="auto"/>
      </w:divBdr>
    </w:div>
    <w:div w:id="598099829">
      <w:bodyDiv w:val="1"/>
      <w:marLeft w:val="0"/>
      <w:marRight w:val="0"/>
      <w:marTop w:val="0"/>
      <w:marBottom w:val="0"/>
      <w:divBdr>
        <w:top w:val="none" w:sz="0" w:space="0" w:color="auto"/>
        <w:left w:val="none" w:sz="0" w:space="0" w:color="auto"/>
        <w:bottom w:val="none" w:sz="0" w:space="0" w:color="auto"/>
        <w:right w:val="none" w:sz="0" w:space="0" w:color="auto"/>
      </w:divBdr>
    </w:div>
    <w:div w:id="622536143">
      <w:bodyDiv w:val="1"/>
      <w:marLeft w:val="0"/>
      <w:marRight w:val="0"/>
      <w:marTop w:val="0"/>
      <w:marBottom w:val="0"/>
      <w:divBdr>
        <w:top w:val="none" w:sz="0" w:space="0" w:color="auto"/>
        <w:left w:val="none" w:sz="0" w:space="0" w:color="auto"/>
        <w:bottom w:val="none" w:sz="0" w:space="0" w:color="auto"/>
        <w:right w:val="none" w:sz="0" w:space="0" w:color="auto"/>
      </w:divBdr>
    </w:div>
    <w:div w:id="662392241">
      <w:bodyDiv w:val="1"/>
      <w:marLeft w:val="0"/>
      <w:marRight w:val="0"/>
      <w:marTop w:val="0"/>
      <w:marBottom w:val="0"/>
      <w:divBdr>
        <w:top w:val="none" w:sz="0" w:space="0" w:color="auto"/>
        <w:left w:val="none" w:sz="0" w:space="0" w:color="auto"/>
        <w:bottom w:val="none" w:sz="0" w:space="0" w:color="auto"/>
        <w:right w:val="none" w:sz="0" w:space="0" w:color="auto"/>
      </w:divBdr>
    </w:div>
    <w:div w:id="672994747">
      <w:bodyDiv w:val="1"/>
      <w:marLeft w:val="0"/>
      <w:marRight w:val="0"/>
      <w:marTop w:val="0"/>
      <w:marBottom w:val="0"/>
      <w:divBdr>
        <w:top w:val="none" w:sz="0" w:space="0" w:color="auto"/>
        <w:left w:val="none" w:sz="0" w:space="0" w:color="auto"/>
        <w:bottom w:val="none" w:sz="0" w:space="0" w:color="auto"/>
        <w:right w:val="none" w:sz="0" w:space="0" w:color="auto"/>
      </w:divBdr>
    </w:div>
    <w:div w:id="682316750">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40450284">
      <w:bodyDiv w:val="1"/>
      <w:marLeft w:val="0"/>
      <w:marRight w:val="0"/>
      <w:marTop w:val="0"/>
      <w:marBottom w:val="0"/>
      <w:divBdr>
        <w:top w:val="none" w:sz="0" w:space="0" w:color="auto"/>
        <w:left w:val="none" w:sz="0" w:space="0" w:color="auto"/>
        <w:bottom w:val="none" w:sz="0" w:space="0" w:color="auto"/>
        <w:right w:val="none" w:sz="0" w:space="0" w:color="auto"/>
      </w:divBdr>
    </w:div>
    <w:div w:id="780800187">
      <w:bodyDiv w:val="1"/>
      <w:marLeft w:val="0"/>
      <w:marRight w:val="0"/>
      <w:marTop w:val="0"/>
      <w:marBottom w:val="0"/>
      <w:divBdr>
        <w:top w:val="none" w:sz="0" w:space="0" w:color="auto"/>
        <w:left w:val="none" w:sz="0" w:space="0" w:color="auto"/>
        <w:bottom w:val="none" w:sz="0" w:space="0" w:color="auto"/>
        <w:right w:val="none" w:sz="0" w:space="0" w:color="auto"/>
      </w:divBdr>
    </w:div>
    <w:div w:id="806434005">
      <w:bodyDiv w:val="1"/>
      <w:marLeft w:val="0"/>
      <w:marRight w:val="0"/>
      <w:marTop w:val="0"/>
      <w:marBottom w:val="0"/>
      <w:divBdr>
        <w:top w:val="none" w:sz="0" w:space="0" w:color="auto"/>
        <w:left w:val="none" w:sz="0" w:space="0" w:color="auto"/>
        <w:bottom w:val="none" w:sz="0" w:space="0" w:color="auto"/>
        <w:right w:val="none" w:sz="0" w:space="0" w:color="auto"/>
      </w:divBdr>
    </w:div>
    <w:div w:id="819660018">
      <w:bodyDiv w:val="1"/>
      <w:marLeft w:val="0"/>
      <w:marRight w:val="0"/>
      <w:marTop w:val="0"/>
      <w:marBottom w:val="0"/>
      <w:divBdr>
        <w:top w:val="none" w:sz="0" w:space="0" w:color="auto"/>
        <w:left w:val="none" w:sz="0" w:space="0" w:color="auto"/>
        <w:bottom w:val="none" w:sz="0" w:space="0" w:color="auto"/>
        <w:right w:val="none" w:sz="0" w:space="0" w:color="auto"/>
      </w:divBdr>
    </w:div>
    <w:div w:id="821191244">
      <w:bodyDiv w:val="1"/>
      <w:marLeft w:val="0"/>
      <w:marRight w:val="0"/>
      <w:marTop w:val="0"/>
      <w:marBottom w:val="0"/>
      <w:divBdr>
        <w:top w:val="none" w:sz="0" w:space="0" w:color="auto"/>
        <w:left w:val="none" w:sz="0" w:space="0" w:color="auto"/>
        <w:bottom w:val="none" w:sz="0" w:space="0" w:color="auto"/>
        <w:right w:val="none" w:sz="0" w:space="0" w:color="auto"/>
      </w:divBdr>
    </w:div>
    <w:div w:id="822694937">
      <w:bodyDiv w:val="1"/>
      <w:marLeft w:val="0"/>
      <w:marRight w:val="0"/>
      <w:marTop w:val="0"/>
      <w:marBottom w:val="0"/>
      <w:divBdr>
        <w:top w:val="none" w:sz="0" w:space="0" w:color="auto"/>
        <w:left w:val="none" w:sz="0" w:space="0" w:color="auto"/>
        <w:bottom w:val="none" w:sz="0" w:space="0" w:color="auto"/>
        <w:right w:val="none" w:sz="0" w:space="0" w:color="auto"/>
      </w:divBdr>
    </w:div>
    <w:div w:id="829641001">
      <w:bodyDiv w:val="1"/>
      <w:marLeft w:val="0"/>
      <w:marRight w:val="0"/>
      <w:marTop w:val="0"/>
      <w:marBottom w:val="0"/>
      <w:divBdr>
        <w:top w:val="none" w:sz="0" w:space="0" w:color="auto"/>
        <w:left w:val="none" w:sz="0" w:space="0" w:color="auto"/>
        <w:bottom w:val="none" w:sz="0" w:space="0" w:color="auto"/>
        <w:right w:val="none" w:sz="0" w:space="0" w:color="auto"/>
      </w:divBdr>
    </w:div>
    <w:div w:id="850795452">
      <w:bodyDiv w:val="1"/>
      <w:marLeft w:val="0"/>
      <w:marRight w:val="0"/>
      <w:marTop w:val="0"/>
      <w:marBottom w:val="0"/>
      <w:divBdr>
        <w:top w:val="none" w:sz="0" w:space="0" w:color="auto"/>
        <w:left w:val="none" w:sz="0" w:space="0" w:color="auto"/>
        <w:bottom w:val="none" w:sz="0" w:space="0" w:color="auto"/>
        <w:right w:val="none" w:sz="0" w:space="0" w:color="auto"/>
      </w:divBdr>
    </w:div>
    <w:div w:id="880895853">
      <w:bodyDiv w:val="1"/>
      <w:marLeft w:val="0"/>
      <w:marRight w:val="0"/>
      <w:marTop w:val="0"/>
      <w:marBottom w:val="0"/>
      <w:divBdr>
        <w:top w:val="none" w:sz="0" w:space="0" w:color="auto"/>
        <w:left w:val="none" w:sz="0" w:space="0" w:color="auto"/>
        <w:bottom w:val="none" w:sz="0" w:space="0" w:color="auto"/>
        <w:right w:val="none" w:sz="0" w:space="0" w:color="auto"/>
      </w:divBdr>
    </w:div>
    <w:div w:id="881551317">
      <w:bodyDiv w:val="1"/>
      <w:marLeft w:val="0"/>
      <w:marRight w:val="0"/>
      <w:marTop w:val="0"/>
      <w:marBottom w:val="0"/>
      <w:divBdr>
        <w:top w:val="none" w:sz="0" w:space="0" w:color="auto"/>
        <w:left w:val="none" w:sz="0" w:space="0" w:color="auto"/>
        <w:bottom w:val="none" w:sz="0" w:space="0" w:color="auto"/>
        <w:right w:val="none" w:sz="0" w:space="0" w:color="auto"/>
      </w:divBdr>
    </w:div>
    <w:div w:id="898904643">
      <w:bodyDiv w:val="1"/>
      <w:marLeft w:val="0"/>
      <w:marRight w:val="0"/>
      <w:marTop w:val="0"/>
      <w:marBottom w:val="0"/>
      <w:divBdr>
        <w:top w:val="none" w:sz="0" w:space="0" w:color="auto"/>
        <w:left w:val="none" w:sz="0" w:space="0" w:color="auto"/>
        <w:bottom w:val="none" w:sz="0" w:space="0" w:color="auto"/>
        <w:right w:val="none" w:sz="0" w:space="0" w:color="auto"/>
      </w:divBdr>
    </w:div>
    <w:div w:id="914704687">
      <w:bodyDiv w:val="1"/>
      <w:marLeft w:val="0"/>
      <w:marRight w:val="0"/>
      <w:marTop w:val="0"/>
      <w:marBottom w:val="0"/>
      <w:divBdr>
        <w:top w:val="none" w:sz="0" w:space="0" w:color="auto"/>
        <w:left w:val="none" w:sz="0" w:space="0" w:color="auto"/>
        <w:bottom w:val="none" w:sz="0" w:space="0" w:color="auto"/>
        <w:right w:val="none" w:sz="0" w:space="0" w:color="auto"/>
      </w:divBdr>
    </w:div>
    <w:div w:id="920874589">
      <w:bodyDiv w:val="1"/>
      <w:marLeft w:val="0"/>
      <w:marRight w:val="0"/>
      <w:marTop w:val="0"/>
      <w:marBottom w:val="0"/>
      <w:divBdr>
        <w:top w:val="none" w:sz="0" w:space="0" w:color="auto"/>
        <w:left w:val="none" w:sz="0" w:space="0" w:color="auto"/>
        <w:bottom w:val="none" w:sz="0" w:space="0" w:color="auto"/>
        <w:right w:val="none" w:sz="0" w:space="0" w:color="auto"/>
      </w:divBdr>
      <w:divsChild>
        <w:div w:id="1251236063">
          <w:marLeft w:val="0"/>
          <w:marRight w:val="0"/>
          <w:marTop w:val="0"/>
          <w:marBottom w:val="0"/>
          <w:divBdr>
            <w:top w:val="none" w:sz="0" w:space="0" w:color="auto"/>
            <w:left w:val="none" w:sz="0" w:space="0" w:color="auto"/>
            <w:bottom w:val="none" w:sz="0" w:space="0" w:color="auto"/>
            <w:right w:val="none" w:sz="0" w:space="0" w:color="auto"/>
          </w:divBdr>
        </w:div>
        <w:div w:id="243537476">
          <w:marLeft w:val="0"/>
          <w:marRight w:val="0"/>
          <w:marTop w:val="0"/>
          <w:marBottom w:val="0"/>
          <w:divBdr>
            <w:top w:val="none" w:sz="0" w:space="0" w:color="auto"/>
            <w:left w:val="none" w:sz="0" w:space="0" w:color="auto"/>
            <w:bottom w:val="none" w:sz="0" w:space="0" w:color="auto"/>
            <w:right w:val="none" w:sz="0" w:space="0" w:color="auto"/>
          </w:divBdr>
        </w:div>
        <w:div w:id="1175614484">
          <w:marLeft w:val="0"/>
          <w:marRight w:val="0"/>
          <w:marTop w:val="0"/>
          <w:marBottom w:val="0"/>
          <w:divBdr>
            <w:top w:val="none" w:sz="0" w:space="0" w:color="auto"/>
            <w:left w:val="none" w:sz="0" w:space="0" w:color="auto"/>
            <w:bottom w:val="none" w:sz="0" w:space="0" w:color="auto"/>
            <w:right w:val="none" w:sz="0" w:space="0" w:color="auto"/>
          </w:divBdr>
        </w:div>
        <w:div w:id="1003628545">
          <w:marLeft w:val="0"/>
          <w:marRight w:val="0"/>
          <w:marTop w:val="0"/>
          <w:marBottom w:val="0"/>
          <w:divBdr>
            <w:top w:val="none" w:sz="0" w:space="0" w:color="auto"/>
            <w:left w:val="none" w:sz="0" w:space="0" w:color="auto"/>
            <w:bottom w:val="none" w:sz="0" w:space="0" w:color="auto"/>
            <w:right w:val="none" w:sz="0" w:space="0" w:color="auto"/>
          </w:divBdr>
        </w:div>
        <w:div w:id="1121999513">
          <w:marLeft w:val="0"/>
          <w:marRight w:val="0"/>
          <w:marTop w:val="0"/>
          <w:marBottom w:val="0"/>
          <w:divBdr>
            <w:top w:val="none" w:sz="0" w:space="0" w:color="auto"/>
            <w:left w:val="none" w:sz="0" w:space="0" w:color="auto"/>
            <w:bottom w:val="none" w:sz="0" w:space="0" w:color="auto"/>
            <w:right w:val="none" w:sz="0" w:space="0" w:color="auto"/>
          </w:divBdr>
        </w:div>
        <w:div w:id="1438482087">
          <w:marLeft w:val="0"/>
          <w:marRight w:val="0"/>
          <w:marTop w:val="0"/>
          <w:marBottom w:val="0"/>
          <w:divBdr>
            <w:top w:val="none" w:sz="0" w:space="0" w:color="auto"/>
            <w:left w:val="none" w:sz="0" w:space="0" w:color="auto"/>
            <w:bottom w:val="none" w:sz="0" w:space="0" w:color="auto"/>
            <w:right w:val="none" w:sz="0" w:space="0" w:color="auto"/>
          </w:divBdr>
        </w:div>
        <w:div w:id="10569991">
          <w:marLeft w:val="0"/>
          <w:marRight w:val="0"/>
          <w:marTop w:val="0"/>
          <w:marBottom w:val="0"/>
          <w:divBdr>
            <w:top w:val="none" w:sz="0" w:space="0" w:color="auto"/>
            <w:left w:val="none" w:sz="0" w:space="0" w:color="auto"/>
            <w:bottom w:val="none" w:sz="0" w:space="0" w:color="auto"/>
            <w:right w:val="none" w:sz="0" w:space="0" w:color="auto"/>
          </w:divBdr>
        </w:div>
        <w:div w:id="722028031">
          <w:marLeft w:val="0"/>
          <w:marRight w:val="0"/>
          <w:marTop w:val="0"/>
          <w:marBottom w:val="0"/>
          <w:divBdr>
            <w:top w:val="none" w:sz="0" w:space="0" w:color="auto"/>
            <w:left w:val="none" w:sz="0" w:space="0" w:color="auto"/>
            <w:bottom w:val="none" w:sz="0" w:space="0" w:color="auto"/>
            <w:right w:val="none" w:sz="0" w:space="0" w:color="auto"/>
          </w:divBdr>
        </w:div>
        <w:div w:id="1768187529">
          <w:marLeft w:val="0"/>
          <w:marRight w:val="0"/>
          <w:marTop w:val="0"/>
          <w:marBottom w:val="0"/>
          <w:divBdr>
            <w:top w:val="none" w:sz="0" w:space="0" w:color="auto"/>
            <w:left w:val="none" w:sz="0" w:space="0" w:color="auto"/>
            <w:bottom w:val="none" w:sz="0" w:space="0" w:color="auto"/>
            <w:right w:val="none" w:sz="0" w:space="0" w:color="auto"/>
          </w:divBdr>
        </w:div>
      </w:divsChild>
    </w:div>
    <w:div w:id="924270003">
      <w:bodyDiv w:val="1"/>
      <w:marLeft w:val="0"/>
      <w:marRight w:val="0"/>
      <w:marTop w:val="0"/>
      <w:marBottom w:val="0"/>
      <w:divBdr>
        <w:top w:val="none" w:sz="0" w:space="0" w:color="auto"/>
        <w:left w:val="none" w:sz="0" w:space="0" w:color="auto"/>
        <w:bottom w:val="none" w:sz="0" w:space="0" w:color="auto"/>
        <w:right w:val="none" w:sz="0" w:space="0" w:color="auto"/>
      </w:divBdr>
    </w:div>
    <w:div w:id="936061222">
      <w:bodyDiv w:val="1"/>
      <w:marLeft w:val="0"/>
      <w:marRight w:val="0"/>
      <w:marTop w:val="0"/>
      <w:marBottom w:val="0"/>
      <w:divBdr>
        <w:top w:val="none" w:sz="0" w:space="0" w:color="auto"/>
        <w:left w:val="none" w:sz="0" w:space="0" w:color="auto"/>
        <w:bottom w:val="none" w:sz="0" w:space="0" w:color="auto"/>
        <w:right w:val="none" w:sz="0" w:space="0" w:color="auto"/>
      </w:divBdr>
    </w:div>
    <w:div w:id="93849271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155">
      <w:bodyDiv w:val="1"/>
      <w:marLeft w:val="0"/>
      <w:marRight w:val="0"/>
      <w:marTop w:val="0"/>
      <w:marBottom w:val="0"/>
      <w:divBdr>
        <w:top w:val="none" w:sz="0" w:space="0" w:color="auto"/>
        <w:left w:val="none" w:sz="0" w:space="0" w:color="auto"/>
        <w:bottom w:val="none" w:sz="0" w:space="0" w:color="auto"/>
        <w:right w:val="none" w:sz="0" w:space="0" w:color="auto"/>
      </w:divBdr>
    </w:div>
    <w:div w:id="997271564">
      <w:bodyDiv w:val="1"/>
      <w:marLeft w:val="0"/>
      <w:marRight w:val="0"/>
      <w:marTop w:val="0"/>
      <w:marBottom w:val="0"/>
      <w:divBdr>
        <w:top w:val="none" w:sz="0" w:space="0" w:color="auto"/>
        <w:left w:val="none" w:sz="0" w:space="0" w:color="auto"/>
        <w:bottom w:val="none" w:sz="0" w:space="0" w:color="auto"/>
        <w:right w:val="none" w:sz="0" w:space="0" w:color="auto"/>
      </w:divBdr>
    </w:div>
    <w:div w:id="1025057173">
      <w:bodyDiv w:val="1"/>
      <w:marLeft w:val="0"/>
      <w:marRight w:val="0"/>
      <w:marTop w:val="0"/>
      <w:marBottom w:val="0"/>
      <w:divBdr>
        <w:top w:val="none" w:sz="0" w:space="0" w:color="auto"/>
        <w:left w:val="none" w:sz="0" w:space="0" w:color="auto"/>
        <w:bottom w:val="none" w:sz="0" w:space="0" w:color="auto"/>
        <w:right w:val="none" w:sz="0" w:space="0" w:color="auto"/>
      </w:divBdr>
    </w:div>
    <w:div w:id="1028262947">
      <w:bodyDiv w:val="1"/>
      <w:marLeft w:val="0"/>
      <w:marRight w:val="0"/>
      <w:marTop w:val="0"/>
      <w:marBottom w:val="0"/>
      <w:divBdr>
        <w:top w:val="none" w:sz="0" w:space="0" w:color="auto"/>
        <w:left w:val="none" w:sz="0" w:space="0" w:color="auto"/>
        <w:bottom w:val="none" w:sz="0" w:space="0" w:color="auto"/>
        <w:right w:val="none" w:sz="0" w:space="0" w:color="auto"/>
      </w:divBdr>
    </w:div>
    <w:div w:id="1031034477">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8700323">
      <w:bodyDiv w:val="1"/>
      <w:marLeft w:val="0"/>
      <w:marRight w:val="0"/>
      <w:marTop w:val="0"/>
      <w:marBottom w:val="0"/>
      <w:divBdr>
        <w:top w:val="none" w:sz="0" w:space="0" w:color="auto"/>
        <w:left w:val="none" w:sz="0" w:space="0" w:color="auto"/>
        <w:bottom w:val="none" w:sz="0" w:space="0" w:color="auto"/>
        <w:right w:val="none" w:sz="0" w:space="0" w:color="auto"/>
      </w:divBdr>
    </w:div>
    <w:div w:id="1043752671">
      <w:bodyDiv w:val="1"/>
      <w:marLeft w:val="0"/>
      <w:marRight w:val="0"/>
      <w:marTop w:val="0"/>
      <w:marBottom w:val="0"/>
      <w:divBdr>
        <w:top w:val="none" w:sz="0" w:space="0" w:color="auto"/>
        <w:left w:val="none" w:sz="0" w:space="0" w:color="auto"/>
        <w:bottom w:val="none" w:sz="0" w:space="0" w:color="auto"/>
        <w:right w:val="none" w:sz="0" w:space="0" w:color="auto"/>
      </w:divBdr>
    </w:div>
    <w:div w:id="1052341015">
      <w:bodyDiv w:val="1"/>
      <w:marLeft w:val="0"/>
      <w:marRight w:val="0"/>
      <w:marTop w:val="0"/>
      <w:marBottom w:val="0"/>
      <w:divBdr>
        <w:top w:val="none" w:sz="0" w:space="0" w:color="auto"/>
        <w:left w:val="none" w:sz="0" w:space="0" w:color="auto"/>
        <w:bottom w:val="none" w:sz="0" w:space="0" w:color="auto"/>
        <w:right w:val="none" w:sz="0" w:space="0" w:color="auto"/>
      </w:divBdr>
    </w:div>
    <w:div w:id="1058748242">
      <w:bodyDiv w:val="1"/>
      <w:marLeft w:val="0"/>
      <w:marRight w:val="0"/>
      <w:marTop w:val="0"/>
      <w:marBottom w:val="0"/>
      <w:divBdr>
        <w:top w:val="none" w:sz="0" w:space="0" w:color="auto"/>
        <w:left w:val="none" w:sz="0" w:space="0" w:color="auto"/>
        <w:bottom w:val="none" w:sz="0" w:space="0" w:color="auto"/>
        <w:right w:val="none" w:sz="0" w:space="0" w:color="auto"/>
      </w:divBdr>
    </w:div>
    <w:div w:id="1064140433">
      <w:bodyDiv w:val="1"/>
      <w:marLeft w:val="0"/>
      <w:marRight w:val="0"/>
      <w:marTop w:val="0"/>
      <w:marBottom w:val="0"/>
      <w:divBdr>
        <w:top w:val="none" w:sz="0" w:space="0" w:color="auto"/>
        <w:left w:val="none" w:sz="0" w:space="0" w:color="auto"/>
        <w:bottom w:val="none" w:sz="0" w:space="0" w:color="auto"/>
        <w:right w:val="none" w:sz="0" w:space="0" w:color="auto"/>
      </w:divBdr>
    </w:div>
    <w:div w:id="1084297256">
      <w:bodyDiv w:val="1"/>
      <w:marLeft w:val="0"/>
      <w:marRight w:val="0"/>
      <w:marTop w:val="0"/>
      <w:marBottom w:val="0"/>
      <w:divBdr>
        <w:top w:val="none" w:sz="0" w:space="0" w:color="auto"/>
        <w:left w:val="none" w:sz="0" w:space="0" w:color="auto"/>
        <w:bottom w:val="none" w:sz="0" w:space="0" w:color="auto"/>
        <w:right w:val="none" w:sz="0" w:space="0" w:color="auto"/>
      </w:divBdr>
    </w:div>
    <w:div w:id="1087925831">
      <w:bodyDiv w:val="1"/>
      <w:marLeft w:val="0"/>
      <w:marRight w:val="0"/>
      <w:marTop w:val="0"/>
      <w:marBottom w:val="0"/>
      <w:divBdr>
        <w:top w:val="none" w:sz="0" w:space="0" w:color="auto"/>
        <w:left w:val="none" w:sz="0" w:space="0" w:color="auto"/>
        <w:bottom w:val="none" w:sz="0" w:space="0" w:color="auto"/>
        <w:right w:val="none" w:sz="0" w:space="0" w:color="auto"/>
      </w:divBdr>
    </w:div>
    <w:div w:id="1097407751">
      <w:bodyDiv w:val="1"/>
      <w:marLeft w:val="0"/>
      <w:marRight w:val="0"/>
      <w:marTop w:val="0"/>
      <w:marBottom w:val="0"/>
      <w:divBdr>
        <w:top w:val="none" w:sz="0" w:space="0" w:color="auto"/>
        <w:left w:val="none" w:sz="0" w:space="0" w:color="auto"/>
        <w:bottom w:val="none" w:sz="0" w:space="0" w:color="auto"/>
        <w:right w:val="none" w:sz="0" w:space="0" w:color="auto"/>
      </w:divBdr>
    </w:div>
    <w:div w:id="1101414861">
      <w:bodyDiv w:val="1"/>
      <w:marLeft w:val="0"/>
      <w:marRight w:val="0"/>
      <w:marTop w:val="0"/>
      <w:marBottom w:val="0"/>
      <w:divBdr>
        <w:top w:val="none" w:sz="0" w:space="0" w:color="auto"/>
        <w:left w:val="none" w:sz="0" w:space="0" w:color="auto"/>
        <w:bottom w:val="none" w:sz="0" w:space="0" w:color="auto"/>
        <w:right w:val="none" w:sz="0" w:space="0" w:color="auto"/>
      </w:divBdr>
    </w:div>
    <w:div w:id="1102606591">
      <w:bodyDiv w:val="1"/>
      <w:marLeft w:val="0"/>
      <w:marRight w:val="0"/>
      <w:marTop w:val="0"/>
      <w:marBottom w:val="0"/>
      <w:divBdr>
        <w:top w:val="none" w:sz="0" w:space="0" w:color="auto"/>
        <w:left w:val="none" w:sz="0" w:space="0" w:color="auto"/>
        <w:bottom w:val="none" w:sz="0" w:space="0" w:color="auto"/>
        <w:right w:val="none" w:sz="0" w:space="0" w:color="auto"/>
      </w:divBdr>
    </w:div>
    <w:div w:id="1143501714">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1775542">
      <w:bodyDiv w:val="1"/>
      <w:marLeft w:val="0"/>
      <w:marRight w:val="0"/>
      <w:marTop w:val="0"/>
      <w:marBottom w:val="0"/>
      <w:divBdr>
        <w:top w:val="none" w:sz="0" w:space="0" w:color="auto"/>
        <w:left w:val="none" w:sz="0" w:space="0" w:color="auto"/>
        <w:bottom w:val="none" w:sz="0" w:space="0" w:color="auto"/>
        <w:right w:val="none" w:sz="0" w:space="0" w:color="auto"/>
      </w:divBdr>
    </w:div>
    <w:div w:id="1162889976">
      <w:bodyDiv w:val="1"/>
      <w:marLeft w:val="0"/>
      <w:marRight w:val="0"/>
      <w:marTop w:val="0"/>
      <w:marBottom w:val="0"/>
      <w:divBdr>
        <w:top w:val="none" w:sz="0" w:space="0" w:color="auto"/>
        <w:left w:val="none" w:sz="0" w:space="0" w:color="auto"/>
        <w:bottom w:val="none" w:sz="0" w:space="0" w:color="auto"/>
        <w:right w:val="none" w:sz="0" w:space="0" w:color="auto"/>
      </w:divBdr>
    </w:div>
    <w:div w:id="1166677097">
      <w:bodyDiv w:val="1"/>
      <w:marLeft w:val="0"/>
      <w:marRight w:val="0"/>
      <w:marTop w:val="0"/>
      <w:marBottom w:val="0"/>
      <w:divBdr>
        <w:top w:val="none" w:sz="0" w:space="0" w:color="auto"/>
        <w:left w:val="none" w:sz="0" w:space="0" w:color="auto"/>
        <w:bottom w:val="none" w:sz="0" w:space="0" w:color="auto"/>
        <w:right w:val="none" w:sz="0" w:space="0" w:color="auto"/>
      </w:divBdr>
    </w:div>
    <w:div w:id="1181511017">
      <w:bodyDiv w:val="1"/>
      <w:marLeft w:val="0"/>
      <w:marRight w:val="0"/>
      <w:marTop w:val="0"/>
      <w:marBottom w:val="0"/>
      <w:divBdr>
        <w:top w:val="none" w:sz="0" w:space="0" w:color="auto"/>
        <w:left w:val="none" w:sz="0" w:space="0" w:color="auto"/>
        <w:bottom w:val="none" w:sz="0" w:space="0" w:color="auto"/>
        <w:right w:val="none" w:sz="0" w:space="0" w:color="auto"/>
      </w:divBdr>
    </w:div>
    <w:div w:id="1192304694">
      <w:bodyDiv w:val="1"/>
      <w:marLeft w:val="0"/>
      <w:marRight w:val="0"/>
      <w:marTop w:val="0"/>
      <w:marBottom w:val="0"/>
      <w:divBdr>
        <w:top w:val="none" w:sz="0" w:space="0" w:color="auto"/>
        <w:left w:val="none" w:sz="0" w:space="0" w:color="auto"/>
        <w:bottom w:val="none" w:sz="0" w:space="0" w:color="auto"/>
        <w:right w:val="none" w:sz="0" w:space="0" w:color="auto"/>
      </w:divBdr>
    </w:div>
    <w:div w:id="1193763010">
      <w:bodyDiv w:val="1"/>
      <w:marLeft w:val="0"/>
      <w:marRight w:val="0"/>
      <w:marTop w:val="0"/>
      <w:marBottom w:val="0"/>
      <w:divBdr>
        <w:top w:val="none" w:sz="0" w:space="0" w:color="auto"/>
        <w:left w:val="none" w:sz="0" w:space="0" w:color="auto"/>
        <w:bottom w:val="none" w:sz="0" w:space="0" w:color="auto"/>
        <w:right w:val="none" w:sz="0" w:space="0" w:color="auto"/>
      </w:divBdr>
    </w:div>
    <w:div w:id="1224215273">
      <w:bodyDiv w:val="1"/>
      <w:marLeft w:val="0"/>
      <w:marRight w:val="0"/>
      <w:marTop w:val="0"/>
      <w:marBottom w:val="0"/>
      <w:divBdr>
        <w:top w:val="none" w:sz="0" w:space="0" w:color="auto"/>
        <w:left w:val="none" w:sz="0" w:space="0" w:color="auto"/>
        <w:bottom w:val="none" w:sz="0" w:space="0" w:color="auto"/>
        <w:right w:val="none" w:sz="0" w:space="0" w:color="auto"/>
      </w:divBdr>
    </w:div>
    <w:div w:id="1228299343">
      <w:bodyDiv w:val="1"/>
      <w:marLeft w:val="0"/>
      <w:marRight w:val="0"/>
      <w:marTop w:val="0"/>
      <w:marBottom w:val="0"/>
      <w:divBdr>
        <w:top w:val="none" w:sz="0" w:space="0" w:color="auto"/>
        <w:left w:val="none" w:sz="0" w:space="0" w:color="auto"/>
        <w:bottom w:val="none" w:sz="0" w:space="0" w:color="auto"/>
        <w:right w:val="none" w:sz="0" w:space="0" w:color="auto"/>
      </w:divBdr>
    </w:div>
    <w:div w:id="1249845019">
      <w:bodyDiv w:val="1"/>
      <w:marLeft w:val="0"/>
      <w:marRight w:val="0"/>
      <w:marTop w:val="0"/>
      <w:marBottom w:val="0"/>
      <w:divBdr>
        <w:top w:val="none" w:sz="0" w:space="0" w:color="auto"/>
        <w:left w:val="none" w:sz="0" w:space="0" w:color="auto"/>
        <w:bottom w:val="none" w:sz="0" w:space="0" w:color="auto"/>
        <w:right w:val="none" w:sz="0" w:space="0" w:color="auto"/>
      </w:divBdr>
    </w:div>
    <w:div w:id="1276404101">
      <w:bodyDiv w:val="1"/>
      <w:marLeft w:val="0"/>
      <w:marRight w:val="0"/>
      <w:marTop w:val="0"/>
      <w:marBottom w:val="0"/>
      <w:divBdr>
        <w:top w:val="none" w:sz="0" w:space="0" w:color="auto"/>
        <w:left w:val="none" w:sz="0" w:space="0" w:color="auto"/>
        <w:bottom w:val="none" w:sz="0" w:space="0" w:color="auto"/>
        <w:right w:val="none" w:sz="0" w:space="0" w:color="auto"/>
      </w:divBdr>
    </w:div>
    <w:div w:id="1278876591">
      <w:bodyDiv w:val="1"/>
      <w:marLeft w:val="0"/>
      <w:marRight w:val="0"/>
      <w:marTop w:val="0"/>
      <w:marBottom w:val="0"/>
      <w:divBdr>
        <w:top w:val="none" w:sz="0" w:space="0" w:color="auto"/>
        <w:left w:val="none" w:sz="0" w:space="0" w:color="auto"/>
        <w:bottom w:val="none" w:sz="0" w:space="0" w:color="auto"/>
        <w:right w:val="none" w:sz="0" w:space="0" w:color="auto"/>
      </w:divBdr>
    </w:div>
    <w:div w:id="1283027802">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294483312">
      <w:bodyDiv w:val="1"/>
      <w:marLeft w:val="0"/>
      <w:marRight w:val="0"/>
      <w:marTop w:val="0"/>
      <w:marBottom w:val="0"/>
      <w:divBdr>
        <w:top w:val="none" w:sz="0" w:space="0" w:color="auto"/>
        <w:left w:val="none" w:sz="0" w:space="0" w:color="auto"/>
        <w:bottom w:val="none" w:sz="0" w:space="0" w:color="auto"/>
        <w:right w:val="none" w:sz="0" w:space="0" w:color="auto"/>
      </w:divBdr>
    </w:div>
    <w:div w:id="1308127319">
      <w:bodyDiv w:val="1"/>
      <w:marLeft w:val="0"/>
      <w:marRight w:val="0"/>
      <w:marTop w:val="0"/>
      <w:marBottom w:val="0"/>
      <w:divBdr>
        <w:top w:val="none" w:sz="0" w:space="0" w:color="auto"/>
        <w:left w:val="none" w:sz="0" w:space="0" w:color="auto"/>
        <w:bottom w:val="none" w:sz="0" w:space="0" w:color="auto"/>
        <w:right w:val="none" w:sz="0" w:space="0" w:color="auto"/>
      </w:divBdr>
    </w:div>
    <w:div w:id="1331056708">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2496">
      <w:bodyDiv w:val="1"/>
      <w:marLeft w:val="0"/>
      <w:marRight w:val="0"/>
      <w:marTop w:val="0"/>
      <w:marBottom w:val="0"/>
      <w:divBdr>
        <w:top w:val="none" w:sz="0" w:space="0" w:color="auto"/>
        <w:left w:val="none" w:sz="0" w:space="0" w:color="auto"/>
        <w:bottom w:val="none" w:sz="0" w:space="0" w:color="auto"/>
        <w:right w:val="none" w:sz="0" w:space="0" w:color="auto"/>
      </w:divBdr>
    </w:div>
    <w:div w:id="1373925731">
      <w:bodyDiv w:val="1"/>
      <w:marLeft w:val="0"/>
      <w:marRight w:val="0"/>
      <w:marTop w:val="0"/>
      <w:marBottom w:val="0"/>
      <w:divBdr>
        <w:top w:val="none" w:sz="0" w:space="0" w:color="auto"/>
        <w:left w:val="none" w:sz="0" w:space="0" w:color="auto"/>
        <w:bottom w:val="none" w:sz="0" w:space="0" w:color="auto"/>
        <w:right w:val="none" w:sz="0" w:space="0" w:color="auto"/>
      </w:divBdr>
      <w:divsChild>
        <w:div w:id="1302493023">
          <w:blockQuote w:val="1"/>
          <w:marLeft w:val="720"/>
          <w:marRight w:val="720"/>
          <w:marTop w:val="100"/>
          <w:marBottom w:val="100"/>
          <w:divBdr>
            <w:top w:val="none" w:sz="0" w:space="0" w:color="auto"/>
            <w:left w:val="none" w:sz="0" w:space="0" w:color="auto"/>
            <w:bottom w:val="none" w:sz="0" w:space="0" w:color="auto"/>
            <w:right w:val="none" w:sz="0" w:space="0" w:color="auto"/>
          </w:divBdr>
        </w:div>
        <w:div w:id="679355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444749">
      <w:bodyDiv w:val="1"/>
      <w:marLeft w:val="0"/>
      <w:marRight w:val="0"/>
      <w:marTop w:val="0"/>
      <w:marBottom w:val="0"/>
      <w:divBdr>
        <w:top w:val="none" w:sz="0" w:space="0" w:color="auto"/>
        <w:left w:val="none" w:sz="0" w:space="0" w:color="auto"/>
        <w:bottom w:val="none" w:sz="0" w:space="0" w:color="auto"/>
        <w:right w:val="none" w:sz="0" w:space="0" w:color="auto"/>
      </w:divBdr>
    </w:div>
    <w:div w:id="1395157280">
      <w:bodyDiv w:val="1"/>
      <w:marLeft w:val="0"/>
      <w:marRight w:val="0"/>
      <w:marTop w:val="0"/>
      <w:marBottom w:val="0"/>
      <w:divBdr>
        <w:top w:val="none" w:sz="0" w:space="0" w:color="auto"/>
        <w:left w:val="none" w:sz="0" w:space="0" w:color="auto"/>
        <w:bottom w:val="none" w:sz="0" w:space="0" w:color="auto"/>
        <w:right w:val="none" w:sz="0" w:space="0" w:color="auto"/>
      </w:divBdr>
    </w:div>
    <w:div w:id="1402950294">
      <w:bodyDiv w:val="1"/>
      <w:marLeft w:val="0"/>
      <w:marRight w:val="0"/>
      <w:marTop w:val="0"/>
      <w:marBottom w:val="0"/>
      <w:divBdr>
        <w:top w:val="none" w:sz="0" w:space="0" w:color="auto"/>
        <w:left w:val="none" w:sz="0" w:space="0" w:color="auto"/>
        <w:bottom w:val="none" w:sz="0" w:space="0" w:color="auto"/>
        <w:right w:val="none" w:sz="0" w:space="0" w:color="auto"/>
      </w:divBdr>
    </w:div>
    <w:div w:id="1407260496">
      <w:bodyDiv w:val="1"/>
      <w:marLeft w:val="0"/>
      <w:marRight w:val="0"/>
      <w:marTop w:val="0"/>
      <w:marBottom w:val="0"/>
      <w:divBdr>
        <w:top w:val="none" w:sz="0" w:space="0" w:color="auto"/>
        <w:left w:val="none" w:sz="0" w:space="0" w:color="auto"/>
        <w:bottom w:val="none" w:sz="0" w:space="0" w:color="auto"/>
        <w:right w:val="none" w:sz="0" w:space="0" w:color="auto"/>
      </w:divBdr>
    </w:div>
    <w:div w:id="1433041582">
      <w:bodyDiv w:val="1"/>
      <w:marLeft w:val="0"/>
      <w:marRight w:val="0"/>
      <w:marTop w:val="0"/>
      <w:marBottom w:val="0"/>
      <w:divBdr>
        <w:top w:val="none" w:sz="0" w:space="0" w:color="auto"/>
        <w:left w:val="none" w:sz="0" w:space="0" w:color="auto"/>
        <w:bottom w:val="none" w:sz="0" w:space="0" w:color="auto"/>
        <w:right w:val="none" w:sz="0" w:space="0" w:color="auto"/>
      </w:divBdr>
    </w:div>
    <w:div w:id="143821716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44424793">
      <w:bodyDiv w:val="1"/>
      <w:marLeft w:val="0"/>
      <w:marRight w:val="0"/>
      <w:marTop w:val="0"/>
      <w:marBottom w:val="0"/>
      <w:divBdr>
        <w:top w:val="none" w:sz="0" w:space="0" w:color="auto"/>
        <w:left w:val="none" w:sz="0" w:space="0" w:color="auto"/>
        <w:bottom w:val="none" w:sz="0" w:space="0" w:color="auto"/>
        <w:right w:val="none" w:sz="0" w:space="0" w:color="auto"/>
      </w:divBdr>
    </w:div>
    <w:div w:id="1452280732">
      <w:bodyDiv w:val="1"/>
      <w:marLeft w:val="0"/>
      <w:marRight w:val="0"/>
      <w:marTop w:val="0"/>
      <w:marBottom w:val="0"/>
      <w:divBdr>
        <w:top w:val="none" w:sz="0" w:space="0" w:color="auto"/>
        <w:left w:val="none" w:sz="0" w:space="0" w:color="auto"/>
        <w:bottom w:val="none" w:sz="0" w:space="0" w:color="auto"/>
        <w:right w:val="none" w:sz="0" w:space="0" w:color="auto"/>
      </w:divBdr>
    </w:div>
    <w:div w:id="1481073526">
      <w:bodyDiv w:val="1"/>
      <w:marLeft w:val="0"/>
      <w:marRight w:val="0"/>
      <w:marTop w:val="0"/>
      <w:marBottom w:val="0"/>
      <w:divBdr>
        <w:top w:val="none" w:sz="0" w:space="0" w:color="auto"/>
        <w:left w:val="none" w:sz="0" w:space="0" w:color="auto"/>
        <w:bottom w:val="none" w:sz="0" w:space="0" w:color="auto"/>
        <w:right w:val="none" w:sz="0" w:space="0" w:color="auto"/>
      </w:divBdr>
    </w:div>
    <w:div w:id="1521121750">
      <w:bodyDiv w:val="1"/>
      <w:marLeft w:val="0"/>
      <w:marRight w:val="0"/>
      <w:marTop w:val="0"/>
      <w:marBottom w:val="0"/>
      <w:divBdr>
        <w:top w:val="none" w:sz="0" w:space="0" w:color="auto"/>
        <w:left w:val="none" w:sz="0" w:space="0" w:color="auto"/>
        <w:bottom w:val="none" w:sz="0" w:space="0" w:color="auto"/>
        <w:right w:val="none" w:sz="0" w:space="0" w:color="auto"/>
      </w:divBdr>
    </w:div>
    <w:div w:id="1549799713">
      <w:bodyDiv w:val="1"/>
      <w:marLeft w:val="0"/>
      <w:marRight w:val="0"/>
      <w:marTop w:val="0"/>
      <w:marBottom w:val="0"/>
      <w:divBdr>
        <w:top w:val="none" w:sz="0" w:space="0" w:color="auto"/>
        <w:left w:val="none" w:sz="0" w:space="0" w:color="auto"/>
        <w:bottom w:val="none" w:sz="0" w:space="0" w:color="auto"/>
        <w:right w:val="none" w:sz="0" w:space="0" w:color="auto"/>
      </w:divBdr>
    </w:div>
    <w:div w:id="1550804483">
      <w:bodyDiv w:val="1"/>
      <w:marLeft w:val="0"/>
      <w:marRight w:val="0"/>
      <w:marTop w:val="0"/>
      <w:marBottom w:val="0"/>
      <w:divBdr>
        <w:top w:val="none" w:sz="0" w:space="0" w:color="auto"/>
        <w:left w:val="none" w:sz="0" w:space="0" w:color="auto"/>
        <w:bottom w:val="none" w:sz="0" w:space="0" w:color="auto"/>
        <w:right w:val="none" w:sz="0" w:space="0" w:color="auto"/>
      </w:divBdr>
    </w:div>
    <w:div w:id="1557425144">
      <w:bodyDiv w:val="1"/>
      <w:marLeft w:val="0"/>
      <w:marRight w:val="0"/>
      <w:marTop w:val="0"/>
      <w:marBottom w:val="0"/>
      <w:divBdr>
        <w:top w:val="none" w:sz="0" w:space="0" w:color="auto"/>
        <w:left w:val="none" w:sz="0" w:space="0" w:color="auto"/>
        <w:bottom w:val="none" w:sz="0" w:space="0" w:color="auto"/>
        <w:right w:val="none" w:sz="0" w:space="0" w:color="auto"/>
      </w:divBdr>
    </w:div>
    <w:div w:id="1584070952">
      <w:bodyDiv w:val="1"/>
      <w:marLeft w:val="0"/>
      <w:marRight w:val="0"/>
      <w:marTop w:val="0"/>
      <w:marBottom w:val="0"/>
      <w:divBdr>
        <w:top w:val="none" w:sz="0" w:space="0" w:color="auto"/>
        <w:left w:val="none" w:sz="0" w:space="0" w:color="auto"/>
        <w:bottom w:val="none" w:sz="0" w:space="0" w:color="auto"/>
        <w:right w:val="none" w:sz="0" w:space="0" w:color="auto"/>
      </w:divBdr>
    </w:div>
    <w:div w:id="1594389256">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36251326">
      <w:bodyDiv w:val="1"/>
      <w:marLeft w:val="0"/>
      <w:marRight w:val="0"/>
      <w:marTop w:val="0"/>
      <w:marBottom w:val="0"/>
      <w:divBdr>
        <w:top w:val="none" w:sz="0" w:space="0" w:color="auto"/>
        <w:left w:val="none" w:sz="0" w:space="0" w:color="auto"/>
        <w:bottom w:val="none" w:sz="0" w:space="0" w:color="auto"/>
        <w:right w:val="none" w:sz="0" w:space="0" w:color="auto"/>
      </w:divBdr>
    </w:div>
    <w:div w:id="1639527097">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74068373">
      <w:bodyDiv w:val="1"/>
      <w:marLeft w:val="0"/>
      <w:marRight w:val="0"/>
      <w:marTop w:val="0"/>
      <w:marBottom w:val="0"/>
      <w:divBdr>
        <w:top w:val="none" w:sz="0" w:space="0" w:color="auto"/>
        <w:left w:val="none" w:sz="0" w:space="0" w:color="auto"/>
        <w:bottom w:val="none" w:sz="0" w:space="0" w:color="auto"/>
        <w:right w:val="none" w:sz="0" w:space="0" w:color="auto"/>
      </w:divBdr>
    </w:div>
    <w:div w:id="1720279084">
      <w:bodyDiv w:val="1"/>
      <w:marLeft w:val="0"/>
      <w:marRight w:val="0"/>
      <w:marTop w:val="0"/>
      <w:marBottom w:val="0"/>
      <w:divBdr>
        <w:top w:val="none" w:sz="0" w:space="0" w:color="auto"/>
        <w:left w:val="none" w:sz="0" w:space="0" w:color="auto"/>
        <w:bottom w:val="none" w:sz="0" w:space="0" w:color="auto"/>
        <w:right w:val="none" w:sz="0" w:space="0" w:color="auto"/>
      </w:divBdr>
    </w:div>
    <w:div w:id="1751727944">
      <w:bodyDiv w:val="1"/>
      <w:marLeft w:val="0"/>
      <w:marRight w:val="0"/>
      <w:marTop w:val="0"/>
      <w:marBottom w:val="0"/>
      <w:divBdr>
        <w:top w:val="none" w:sz="0" w:space="0" w:color="auto"/>
        <w:left w:val="none" w:sz="0" w:space="0" w:color="auto"/>
        <w:bottom w:val="none" w:sz="0" w:space="0" w:color="auto"/>
        <w:right w:val="none" w:sz="0" w:space="0" w:color="auto"/>
      </w:divBdr>
    </w:div>
    <w:div w:id="1773085108">
      <w:bodyDiv w:val="1"/>
      <w:marLeft w:val="0"/>
      <w:marRight w:val="0"/>
      <w:marTop w:val="0"/>
      <w:marBottom w:val="0"/>
      <w:divBdr>
        <w:top w:val="none" w:sz="0" w:space="0" w:color="auto"/>
        <w:left w:val="none" w:sz="0" w:space="0" w:color="auto"/>
        <w:bottom w:val="none" w:sz="0" w:space="0" w:color="auto"/>
        <w:right w:val="none" w:sz="0" w:space="0" w:color="auto"/>
      </w:divBdr>
    </w:div>
    <w:div w:id="1777602333">
      <w:bodyDiv w:val="1"/>
      <w:marLeft w:val="0"/>
      <w:marRight w:val="0"/>
      <w:marTop w:val="0"/>
      <w:marBottom w:val="0"/>
      <w:divBdr>
        <w:top w:val="none" w:sz="0" w:space="0" w:color="auto"/>
        <w:left w:val="none" w:sz="0" w:space="0" w:color="auto"/>
        <w:bottom w:val="none" w:sz="0" w:space="0" w:color="auto"/>
        <w:right w:val="none" w:sz="0" w:space="0" w:color="auto"/>
      </w:divBdr>
    </w:div>
    <w:div w:id="1796874272">
      <w:bodyDiv w:val="1"/>
      <w:marLeft w:val="0"/>
      <w:marRight w:val="0"/>
      <w:marTop w:val="0"/>
      <w:marBottom w:val="0"/>
      <w:divBdr>
        <w:top w:val="none" w:sz="0" w:space="0" w:color="auto"/>
        <w:left w:val="none" w:sz="0" w:space="0" w:color="auto"/>
        <w:bottom w:val="none" w:sz="0" w:space="0" w:color="auto"/>
        <w:right w:val="none" w:sz="0" w:space="0" w:color="auto"/>
      </w:divBdr>
    </w:div>
    <w:div w:id="1803190135">
      <w:bodyDiv w:val="1"/>
      <w:marLeft w:val="0"/>
      <w:marRight w:val="0"/>
      <w:marTop w:val="0"/>
      <w:marBottom w:val="0"/>
      <w:divBdr>
        <w:top w:val="none" w:sz="0" w:space="0" w:color="auto"/>
        <w:left w:val="none" w:sz="0" w:space="0" w:color="auto"/>
        <w:bottom w:val="none" w:sz="0" w:space="0" w:color="auto"/>
        <w:right w:val="none" w:sz="0" w:space="0" w:color="auto"/>
      </w:divBdr>
    </w:div>
    <w:div w:id="1809782717">
      <w:bodyDiv w:val="1"/>
      <w:marLeft w:val="0"/>
      <w:marRight w:val="0"/>
      <w:marTop w:val="0"/>
      <w:marBottom w:val="0"/>
      <w:divBdr>
        <w:top w:val="none" w:sz="0" w:space="0" w:color="auto"/>
        <w:left w:val="none" w:sz="0" w:space="0" w:color="auto"/>
        <w:bottom w:val="none" w:sz="0" w:space="0" w:color="auto"/>
        <w:right w:val="none" w:sz="0" w:space="0" w:color="auto"/>
      </w:divBdr>
    </w:div>
    <w:div w:id="1810049435">
      <w:bodyDiv w:val="1"/>
      <w:marLeft w:val="0"/>
      <w:marRight w:val="0"/>
      <w:marTop w:val="0"/>
      <w:marBottom w:val="0"/>
      <w:divBdr>
        <w:top w:val="none" w:sz="0" w:space="0" w:color="auto"/>
        <w:left w:val="none" w:sz="0" w:space="0" w:color="auto"/>
        <w:bottom w:val="none" w:sz="0" w:space="0" w:color="auto"/>
        <w:right w:val="none" w:sz="0" w:space="0" w:color="auto"/>
      </w:divBdr>
      <w:divsChild>
        <w:div w:id="1524786368">
          <w:marLeft w:val="0"/>
          <w:marRight w:val="0"/>
          <w:marTop w:val="0"/>
          <w:marBottom w:val="0"/>
          <w:divBdr>
            <w:top w:val="none" w:sz="0" w:space="0" w:color="auto"/>
            <w:left w:val="none" w:sz="0" w:space="0" w:color="auto"/>
            <w:bottom w:val="none" w:sz="0" w:space="0" w:color="auto"/>
            <w:right w:val="none" w:sz="0" w:space="0" w:color="auto"/>
          </w:divBdr>
        </w:div>
        <w:div w:id="1044714830">
          <w:marLeft w:val="0"/>
          <w:marRight w:val="0"/>
          <w:marTop w:val="0"/>
          <w:marBottom w:val="0"/>
          <w:divBdr>
            <w:top w:val="none" w:sz="0" w:space="0" w:color="auto"/>
            <w:left w:val="none" w:sz="0" w:space="0" w:color="auto"/>
            <w:bottom w:val="none" w:sz="0" w:space="0" w:color="auto"/>
            <w:right w:val="none" w:sz="0" w:space="0" w:color="auto"/>
          </w:divBdr>
        </w:div>
      </w:divsChild>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5775928">
      <w:bodyDiv w:val="1"/>
      <w:marLeft w:val="0"/>
      <w:marRight w:val="0"/>
      <w:marTop w:val="0"/>
      <w:marBottom w:val="0"/>
      <w:divBdr>
        <w:top w:val="none" w:sz="0" w:space="0" w:color="auto"/>
        <w:left w:val="none" w:sz="0" w:space="0" w:color="auto"/>
        <w:bottom w:val="none" w:sz="0" w:space="0" w:color="auto"/>
        <w:right w:val="none" w:sz="0" w:space="0" w:color="auto"/>
      </w:divBdr>
    </w:div>
    <w:div w:id="1835338944">
      <w:bodyDiv w:val="1"/>
      <w:marLeft w:val="0"/>
      <w:marRight w:val="0"/>
      <w:marTop w:val="0"/>
      <w:marBottom w:val="0"/>
      <w:divBdr>
        <w:top w:val="none" w:sz="0" w:space="0" w:color="auto"/>
        <w:left w:val="none" w:sz="0" w:space="0" w:color="auto"/>
        <w:bottom w:val="none" w:sz="0" w:space="0" w:color="auto"/>
        <w:right w:val="none" w:sz="0" w:space="0" w:color="auto"/>
      </w:divBdr>
    </w:div>
    <w:div w:id="1838838546">
      <w:bodyDiv w:val="1"/>
      <w:marLeft w:val="0"/>
      <w:marRight w:val="0"/>
      <w:marTop w:val="0"/>
      <w:marBottom w:val="0"/>
      <w:divBdr>
        <w:top w:val="none" w:sz="0" w:space="0" w:color="auto"/>
        <w:left w:val="none" w:sz="0" w:space="0" w:color="auto"/>
        <w:bottom w:val="none" w:sz="0" w:space="0" w:color="auto"/>
        <w:right w:val="none" w:sz="0" w:space="0" w:color="auto"/>
      </w:divBdr>
    </w:div>
    <w:div w:id="1851918017">
      <w:bodyDiv w:val="1"/>
      <w:marLeft w:val="0"/>
      <w:marRight w:val="0"/>
      <w:marTop w:val="0"/>
      <w:marBottom w:val="0"/>
      <w:divBdr>
        <w:top w:val="none" w:sz="0" w:space="0" w:color="auto"/>
        <w:left w:val="none" w:sz="0" w:space="0" w:color="auto"/>
        <w:bottom w:val="none" w:sz="0" w:space="0" w:color="auto"/>
        <w:right w:val="none" w:sz="0" w:space="0" w:color="auto"/>
      </w:divBdr>
    </w:div>
    <w:div w:id="1853108469">
      <w:bodyDiv w:val="1"/>
      <w:marLeft w:val="0"/>
      <w:marRight w:val="0"/>
      <w:marTop w:val="0"/>
      <w:marBottom w:val="0"/>
      <w:divBdr>
        <w:top w:val="none" w:sz="0" w:space="0" w:color="auto"/>
        <w:left w:val="none" w:sz="0" w:space="0" w:color="auto"/>
        <w:bottom w:val="none" w:sz="0" w:space="0" w:color="auto"/>
        <w:right w:val="none" w:sz="0" w:space="0" w:color="auto"/>
      </w:divBdr>
    </w:div>
    <w:div w:id="1878196861">
      <w:bodyDiv w:val="1"/>
      <w:marLeft w:val="0"/>
      <w:marRight w:val="0"/>
      <w:marTop w:val="0"/>
      <w:marBottom w:val="0"/>
      <w:divBdr>
        <w:top w:val="none" w:sz="0" w:space="0" w:color="auto"/>
        <w:left w:val="none" w:sz="0" w:space="0" w:color="auto"/>
        <w:bottom w:val="none" w:sz="0" w:space="0" w:color="auto"/>
        <w:right w:val="none" w:sz="0" w:space="0" w:color="auto"/>
      </w:divBdr>
    </w:div>
    <w:div w:id="1888754366">
      <w:bodyDiv w:val="1"/>
      <w:marLeft w:val="0"/>
      <w:marRight w:val="0"/>
      <w:marTop w:val="0"/>
      <w:marBottom w:val="0"/>
      <w:divBdr>
        <w:top w:val="none" w:sz="0" w:space="0" w:color="auto"/>
        <w:left w:val="none" w:sz="0" w:space="0" w:color="auto"/>
        <w:bottom w:val="none" w:sz="0" w:space="0" w:color="auto"/>
        <w:right w:val="none" w:sz="0" w:space="0" w:color="auto"/>
      </w:divBdr>
    </w:div>
    <w:div w:id="1919516169">
      <w:bodyDiv w:val="1"/>
      <w:marLeft w:val="0"/>
      <w:marRight w:val="0"/>
      <w:marTop w:val="0"/>
      <w:marBottom w:val="0"/>
      <w:divBdr>
        <w:top w:val="none" w:sz="0" w:space="0" w:color="auto"/>
        <w:left w:val="none" w:sz="0" w:space="0" w:color="auto"/>
        <w:bottom w:val="none" w:sz="0" w:space="0" w:color="auto"/>
        <w:right w:val="none" w:sz="0" w:space="0" w:color="auto"/>
      </w:divBdr>
    </w:div>
    <w:div w:id="1927036780">
      <w:bodyDiv w:val="1"/>
      <w:marLeft w:val="0"/>
      <w:marRight w:val="0"/>
      <w:marTop w:val="0"/>
      <w:marBottom w:val="0"/>
      <w:divBdr>
        <w:top w:val="none" w:sz="0" w:space="0" w:color="auto"/>
        <w:left w:val="none" w:sz="0" w:space="0" w:color="auto"/>
        <w:bottom w:val="none" w:sz="0" w:space="0" w:color="auto"/>
        <w:right w:val="none" w:sz="0" w:space="0" w:color="auto"/>
      </w:divBdr>
    </w:div>
    <w:div w:id="1938782186">
      <w:bodyDiv w:val="1"/>
      <w:marLeft w:val="0"/>
      <w:marRight w:val="0"/>
      <w:marTop w:val="0"/>
      <w:marBottom w:val="0"/>
      <w:divBdr>
        <w:top w:val="none" w:sz="0" w:space="0" w:color="auto"/>
        <w:left w:val="none" w:sz="0" w:space="0" w:color="auto"/>
        <w:bottom w:val="none" w:sz="0" w:space="0" w:color="auto"/>
        <w:right w:val="none" w:sz="0" w:space="0" w:color="auto"/>
      </w:divBdr>
    </w:div>
    <w:div w:id="1956861457">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0987483">
      <w:bodyDiv w:val="1"/>
      <w:marLeft w:val="0"/>
      <w:marRight w:val="0"/>
      <w:marTop w:val="0"/>
      <w:marBottom w:val="0"/>
      <w:divBdr>
        <w:top w:val="none" w:sz="0" w:space="0" w:color="auto"/>
        <w:left w:val="none" w:sz="0" w:space="0" w:color="auto"/>
        <w:bottom w:val="none" w:sz="0" w:space="0" w:color="auto"/>
        <w:right w:val="none" w:sz="0" w:space="0" w:color="auto"/>
      </w:divBdr>
    </w:div>
    <w:div w:id="1981307477">
      <w:bodyDiv w:val="1"/>
      <w:marLeft w:val="0"/>
      <w:marRight w:val="0"/>
      <w:marTop w:val="0"/>
      <w:marBottom w:val="0"/>
      <w:divBdr>
        <w:top w:val="none" w:sz="0" w:space="0" w:color="auto"/>
        <w:left w:val="none" w:sz="0" w:space="0" w:color="auto"/>
        <w:bottom w:val="none" w:sz="0" w:space="0" w:color="auto"/>
        <w:right w:val="none" w:sz="0" w:space="0" w:color="auto"/>
      </w:divBdr>
    </w:div>
    <w:div w:id="1992513063">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8264539">
      <w:bodyDiv w:val="1"/>
      <w:marLeft w:val="0"/>
      <w:marRight w:val="0"/>
      <w:marTop w:val="0"/>
      <w:marBottom w:val="0"/>
      <w:divBdr>
        <w:top w:val="none" w:sz="0" w:space="0" w:color="auto"/>
        <w:left w:val="none" w:sz="0" w:space="0" w:color="auto"/>
        <w:bottom w:val="none" w:sz="0" w:space="0" w:color="auto"/>
        <w:right w:val="none" w:sz="0" w:space="0" w:color="auto"/>
      </w:divBdr>
    </w:div>
    <w:div w:id="2132507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globalgoals.goldstandard.org/t-rc-luf_bcfw_risks-capacities-assessment-report/" TargetMode="External" Id="rId18" /><Relationship Type="http://schemas.openxmlformats.org/officeDocument/2006/relationships/hyperlink" Target="https://globalgoals.goldstandard.org/103-par-safeguarding-principles-requirements/" TargetMode="External" Id="rId26" /><Relationship Type="http://schemas.openxmlformats.org/officeDocument/2006/relationships/hyperlink" Target="https://globalgoals.goldstandard.org/standards/104_V2.0_PAR_Gender-Equality-Requirements-Guidelines.pdf" TargetMode="External" Id="rId39" /><Relationship Type="http://schemas.openxmlformats.org/officeDocument/2006/relationships/hyperlink" Target="https://globalgoals.goldstandard.org/t-rc-luf_bcfw_risks-capacities-assessment-tool/" TargetMode="External" Id="rId21" /><Relationship Type="http://schemas.openxmlformats.org/officeDocument/2006/relationships/hyperlink" Target="https://globalgoals.goldstandard.org/standards/104_V2.0_PAR_Gender-Equality-Requirements-Guidelines.pdf" TargetMode="External" Id="rId34" /><Relationship Type="http://schemas.openxmlformats.org/officeDocument/2006/relationships/hyperlink" Target="https://sdg-tool.goldstandard.org/" TargetMode="External" Id="rId42" /><Relationship Type="http://schemas.openxmlformats.org/officeDocument/2006/relationships/hyperlink" Target="mailto:help@goldstandard.org" TargetMode="External" Id="rId47" /><Relationship Type="http://schemas.openxmlformats.org/officeDocument/2006/relationships/footer" Target="footer2.xml"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globalgoals.goldstandard.org/104-par-gender-equality-requirements-and-guidelines/" TargetMode="External" Id="rId16" /><Relationship Type="http://schemas.openxmlformats.org/officeDocument/2006/relationships/hyperlink" Target="https://sdg-tool.goldstandard.org/" TargetMode="External" Id="rId29" /><Relationship Type="http://schemas.openxmlformats.org/officeDocument/2006/relationships/header" Target="header1.xml" Id="rId11" /><Relationship Type="http://schemas.openxmlformats.org/officeDocument/2006/relationships/hyperlink" Target="https://sdg-tool.goldstandard.org/" TargetMode="External" Id="rId24" /><Relationship Type="http://schemas.openxmlformats.org/officeDocument/2006/relationships/hyperlink" Target="https://globalgoals.goldstandard.org/standards/104_V2.0_PAR_Gender-Equality-Requirements-Guidelines.pdf" TargetMode="External" Id="rId32" /><Relationship Type="http://schemas.openxmlformats.org/officeDocument/2006/relationships/hyperlink" Target="https://globalgoals.goldstandard.org/standards/104_V2.0_PAR_Gender-Equality-Requirements-Guidelines.pdf" TargetMode="External" Id="rId37" /><Relationship Type="http://schemas.openxmlformats.org/officeDocument/2006/relationships/hyperlink" Target="https://globalgoals.goldstandard.org/standards/104_V2.0_PAR_Gender-Equality-Requirements-Guidelines.pdf" TargetMode="External" Id="rId40" /><Relationship Type="http://schemas.openxmlformats.org/officeDocument/2006/relationships/hyperlink" Target="https://sdg-tool.goldstandard.org/" TargetMode="External" Id="rId45" /><Relationship Type="http://schemas.openxmlformats.org/officeDocument/2006/relationships/footer" Target="footer4.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globalgoals.goldstandard.org/t-rc-luf_bcfw_risks-capacities-assessment-tool/" TargetMode="External" Id="rId19" /><Relationship Type="http://schemas.openxmlformats.org/officeDocument/2006/relationships/hyperlink" Target="https://sdg-tool.goldstandard.org/" TargetMode="External" Id="rId31" /><Relationship Type="http://schemas.openxmlformats.org/officeDocument/2006/relationships/hyperlink" Target="https://assurance-platform.goldstandard.org" TargetMode="External" Id="rId44" /><Relationship Type="http://schemas.openxmlformats.org/officeDocument/2006/relationships/header" Target="header5.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lobalgoals.goldstandard.org/104-par-gender-equality-requirements-and-guidelines/" TargetMode="External" Id="rId14" /><Relationship Type="http://schemas.openxmlformats.org/officeDocument/2006/relationships/hyperlink" Target="https://globalgoals.goldstandard.org/457_paa-ms_400_05_downward-adjustment-factor-determination/" TargetMode="External" Id="rId22" /><Relationship Type="http://schemas.openxmlformats.org/officeDocument/2006/relationships/hyperlink" Target="https://sdg-tool.goldstandard.org/" TargetMode="External" Id="rId27" /><Relationship Type="http://schemas.openxmlformats.org/officeDocument/2006/relationships/hyperlink" Target="https://sdg-tool.goldstandard.org/" TargetMode="External" Id="rId30" /><Relationship Type="http://schemas.openxmlformats.org/officeDocument/2006/relationships/hyperlink" Target="https://globalgoals.goldstandard.org/standards/104_V2.0_PAR_Gender-Equality-Requirements-Guidelines.pdf" TargetMode="External" Id="rId35" /><Relationship Type="http://schemas.openxmlformats.org/officeDocument/2006/relationships/hyperlink" Target="https://sdg-tool.goldstandard.org/" TargetMode="External" Id="rId43" /><Relationship Type="http://schemas.openxmlformats.org/officeDocument/2006/relationships/header" Target="header3.xml" Id="rId48" /><Relationship Type="http://schemas.openxmlformats.org/officeDocument/2006/relationships/webSettings" Target="webSettings.xml" Id="rId8" /><Relationship Type="http://schemas.openxmlformats.org/officeDocument/2006/relationships/footer" Target="footer3.xml" Id="rId51"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globalgoals.goldstandard.org/104-par-gender-equality-requirements-and-guidelines/" TargetMode="External" Id="rId17" /><Relationship Type="http://schemas.openxmlformats.org/officeDocument/2006/relationships/hyperlink" Target="https://assurance-platform.goldstandard.org" TargetMode="External" Id="rId25" /><Relationship Type="http://schemas.openxmlformats.org/officeDocument/2006/relationships/hyperlink" Target="https://globalgoals.goldstandard.org/standards/104_V2.0_PAR_Gender-Equality-Requirements-Guidelines.pdf" TargetMode="External" Id="rId33" /><Relationship Type="http://schemas.openxmlformats.org/officeDocument/2006/relationships/hyperlink" Target="https://globalgoals.goldstandard.org/standards/104_V2.0_PAR_Gender-Equality-Requirements-Guidelines.pdf" TargetMode="External" Id="rId38" /><Relationship Type="http://schemas.openxmlformats.org/officeDocument/2006/relationships/hyperlink" Target="https://sdg-tool.goldstandard.org/" TargetMode="External" Id="rId46" /><Relationship Type="http://schemas.openxmlformats.org/officeDocument/2006/relationships/hyperlink" Target="https://globalgoals.goldstandard.org/452_tool-4-reversal-risk-calculations-for-geological-storage/" TargetMode="External" Id="rId20" /><Relationship Type="http://schemas.openxmlformats.org/officeDocument/2006/relationships/hyperlink" Target="https://globalgoals.goldstandard.org/standards/104_V2.0_PAR_Gender-Equality-Requirements-Guidelines.pdf"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lobalgoals.goldstandard.org/104-par-gender-equality-requirements-and-guidelines/" TargetMode="External" Id="rId15" /><Relationship Type="http://schemas.openxmlformats.org/officeDocument/2006/relationships/hyperlink" Target="https://globalgoals.goldstandard.org/103-par-safeguarding-principles-requirements/" TargetMode="External" Id="rId23" /><Relationship Type="http://schemas.openxmlformats.org/officeDocument/2006/relationships/hyperlink" Target="https://sdg-tool.goldstandard.org/" TargetMode="External" Id="rId28" /><Relationship Type="http://schemas.openxmlformats.org/officeDocument/2006/relationships/hyperlink" Target="https://globalgoals.goldstandard.org/standards/104_V2.0_PAR_Gender-Equality-Requirements-Guidelines.pdf" TargetMode="External" Id="rId36" /><Relationship Type="http://schemas.openxmlformats.org/officeDocument/2006/relationships/header" Target="header4.xml" Id="rId49"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ya\OneDrive\Desktop\TEMPLATE-Template.dotx" TargetMode="External"/></Relationships>
</file>

<file path=word/theme/theme1.xml><?xml version="1.0" encoding="utf-8"?>
<a:theme xmlns:a="http://schemas.openxmlformats.org/drawingml/2006/main" xmlns:thm15="http://schemas.microsoft.com/office/thememl/2012/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3.xml><?xml version="1.0" encoding="utf-8"?>
<ds:datastoreItem xmlns:ds="http://schemas.openxmlformats.org/officeDocument/2006/customXml" ds:itemID="{8FE8D0B3-B11F-4806-8E55-78B5FC42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F4DE1-479D-49A1-BE73-FCF7AD33AE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TEMPLATE-Template</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Project Design Document (PDD) Ver. 2.0                                      Release date 15/05/2026</dc:title>
  <dc:subject/>
  <dc:creator>Vikash Talyan</dc:creator>
  <cp:keywords/>
  <dc:description/>
  <cp:lastModifiedBy>Anshika Gupta</cp:lastModifiedBy>
  <cp:revision>369</cp:revision>
  <cp:lastPrinted>2017-11-02T02:38:00Z</cp:lastPrinted>
  <dcterms:created xsi:type="dcterms:W3CDTF">2025-07-08T09:26:00Z</dcterms:created>
  <dcterms:modified xsi:type="dcterms:W3CDTF">2026-05-15T06:15:37Z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r8>6450800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UID">
    <vt:lpwstr>914f42aa-4791-4c02-bc1f-8b970a8093c8</vt:lpwstr>
  </property>
  <property fmtid="{D5CDD505-2E9C-101B-9397-08002B2CF9AE}" pid="11" name="MediaServiceImageTags">
    <vt:lpwstr/>
  </property>
</Properties>
</file>