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6B2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A0394C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56703EB5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B22957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68CD1620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1ED6BB4B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2EDBF4C7" w14:textId="1061C543" w:rsidR="007E279C" w:rsidRPr="00980219" w:rsidRDefault="009F1562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>
        <w:rPr>
          <w:rFonts w:ascii="Avenir Book" w:hAnsi="Avenir Book"/>
          <w:b/>
          <w:color w:val="2BB6C1"/>
          <w:sz w:val="32"/>
          <w:szCs w:val="32"/>
        </w:rPr>
        <w:t xml:space="preserve">Template – </w:t>
      </w:r>
      <w:r w:rsidR="00184DFF">
        <w:rPr>
          <w:rFonts w:ascii="Avenir Book" w:hAnsi="Avenir Book"/>
          <w:b/>
          <w:color w:val="2BB6C1"/>
          <w:sz w:val="32"/>
          <w:szCs w:val="32"/>
        </w:rPr>
        <w:t>Carbon Performance</w:t>
      </w:r>
      <w:r>
        <w:rPr>
          <w:rFonts w:ascii="Avenir Book" w:hAnsi="Avenir Book"/>
          <w:b/>
          <w:color w:val="2BB6C1"/>
          <w:sz w:val="32"/>
          <w:szCs w:val="32"/>
        </w:rPr>
        <w:t xml:space="preserve"> for </w:t>
      </w:r>
      <w:r w:rsidR="008B67A1">
        <w:rPr>
          <w:rFonts w:ascii="Avenir Book" w:hAnsi="Avenir Book"/>
          <w:b/>
          <w:color w:val="2BB6C1"/>
          <w:sz w:val="32"/>
          <w:szCs w:val="32"/>
        </w:rPr>
        <w:t>Afforestation/Reforestation</w:t>
      </w:r>
      <w:r>
        <w:rPr>
          <w:rFonts w:ascii="Avenir Book" w:hAnsi="Avenir Book"/>
          <w:b/>
          <w:color w:val="2BB6C1"/>
          <w:sz w:val="32"/>
          <w:szCs w:val="32"/>
        </w:rPr>
        <w:t xml:space="preserve"> Projects</w:t>
      </w:r>
    </w:p>
    <w:p w14:paraId="474A498A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07F40568" w14:textId="0C8FD8D2" w:rsidR="007E279C" w:rsidRPr="00980219" w:rsidRDefault="00250F69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drawing>
          <wp:inline distT="0" distB="0" distL="0" distR="0" wp14:anchorId="4D7B66A0" wp14:editId="348C7C78">
            <wp:extent cx="2647950" cy="704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6821" r="5312" b="1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  <a:solidFill>
                      <a:srgbClr val="A6A6A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2B31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4B05CA6C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80219">
        <w:rPr>
          <w:rFonts w:ascii="Avenir Book" w:hAnsi="Avenir Book"/>
          <w:b/>
          <w:bCs/>
          <w:color w:val="000000"/>
          <w:sz w:val="28"/>
          <w:szCs w:val="28"/>
        </w:rPr>
        <w:t>Version 1 – July 2017</w:t>
      </w:r>
    </w:p>
    <w:p w14:paraId="38335FFC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25F61CB7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8"/>
          <w:footerReference w:type="even" r:id="rId9"/>
          <w:footerReference w:type="default" r:id="rId10"/>
          <w:pgSz w:w="11900" w:h="16840"/>
          <w:pgMar w:top="1440" w:right="987" w:bottom="1418" w:left="851" w:header="567" w:footer="244" w:gutter="0"/>
          <w:cols w:space="708"/>
        </w:sectPr>
      </w:pPr>
    </w:p>
    <w:p w14:paraId="6DB86DF9" w14:textId="77777777" w:rsidR="00A966E3" w:rsidRDefault="00A966E3" w:rsidP="000D659B">
      <w:pPr>
        <w:jc w:val="both"/>
        <w:outlineLvl w:val="0"/>
        <w:rPr>
          <w:rFonts w:ascii="Avenir Book" w:hAnsi="Avenir Book"/>
        </w:rPr>
      </w:pPr>
    </w:p>
    <w:p w14:paraId="66635B70" w14:textId="4A64460B" w:rsidR="00A966E3" w:rsidRDefault="00BE5A03" w:rsidP="00A966E3">
      <w:pPr>
        <w:pStyle w:val="EndnoteText"/>
        <w:rPr>
          <w:rFonts w:ascii="Avenir Book" w:hAnsi="Avenir Book" w:cs="Arial"/>
          <w:b/>
          <w:sz w:val="24"/>
          <w:szCs w:val="24"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B6C0A4" wp14:editId="0DADD0C6">
                <wp:simplePos x="0" y="0"/>
                <wp:positionH relativeFrom="page">
                  <wp:align>left</wp:align>
                </wp:positionH>
                <wp:positionV relativeFrom="paragraph">
                  <wp:posOffset>71120</wp:posOffset>
                </wp:positionV>
                <wp:extent cx="7926705" cy="248285"/>
                <wp:effectExtent l="0" t="0" r="0" b="0"/>
                <wp:wrapNone/>
                <wp:docPr id="3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4F04F" w14:textId="1D25B527" w:rsidR="00F84B09" w:rsidRPr="00BE5A03" w:rsidRDefault="00F84B09" w:rsidP="00BE5A03">
                            <w:pPr>
                              <w:pStyle w:val="EndnoteText"/>
                              <w:ind w:firstLine="720"/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E5A03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 xml:space="preserve">SECTION A. </w:t>
                            </w:r>
                            <w:r w:rsidR="00184DFF">
                              <w:rPr>
                                <w:rFonts w:ascii="Avenir Book" w:hAnsi="Avenir Book" w:cs="Arial"/>
                                <w:b/>
                                <w:color w:val="000000" w:themeColor="text1"/>
                                <w:lang w:val="de-DE"/>
                              </w:rPr>
                              <w:t>CARBON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C0A4" id="Rectangle 115" o:spid="_x0000_s1026" style="position:absolute;margin-left:0;margin-top:5.6pt;width:624.15pt;height:19.55pt;z-index:-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" fillcolor="#bfbfbf [2412]" stroked="f" strokeweight=".5pt">
                <v:textbox>
                  <w:txbxContent>
                    <w:p w14:paraId="3344F04F" w14:textId="1D25B527" w:rsidR="00F84B09" w:rsidRPr="00BE5A03" w:rsidRDefault="00F84B09" w:rsidP="00BE5A03">
                      <w:pPr>
                        <w:pStyle w:val="EndnoteText"/>
                        <w:ind w:firstLine="720"/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</w:pPr>
                      <w:r w:rsidRPr="00BE5A03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 xml:space="preserve">SECTION A. </w:t>
                      </w:r>
                      <w:r w:rsidR="00184DFF">
                        <w:rPr>
                          <w:rFonts w:ascii="Avenir Book" w:hAnsi="Avenir Book" w:cs="Arial"/>
                          <w:b/>
                          <w:color w:val="000000" w:themeColor="text1"/>
                          <w:lang w:val="de-DE"/>
                        </w:rPr>
                        <w:t>CARBON PERFORMANCE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1C8EB9" w14:textId="6CAFF8EA" w:rsidR="00BE5A03" w:rsidRPr="00980219" w:rsidRDefault="00BE5A03" w:rsidP="00BE5A03">
      <w:pPr>
        <w:pStyle w:val="EndnoteText"/>
        <w:tabs>
          <w:tab w:val="left" w:pos="885"/>
        </w:tabs>
        <w:rPr>
          <w:rFonts w:ascii="Avenir Book" w:hAnsi="Avenir Book" w:cs="Arial"/>
          <w:b/>
          <w:sz w:val="24"/>
          <w:szCs w:val="24"/>
        </w:rPr>
      </w:pPr>
      <w:r>
        <w:rPr>
          <w:rFonts w:ascii="Avenir Book" w:hAnsi="Avenir Book" w:cs="Arial"/>
          <w:b/>
          <w:sz w:val="24"/>
          <w:szCs w:val="24"/>
        </w:rPr>
        <w:tab/>
      </w:r>
    </w:p>
    <w:p w14:paraId="0CB7D63F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b/>
          <w:sz w:val="24"/>
          <w:szCs w:val="24"/>
        </w:rPr>
      </w:pPr>
      <w:r w:rsidRPr="00980219">
        <w:rPr>
          <w:rFonts w:ascii="Avenir Book" w:hAnsi="Avenir Book" w:cs="Arial"/>
          <w:b/>
          <w:sz w:val="24"/>
          <w:szCs w:val="24"/>
        </w:rPr>
        <w:t xml:space="preserve">A. 1. </w:t>
      </w:r>
      <w:r w:rsidRPr="00980219">
        <w:rPr>
          <w:rFonts w:ascii="Avenir Book" w:hAnsi="Avenir Book" w:cs="Arial"/>
          <w:b/>
          <w:sz w:val="24"/>
          <w:szCs w:val="24"/>
        </w:rPr>
        <w:tab/>
        <w:t xml:space="preserve">Title of the project </w:t>
      </w:r>
    </w:p>
    <w:p w14:paraId="03A2DA59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Title: </w:t>
      </w:r>
    </w:p>
    <w:p w14:paraId="199F494C" w14:textId="77777777" w:rsidR="00980219" w:rsidRPr="00980219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Date: </w:t>
      </w:r>
    </w:p>
    <w:p w14:paraId="0ECBAE99" w14:textId="77777777" w:rsidR="00BC64C2" w:rsidRDefault="00980219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 w:rsidRPr="00980219">
        <w:rPr>
          <w:rFonts w:ascii="Avenir Book" w:hAnsi="Avenir Book" w:cs="Arial"/>
          <w:sz w:val="24"/>
          <w:szCs w:val="24"/>
        </w:rPr>
        <w:t xml:space="preserve">Version no.: </w:t>
      </w:r>
    </w:p>
    <w:p w14:paraId="36F5C9B9" w14:textId="77777777" w:rsidR="00980219" w:rsidRPr="00980219" w:rsidRDefault="00BC64C2" w:rsidP="00BE5A03">
      <w:pPr>
        <w:pStyle w:val="EndnoteText"/>
        <w:ind w:firstLine="90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 w:cs="Arial"/>
          <w:sz w:val="24"/>
          <w:szCs w:val="24"/>
        </w:rPr>
        <w:t xml:space="preserve">Gold </w:t>
      </w:r>
      <w:r w:rsidRPr="00436BB8">
        <w:rPr>
          <w:rFonts w:ascii="Avenir Book" w:hAnsi="Avenir Book" w:cs="Arial"/>
          <w:color w:val="FF0000"/>
          <w:sz w:val="24"/>
          <w:szCs w:val="24"/>
        </w:rPr>
        <w:t>Standard</w:t>
      </w:r>
      <w:r>
        <w:rPr>
          <w:rFonts w:ascii="Avenir Book" w:hAnsi="Avenir Book" w:cs="Arial"/>
          <w:sz w:val="24"/>
          <w:szCs w:val="24"/>
        </w:rPr>
        <w:t xml:space="preserve"> ID:</w:t>
      </w:r>
      <w:r w:rsidR="00980219" w:rsidRPr="00980219">
        <w:rPr>
          <w:rFonts w:ascii="Avenir Book" w:hAnsi="Avenir Book" w:cs="Arial"/>
          <w:b/>
          <w:sz w:val="24"/>
          <w:szCs w:val="24"/>
        </w:rPr>
        <w:tab/>
      </w:r>
    </w:p>
    <w:p w14:paraId="62EE9D37" w14:textId="00904853" w:rsidR="00436BB8" w:rsidRDefault="00436BB8" w:rsidP="00B05C99">
      <w:pPr>
        <w:pStyle w:val="EndnoteText"/>
        <w:rPr>
          <w:rFonts w:ascii="Avenir Book" w:hAnsi="Avenir Book" w:cs="Arial"/>
          <w:i/>
          <w:sz w:val="24"/>
          <w:szCs w:val="24"/>
        </w:rPr>
      </w:pPr>
    </w:p>
    <w:p w14:paraId="28DE7D47" w14:textId="2EF58D2A" w:rsidR="002C3EAF" w:rsidRDefault="002C3EAF" w:rsidP="00F56CE0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1D355CD3" w14:textId="0CD8F22C" w:rsidR="002C3EAF" w:rsidRDefault="002C3EAF" w:rsidP="00F56CE0">
      <w:pPr>
        <w:pStyle w:val="EndnoteText"/>
        <w:ind w:firstLine="720"/>
        <w:rPr>
          <w:rFonts w:ascii="Avenir Book" w:hAnsi="Avenir Book" w:cs="Arial"/>
          <w:sz w:val="24"/>
          <w:szCs w:val="24"/>
        </w:rPr>
      </w:pPr>
    </w:p>
    <w:p w14:paraId="467CCD44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</w:rPr>
      </w:pPr>
    </w:p>
    <w:p w14:paraId="3CDB85CA" w14:textId="7777777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5603D8" wp14:editId="1661DB1F">
                <wp:simplePos x="0" y="0"/>
                <wp:positionH relativeFrom="margin">
                  <wp:posOffset>-1019810</wp:posOffset>
                </wp:positionH>
                <wp:positionV relativeFrom="paragraph">
                  <wp:posOffset>141393</wp:posOffset>
                </wp:positionV>
                <wp:extent cx="7926705" cy="248285"/>
                <wp:effectExtent l="0" t="0" r="0" b="0"/>
                <wp:wrapNone/>
                <wp:docPr id="11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6705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00CD" id="Rectangle 115" o:spid="_x0000_s1026" style="position:absolute;margin-left:-80.3pt;margin-top:11.15pt;width:624.15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" fillcolor="#bfbfbf [2412]" stroked="f" strokeweight=".5pt">
                <w10:wrap anchorx="margin"/>
              </v:rect>
            </w:pict>
          </mc:Fallback>
        </mc:AlternateContent>
      </w:r>
    </w:p>
    <w:p w14:paraId="4CA8794A" w14:textId="20470A3D" w:rsidR="002C3EAF" w:rsidRPr="002C3EAF" w:rsidRDefault="00BE5A03" w:rsidP="002C3EAF">
      <w:pPr>
        <w:pStyle w:val="EndnoteText"/>
        <w:ind w:firstLine="720"/>
        <w:rPr>
          <w:rFonts w:ascii="Avenir Book" w:hAnsi="Avenir Book" w:cs="Arial"/>
          <w:b/>
          <w:lang w:val="de-DE"/>
        </w:rPr>
      </w:pPr>
      <w:r>
        <w:rPr>
          <w:rFonts w:ascii="Avenir Book" w:hAnsi="Avenir Book" w:cs="Arial"/>
          <w:b/>
          <w:lang w:val="de-DE"/>
        </w:rPr>
        <w:t xml:space="preserve">SECTION B. </w:t>
      </w:r>
      <w:r w:rsidR="00184DFF">
        <w:rPr>
          <w:rFonts w:ascii="Avenir Book" w:hAnsi="Avenir Book" w:cs="Arial"/>
          <w:b/>
          <w:lang w:val="de-DE"/>
        </w:rPr>
        <w:t>CARBON PERFORMANCE</w:t>
      </w:r>
    </w:p>
    <w:p w14:paraId="74F8BC79" w14:textId="77777777" w:rsidR="00AB0AF8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r w:rsidRPr="002C3EAF">
        <w:rPr>
          <w:rFonts w:ascii="Avenir Book" w:hAnsi="Avenir Book" w:cs="Arial"/>
          <w:b/>
        </w:rPr>
        <w:br/>
      </w:r>
      <w:r w:rsidRPr="002C3EAF">
        <w:rPr>
          <w:rFonts w:ascii="Avenir Book" w:hAnsi="Avenir Book" w:cs="Arial"/>
          <w:b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  <w:gridCol w:w="11"/>
      </w:tblGrid>
      <w:tr w:rsidR="00AB0AF8" w:rsidRPr="00AB0AF8" w14:paraId="4FA04E02" w14:textId="77777777" w:rsidTr="00CE1079">
        <w:trPr>
          <w:gridAfter w:val="1"/>
          <w:wAfter w:w="11" w:type="dxa"/>
          <w:tblHeader/>
        </w:trPr>
        <w:tc>
          <w:tcPr>
            <w:tcW w:w="9180" w:type="dxa"/>
            <w:shd w:val="clear" w:color="auto" w:fill="DBDBDB" w:themeFill="accent3" w:themeFillTint="66"/>
          </w:tcPr>
          <w:p w14:paraId="05635AD5" w14:textId="77777777" w:rsidR="00AB0AF8" w:rsidRPr="00AB0AF8" w:rsidRDefault="00AB0AF8" w:rsidP="00AB0AF8">
            <w:pPr>
              <w:pStyle w:val="EndnoteText"/>
              <w:ind w:firstLine="720"/>
              <w:rPr>
                <w:rFonts w:ascii="Avenir Book" w:hAnsi="Avenir Book" w:cs="Arial"/>
                <w:b/>
                <w:lang w:val="en-AU"/>
              </w:rPr>
            </w:pPr>
            <w:r w:rsidRPr="00AB0AF8">
              <w:rPr>
                <w:rFonts w:ascii="Avenir Book" w:hAnsi="Avenir Book" w:cs="Arial"/>
                <w:b/>
                <w:lang w:val="en-AU"/>
              </w:rPr>
              <w:t>Describe the shortfalls of the project:</w:t>
            </w:r>
          </w:p>
        </w:tc>
      </w:tr>
      <w:tr w:rsidR="00AB0AF8" w:rsidRPr="00AB0AF8" w14:paraId="7256FFFA" w14:textId="77777777" w:rsidTr="00CE1079">
        <w:tc>
          <w:tcPr>
            <w:tcW w:w="9191" w:type="dxa"/>
            <w:gridSpan w:val="2"/>
          </w:tcPr>
          <w:p w14:paraId="53DD7825" w14:textId="77777777" w:rsidR="00AB0AF8" w:rsidRPr="00AB0AF8" w:rsidRDefault="00AB0AF8" w:rsidP="00AB0AF8">
            <w:pPr>
              <w:pStyle w:val="EndnoteText"/>
              <w:ind w:firstLine="720"/>
              <w:rPr>
                <w:rFonts w:ascii="Avenir Book" w:hAnsi="Avenir Book" w:cs="Arial"/>
                <w:b/>
                <w:lang w:val="en-AU"/>
              </w:rPr>
            </w:pPr>
            <w:r w:rsidRPr="00AB0AF8">
              <w:rPr>
                <w:rFonts w:ascii="Avenir Book" w:hAnsi="Avenir Book" w:cs="Arial"/>
                <w:b/>
                <w:lang w:val="en-AU"/>
              </w:rPr>
              <w:t>…</w:t>
            </w:r>
          </w:p>
        </w:tc>
      </w:tr>
    </w:tbl>
    <w:p w14:paraId="0EA7002D" w14:textId="77777777" w:rsidR="00AB0AF8" w:rsidRPr="00AB0AF8" w:rsidRDefault="00AB0AF8" w:rsidP="00AB0AF8">
      <w:pPr>
        <w:pStyle w:val="EndnoteText"/>
        <w:ind w:firstLine="720"/>
        <w:rPr>
          <w:rFonts w:ascii="Avenir Book" w:hAnsi="Avenir Book" w:cs="Arial"/>
          <w:b/>
          <w:lang w:val="en-AU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  <w:gridCol w:w="11"/>
      </w:tblGrid>
      <w:tr w:rsidR="00AB0AF8" w:rsidRPr="00AB0AF8" w14:paraId="20D9750D" w14:textId="77777777" w:rsidTr="00CE1079">
        <w:trPr>
          <w:gridAfter w:val="1"/>
          <w:wAfter w:w="11" w:type="dxa"/>
          <w:tblHeader/>
        </w:trPr>
        <w:tc>
          <w:tcPr>
            <w:tcW w:w="9180" w:type="dxa"/>
            <w:shd w:val="clear" w:color="auto" w:fill="DBDBDB" w:themeFill="accent3" w:themeFillTint="66"/>
          </w:tcPr>
          <w:p w14:paraId="37BE769F" w14:textId="77777777" w:rsidR="00AB0AF8" w:rsidRPr="00AB0AF8" w:rsidRDefault="00AB0AF8" w:rsidP="00AB0AF8">
            <w:pPr>
              <w:pStyle w:val="EndnoteText"/>
              <w:ind w:firstLine="720"/>
              <w:rPr>
                <w:rFonts w:ascii="Avenir Book" w:hAnsi="Avenir Book" w:cs="Arial"/>
                <w:b/>
                <w:lang w:val="en-AU"/>
              </w:rPr>
            </w:pPr>
            <w:r w:rsidRPr="00AB0AF8">
              <w:rPr>
                <w:rFonts w:ascii="Avenir Book" w:hAnsi="Avenir Book" w:cs="Arial"/>
                <w:b/>
                <w:lang w:val="en-AU"/>
              </w:rPr>
              <w:t xml:space="preserve">Describe how you propose to make the project compliant again, latest in 5 years: </w:t>
            </w:r>
          </w:p>
        </w:tc>
      </w:tr>
      <w:tr w:rsidR="00AB0AF8" w:rsidRPr="00AB0AF8" w14:paraId="3DCF59B3" w14:textId="77777777" w:rsidTr="00CE1079">
        <w:tc>
          <w:tcPr>
            <w:tcW w:w="9191" w:type="dxa"/>
            <w:gridSpan w:val="2"/>
          </w:tcPr>
          <w:p w14:paraId="516C2B8B" w14:textId="77777777" w:rsidR="00AB0AF8" w:rsidRPr="00AB0AF8" w:rsidRDefault="00AB0AF8" w:rsidP="00AB0AF8">
            <w:pPr>
              <w:pStyle w:val="EndnoteText"/>
              <w:ind w:firstLine="720"/>
              <w:rPr>
                <w:rFonts w:ascii="Avenir Book" w:hAnsi="Avenir Book" w:cs="Arial"/>
                <w:b/>
                <w:lang w:val="en-AU"/>
              </w:rPr>
            </w:pPr>
            <w:r w:rsidRPr="00AB0AF8">
              <w:rPr>
                <w:rFonts w:ascii="Avenir Book" w:hAnsi="Avenir Book" w:cs="Arial"/>
                <w:b/>
                <w:lang w:val="en-AU"/>
              </w:rPr>
              <w:t>…</w:t>
            </w:r>
          </w:p>
        </w:tc>
      </w:tr>
    </w:tbl>
    <w:p w14:paraId="56B0F893" w14:textId="77777777" w:rsidR="00AB0AF8" w:rsidRPr="00AB0AF8" w:rsidRDefault="00AB0AF8" w:rsidP="00AB0AF8">
      <w:pPr>
        <w:pStyle w:val="EndnoteText"/>
        <w:ind w:firstLine="720"/>
        <w:rPr>
          <w:rFonts w:ascii="Avenir Book" w:hAnsi="Avenir Book" w:cs="Arial"/>
          <w:b/>
          <w:lang w:val="en-AU"/>
        </w:rPr>
      </w:pPr>
    </w:p>
    <w:p w14:paraId="5E3D035B" w14:textId="77777777" w:rsidR="00AB0AF8" w:rsidRPr="00AB0AF8" w:rsidRDefault="00AB0AF8" w:rsidP="00AB0AF8">
      <w:pPr>
        <w:pStyle w:val="EndnoteText"/>
        <w:ind w:firstLine="720"/>
        <w:rPr>
          <w:rFonts w:ascii="Avenir Book" w:hAnsi="Avenir Book" w:cs="Arial"/>
          <w:b/>
          <w:lang w:val="en-AU"/>
        </w:rPr>
      </w:pPr>
    </w:p>
    <w:p w14:paraId="65B69FBC" w14:textId="77777777" w:rsidR="00AB0AF8" w:rsidRPr="00AB0AF8" w:rsidRDefault="00AB0AF8" w:rsidP="00AB0AF8">
      <w:pPr>
        <w:pStyle w:val="EndnoteText"/>
        <w:ind w:firstLine="720"/>
        <w:rPr>
          <w:rFonts w:ascii="Avenir Book" w:hAnsi="Avenir Book" w:cs="Arial"/>
          <w:b/>
          <w:lang w:val="en-AU"/>
        </w:rPr>
      </w:pPr>
    </w:p>
    <w:p w14:paraId="2A1ADBCB" w14:textId="77777777" w:rsidR="00AB0AF8" w:rsidRPr="00AB0AF8" w:rsidRDefault="00AB0AF8" w:rsidP="00AB0AF8">
      <w:pPr>
        <w:pStyle w:val="EndnoteText"/>
        <w:ind w:firstLine="720"/>
        <w:rPr>
          <w:rFonts w:ascii="Avenir Book" w:hAnsi="Avenir Book" w:cs="Arial"/>
          <w:b/>
          <w:lang w:val="en-AU"/>
        </w:rPr>
      </w:pPr>
    </w:p>
    <w:p w14:paraId="7641DCBA" w14:textId="444061E7" w:rsidR="002C3EAF" w:rsidRPr="002C3EAF" w:rsidRDefault="002C3EAF" w:rsidP="002C3EAF">
      <w:pPr>
        <w:pStyle w:val="EndnoteText"/>
        <w:ind w:firstLine="720"/>
        <w:rPr>
          <w:rFonts w:ascii="Avenir Book" w:hAnsi="Avenir Book" w:cs="Arial"/>
          <w:b/>
        </w:rPr>
      </w:pPr>
      <w:bookmarkStart w:id="0" w:name="_GoBack"/>
      <w:bookmarkEnd w:id="0"/>
    </w:p>
    <w:sectPr w:rsidR="002C3EAF" w:rsidRPr="002C3EAF" w:rsidSect="00800CDB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782E" w14:textId="77777777" w:rsidR="00F84B09" w:rsidRDefault="00F84B09" w:rsidP="00800CDB">
      <w:pPr>
        <w:spacing w:after="0"/>
      </w:pPr>
      <w:r>
        <w:separator/>
      </w:r>
    </w:p>
  </w:endnote>
  <w:endnote w:type="continuationSeparator" w:id="0">
    <w:p w14:paraId="5453245E" w14:textId="77777777" w:rsidR="00F84B09" w:rsidRDefault="00F84B09" w:rsidP="0080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CB07" w14:textId="77777777" w:rsidR="00F84B09" w:rsidRDefault="00F84B09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94D2" w14:textId="77777777" w:rsidR="00F84B09" w:rsidRDefault="00F8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570F" w14:textId="6D411CE5" w:rsidR="00F84B09" w:rsidRDefault="00F84B09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A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8A992" w14:textId="77777777" w:rsidR="00F84B09" w:rsidRDefault="00F84B09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DF58" w14:textId="77777777" w:rsidR="00F84B09" w:rsidRDefault="00F84B09" w:rsidP="00800CDB">
      <w:pPr>
        <w:spacing w:after="0"/>
      </w:pPr>
      <w:r>
        <w:separator/>
      </w:r>
    </w:p>
  </w:footnote>
  <w:footnote w:type="continuationSeparator" w:id="0">
    <w:p w14:paraId="37FDD8A3" w14:textId="77777777" w:rsidR="00F84B09" w:rsidRDefault="00F84B09" w:rsidP="0080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DBF3" w14:textId="085CDD77" w:rsidR="00F84B09" w:rsidRDefault="00F84B09" w:rsidP="00800CDB">
    <w:pPr>
      <w:pStyle w:val="Header"/>
      <w:ind w:right="-284"/>
    </w:pPr>
    <w:r>
      <w:softHyphen/>
    </w:r>
    <w:r>
      <w:softHyphen/>
    </w:r>
    <w:r w:rsidRPr="00C1389D">
      <w:rPr>
        <w:noProof/>
        <w:lang w:eastAsia="en-US"/>
      </w:rPr>
      <w:drawing>
        <wp:inline distT="0" distB="0" distL="0" distR="0" wp14:anchorId="69DFC433" wp14:editId="51B0D80A">
          <wp:extent cx="1828800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16AC68B3"/>
    <w:multiLevelType w:val="hybridMultilevel"/>
    <w:tmpl w:val="750E1946"/>
    <w:lvl w:ilvl="0" w:tplc="BD7CAE1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D0D07"/>
    <w:multiLevelType w:val="hybridMultilevel"/>
    <w:tmpl w:val="CE6215CE"/>
    <w:lvl w:ilvl="0" w:tplc="EEE67DFC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1BD"/>
    <w:multiLevelType w:val="hybridMultilevel"/>
    <w:tmpl w:val="5BC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A4B"/>
    <w:multiLevelType w:val="hybridMultilevel"/>
    <w:tmpl w:val="11C28D30"/>
    <w:lvl w:ilvl="0" w:tplc="D5906BA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E12A2"/>
    <w:multiLevelType w:val="hybridMultilevel"/>
    <w:tmpl w:val="26421742"/>
    <w:lvl w:ilvl="0" w:tplc="D744F0D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8045F"/>
    <w:multiLevelType w:val="hybridMultilevel"/>
    <w:tmpl w:val="C338D98E"/>
    <w:lvl w:ilvl="0" w:tplc="A0E26A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969"/>
    <w:multiLevelType w:val="hybridMultilevel"/>
    <w:tmpl w:val="060A0866"/>
    <w:lvl w:ilvl="0" w:tplc="53D238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45E5"/>
    <w:multiLevelType w:val="hybridMultilevel"/>
    <w:tmpl w:val="6A628892"/>
    <w:lvl w:ilvl="0" w:tplc="5894A1FA">
      <w:start w:val="2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0CDE"/>
    <w:multiLevelType w:val="hybridMultilevel"/>
    <w:tmpl w:val="AE28A078"/>
    <w:lvl w:ilvl="0" w:tplc="146E1BD2">
      <w:start w:val="3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91DFF"/>
    <w:multiLevelType w:val="hybridMultilevel"/>
    <w:tmpl w:val="1074AC22"/>
    <w:lvl w:ilvl="0" w:tplc="BD7CAE1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D545E"/>
    <w:multiLevelType w:val="multilevel"/>
    <w:tmpl w:val="938E2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1E014B"/>
    <w:multiLevelType w:val="hybridMultilevel"/>
    <w:tmpl w:val="B4FC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B7F2672"/>
    <w:multiLevelType w:val="hybridMultilevel"/>
    <w:tmpl w:val="2E2EF2B6"/>
    <w:lvl w:ilvl="0" w:tplc="D3FE41F2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1116E9E"/>
    <w:multiLevelType w:val="hybridMultilevel"/>
    <w:tmpl w:val="F22075A8"/>
    <w:lvl w:ilvl="0" w:tplc="2208E1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E56DF"/>
    <w:multiLevelType w:val="multilevel"/>
    <w:tmpl w:val="565A1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84346E"/>
    <w:multiLevelType w:val="hybridMultilevel"/>
    <w:tmpl w:val="3B2EB560"/>
    <w:lvl w:ilvl="0" w:tplc="D3FE41F2">
      <w:start w:val="1"/>
      <w:numFmt w:val="lowerLetter"/>
      <w:lvlText w:val="(%1)"/>
      <w:lvlJc w:val="left"/>
      <w:pPr>
        <w:ind w:left="1069" w:hanging="360"/>
      </w:pPr>
      <w:rPr>
        <w:rFonts w:ascii="Calibri" w:eastAsia="Times New Roman" w:hAnsi="Calibri" w:cs="Cambria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D811935"/>
    <w:multiLevelType w:val="hybridMultilevel"/>
    <w:tmpl w:val="4558AF02"/>
    <w:lvl w:ilvl="0" w:tplc="93C42E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0"/>
  </w:num>
  <w:num w:numId="7">
    <w:abstractNumId w:val="6"/>
  </w:num>
  <w:num w:numId="8">
    <w:abstractNumId w:val="22"/>
  </w:num>
  <w:num w:numId="9">
    <w:abstractNumId w:val="11"/>
  </w:num>
  <w:num w:numId="10">
    <w:abstractNumId w:val="15"/>
  </w:num>
  <w:num w:numId="11">
    <w:abstractNumId w:val="12"/>
  </w:num>
  <w:num w:numId="12">
    <w:abstractNumId w:val="20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21"/>
  </w:num>
  <w:num w:numId="22">
    <w:abstractNumId w:val="13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D"/>
    <w:rsid w:val="00073518"/>
    <w:rsid w:val="00073E26"/>
    <w:rsid w:val="000B04A6"/>
    <w:rsid w:val="000C4BBF"/>
    <w:rsid w:val="000D659B"/>
    <w:rsid w:val="00183A7E"/>
    <w:rsid w:val="00184DFF"/>
    <w:rsid w:val="001E2E05"/>
    <w:rsid w:val="00226E21"/>
    <w:rsid w:val="00250F69"/>
    <w:rsid w:val="00281290"/>
    <w:rsid w:val="002A1927"/>
    <w:rsid w:val="002C3EAF"/>
    <w:rsid w:val="002E2D20"/>
    <w:rsid w:val="002F1623"/>
    <w:rsid w:val="00315A67"/>
    <w:rsid w:val="00332139"/>
    <w:rsid w:val="00375E4E"/>
    <w:rsid w:val="00436BB8"/>
    <w:rsid w:val="00497B00"/>
    <w:rsid w:val="004C4578"/>
    <w:rsid w:val="005A6A52"/>
    <w:rsid w:val="005B0A75"/>
    <w:rsid w:val="005F28CB"/>
    <w:rsid w:val="006574D5"/>
    <w:rsid w:val="00665BE7"/>
    <w:rsid w:val="006A442B"/>
    <w:rsid w:val="006C0301"/>
    <w:rsid w:val="006D6E3B"/>
    <w:rsid w:val="007267E4"/>
    <w:rsid w:val="007275D6"/>
    <w:rsid w:val="00765BF0"/>
    <w:rsid w:val="00781B4D"/>
    <w:rsid w:val="00794E1E"/>
    <w:rsid w:val="007E279C"/>
    <w:rsid w:val="00800CDB"/>
    <w:rsid w:val="00845643"/>
    <w:rsid w:val="0088641F"/>
    <w:rsid w:val="008B67A1"/>
    <w:rsid w:val="00940DA4"/>
    <w:rsid w:val="00954E1F"/>
    <w:rsid w:val="00955711"/>
    <w:rsid w:val="00980219"/>
    <w:rsid w:val="009B1FEB"/>
    <w:rsid w:val="009B5B0F"/>
    <w:rsid w:val="009D1617"/>
    <w:rsid w:val="009F1562"/>
    <w:rsid w:val="00A03670"/>
    <w:rsid w:val="00A06A2B"/>
    <w:rsid w:val="00A119CB"/>
    <w:rsid w:val="00A363B9"/>
    <w:rsid w:val="00A966E3"/>
    <w:rsid w:val="00AB0AF8"/>
    <w:rsid w:val="00AB4546"/>
    <w:rsid w:val="00AF0F91"/>
    <w:rsid w:val="00B05C99"/>
    <w:rsid w:val="00B53A5C"/>
    <w:rsid w:val="00B55941"/>
    <w:rsid w:val="00B810EC"/>
    <w:rsid w:val="00BC64C2"/>
    <w:rsid w:val="00BC766E"/>
    <w:rsid w:val="00BE50B5"/>
    <w:rsid w:val="00BE5A03"/>
    <w:rsid w:val="00C10B13"/>
    <w:rsid w:val="00C33B34"/>
    <w:rsid w:val="00C41A9A"/>
    <w:rsid w:val="00C44F88"/>
    <w:rsid w:val="00C50E45"/>
    <w:rsid w:val="00C75A0B"/>
    <w:rsid w:val="00CD24A8"/>
    <w:rsid w:val="00CF7D6A"/>
    <w:rsid w:val="00D35E81"/>
    <w:rsid w:val="00D72C1B"/>
    <w:rsid w:val="00DB5273"/>
    <w:rsid w:val="00DD65E1"/>
    <w:rsid w:val="00DE3F8E"/>
    <w:rsid w:val="00E56D93"/>
    <w:rsid w:val="00EE75F0"/>
    <w:rsid w:val="00F41F26"/>
    <w:rsid w:val="00F56CE0"/>
    <w:rsid w:val="00F72AD4"/>
    <w:rsid w:val="00F744EC"/>
    <w:rsid w:val="00F84B09"/>
    <w:rsid w:val="00FC4EE1"/>
    <w:rsid w:val="00FD6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D5D898C"/>
  <w14:defaultImageDpi w14:val="300"/>
  <w15:chartTrackingRefBased/>
  <w15:docId w15:val="{6645B3F2-1BC1-4858-B185-F30DDB4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customStyle="1" w:styleId="ColorfulList-Accent11">
    <w:name w:val="Colorful List - Accent 1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aliases w:val="16 Point,Superscript 6 Point,SUPERS,Ref,de nota al pie"/>
    <w:uiPriority w:val="99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AE734-B8AE-44AD-8BDC-D210F8DB46C1}"/>
</file>

<file path=customXml/itemProps2.xml><?xml version="1.0" encoding="utf-8"?>
<ds:datastoreItem xmlns:ds="http://schemas.openxmlformats.org/officeDocument/2006/customXml" ds:itemID="{A1B21BA7-57E5-4B0F-96B5-6AD233C53A87}"/>
</file>

<file path=customXml/itemProps3.xml><?xml version="1.0" encoding="utf-8"?>
<ds:datastoreItem xmlns:ds="http://schemas.openxmlformats.org/officeDocument/2006/customXml" ds:itemID="{4976B697-468C-41CE-995B-941B31B8E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Giancarlo Raschio</cp:lastModifiedBy>
  <cp:revision>3</cp:revision>
  <cp:lastPrinted>2012-03-21T10:11:00Z</cp:lastPrinted>
  <dcterms:created xsi:type="dcterms:W3CDTF">2017-06-23T20:34:00Z</dcterms:created>
  <dcterms:modified xsi:type="dcterms:W3CDTF">2017-06-23T20:35:00Z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